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3A" w:rsidRDefault="0028183A" w:rsidP="0028183A">
      <w:pPr>
        <w:spacing w:line="400" w:lineRule="exact"/>
        <w:ind w:rightChars="-331" w:right="-695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28183A" w:rsidRDefault="0028183A" w:rsidP="0028183A">
      <w:pPr>
        <w:spacing w:line="400" w:lineRule="exact"/>
        <w:ind w:left="1" w:rightChars="-331" w:right="-695"/>
        <w:jc w:val="left"/>
        <w:rPr>
          <w:rFonts w:ascii="黑体" w:eastAsia="黑体" w:hAnsi="黑体" w:hint="eastAsia"/>
          <w:sz w:val="32"/>
          <w:szCs w:val="32"/>
        </w:rPr>
      </w:pPr>
    </w:p>
    <w:p w:rsidR="0028183A" w:rsidRDefault="0028183A" w:rsidP="0028183A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9年第一季度全市非公立医院满意度评分及排名情况</w:t>
      </w:r>
    </w:p>
    <w:p w:rsidR="0028183A" w:rsidRDefault="0028183A" w:rsidP="0028183A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993"/>
        <w:gridCol w:w="992"/>
        <w:gridCol w:w="993"/>
        <w:gridCol w:w="991"/>
        <w:gridCol w:w="993"/>
        <w:gridCol w:w="992"/>
        <w:gridCol w:w="709"/>
      </w:tblGrid>
      <w:tr w:rsidR="0028183A" w:rsidTr="00D957D8">
        <w:trPr>
          <w:trHeight w:val="630"/>
          <w:tblHeader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深圳中山泌尿外科医院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深圳爱康健口腔医院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深圳希玛林顺潮眼科医院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深圳华厦眼科医院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深圳港龙妇产医院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深圳万东医院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深圳恒生医院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深圳远东妇产医院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深圳万丰医院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深圳爱尔眼科医院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深圳华侨城医院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深圳百合医院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深圳景田医院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深圳天伦医院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深圳仁合医院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深圳龙城医院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深圳五洲中西医结合医院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深圳宝兴医院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深圳健安医院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深圳中海医院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深圳军龙医院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82.01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83.43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82.72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深圳华侨医院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深圳燕罗塘医院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深圳永福医院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深圳慈海医院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深圳罗岗医院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深圳仁爱医院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深圳民生妇科医院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深圳复亚医院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深圳龙翔医院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深圳龙济医院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深圳宝田医院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78.39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92.7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77.94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78.17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深圳华丹医院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78.01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78.01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lastRenderedPageBreak/>
              <w:t>深圳友谊医院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76.41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76.41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深圳鹏程医院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深圳坂田医院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深圳建国泌尿外科医院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深圳同仁妇产医院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深圳远大肛肠医院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深圳昆仑泌尿外科医院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深圳美中宜和妇儿科医院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深圳宝生妇儿科医院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深圳和美妇儿科医院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深圳肖传国医院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深圳仁安医院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深圳雪象医院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深圳仁康医院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深圳瑞敏皮肤科医院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深圳厚德医院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深圳广生医院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28183A" w:rsidTr="00D957D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深圳华南妇科医院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83A" w:rsidRDefault="0028183A" w:rsidP="00D95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</w:tbl>
    <w:p w:rsidR="0028183A" w:rsidRDefault="0028183A" w:rsidP="0028183A">
      <w:pPr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注：并列第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名的有2家医院。</w:t>
      </w:r>
    </w:p>
    <w:p w:rsidR="00936FD8" w:rsidRPr="0028183A" w:rsidRDefault="00936FD8">
      <w:pPr>
        <w:rPr>
          <w:rFonts w:hint="eastAsia"/>
        </w:rPr>
      </w:pPr>
      <w:bookmarkStart w:id="0" w:name="_GoBack"/>
      <w:bookmarkEnd w:id="0"/>
    </w:p>
    <w:sectPr w:rsidR="00936FD8" w:rsidRPr="00281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68" w:rsidRDefault="006E1568" w:rsidP="0028183A">
      <w:r>
        <w:separator/>
      </w:r>
    </w:p>
  </w:endnote>
  <w:endnote w:type="continuationSeparator" w:id="0">
    <w:p w:rsidR="006E1568" w:rsidRDefault="006E1568" w:rsidP="002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68" w:rsidRDefault="006E1568" w:rsidP="0028183A">
      <w:r>
        <w:separator/>
      </w:r>
    </w:p>
  </w:footnote>
  <w:footnote w:type="continuationSeparator" w:id="0">
    <w:p w:rsidR="006E1568" w:rsidRDefault="006E1568" w:rsidP="0028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DE"/>
    <w:rsid w:val="0028183A"/>
    <w:rsid w:val="006E1568"/>
    <w:rsid w:val="00936FD8"/>
    <w:rsid w:val="00F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F46DAE-1B3B-456E-B018-F5144C44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3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2</cp:revision>
  <dcterms:created xsi:type="dcterms:W3CDTF">2019-07-24T09:29:00Z</dcterms:created>
  <dcterms:modified xsi:type="dcterms:W3CDTF">2019-07-24T09:29:00Z</dcterms:modified>
</cp:coreProperties>
</file>