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A628" w14:textId="0C2BBEE6" w:rsidR="00021D45" w:rsidRDefault="009A0625">
      <w:pPr>
        <w:spacing w:line="480" w:lineRule="exact"/>
        <w:jc w:val="left"/>
        <w:rPr>
          <w:rFonts w:ascii="仿宋" w:eastAsia="仿宋" w:hAnsi="仿宋" w:cs="仿宋"/>
          <w:bCs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333333"/>
          <w:spacing w:val="8"/>
          <w:sz w:val="28"/>
          <w:szCs w:val="28"/>
          <w:shd w:val="clear" w:color="auto" w:fill="FFFFFF"/>
        </w:rPr>
        <w:t>附件：</w:t>
      </w:r>
    </w:p>
    <w:tbl>
      <w:tblPr>
        <w:tblpPr w:leftFromText="180" w:rightFromText="180" w:vertAnchor="text" w:horzAnchor="page" w:tblpX="597" w:tblpY="834"/>
        <w:tblOverlap w:val="never"/>
        <w:tblW w:w="11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734"/>
        <w:gridCol w:w="4209"/>
        <w:gridCol w:w="3664"/>
      </w:tblGrid>
      <w:tr w:rsidR="00021D45" w14:paraId="06EF35FB" w14:textId="77777777">
        <w:trPr>
          <w:trHeight w:val="61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F3FB2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B7079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69F83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讲课题目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217FE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所在单位及职务</w:t>
            </w:r>
          </w:p>
        </w:tc>
      </w:tr>
      <w:tr w:rsidR="00021D45" w14:paraId="2709B8E1" w14:textId="77777777">
        <w:trPr>
          <w:trHeight w:val="69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69555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00-9:45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BABBC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杜启泓</w:t>
            </w:r>
            <w:proofErr w:type="gramEnd"/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7F436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多重耐药菌的治疗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075D6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香港大学深圳医院</w:t>
            </w:r>
          </w:p>
          <w:p w14:paraId="35A571C1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感染性疾病医学部顾问医生</w:t>
            </w:r>
          </w:p>
        </w:tc>
      </w:tr>
      <w:tr w:rsidR="00021D45" w14:paraId="23347D75" w14:textId="77777777">
        <w:trPr>
          <w:trHeight w:val="75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65952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45-10:30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D607F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Siddharth Sridhar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BF3CE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MDRO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感染的抗菌治疗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4EF7E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香港大学临床助理教授</w:t>
            </w:r>
          </w:p>
        </w:tc>
      </w:tr>
      <w:tr w:rsidR="00021D45" w14:paraId="09C1EE3D" w14:textId="77777777">
        <w:trPr>
          <w:trHeight w:val="60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DAC53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10:30-10:35</w:t>
            </w:r>
          </w:p>
        </w:tc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8B62F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提问</w:t>
            </w:r>
          </w:p>
        </w:tc>
      </w:tr>
      <w:tr w:rsidR="00021D45" w14:paraId="252EC75A" w14:textId="77777777">
        <w:trPr>
          <w:trHeight w:val="63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D405F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10:35-11:10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B6EC8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李欣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5A248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实践中的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MDRO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F83C4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香港大学临床助理教授</w:t>
            </w:r>
          </w:p>
        </w:tc>
      </w:tr>
      <w:tr w:rsidR="00021D45" w14:paraId="6ABE3767" w14:textId="77777777">
        <w:trPr>
          <w:trHeight w:val="73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296AC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10:10-12:00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B0932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邢凡凡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C8C4C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临床常见多重耐药菌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EFDE0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香港大学深圳医院</w:t>
            </w:r>
          </w:p>
          <w:p w14:paraId="0E9E520B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感染性疾病医学部副顾问医生</w:t>
            </w:r>
          </w:p>
        </w:tc>
      </w:tr>
      <w:tr w:rsidR="00021D45" w14:paraId="4DA0CAE6" w14:textId="77777777">
        <w:trPr>
          <w:trHeight w:val="59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0483B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12:00-12:10</w:t>
            </w:r>
          </w:p>
        </w:tc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FC2CB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提问</w:t>
            </w:r>
          </w:p>
        </w:tc>
      </w:tr>
      <w:tr w:rsidR="00021D45" w14:paraId="2F304BEE" w14:textId="77777777">
        <w:trPr>
          <w:trHeight w:val="57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4BBCA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12:10-14:00</w:t>
            </w:r>
          </w:p>
        </w:tc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4ECE1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休息</w:t>
            </w:r>
          </w:p>
        </w:tc>
      </w:tr>
      <w:tr w:rsidR="00021D45" w14:paraId="33FAA881" w14:textId="77777777">
        <w:trPr>
          <w:trHeight w:val="59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DBB48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14:00-14:45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6A07B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刘洁玲</w:t>
            </w:r>
            <w:proofErr w:type="gramEnd"/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77B1C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多重耐药菌医院暴发的感染控制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A8E47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香港大学深圳医院</w:t>
            </w:r>
          </w:p>
          <w:p w14:paraId="0A2120F9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感染性疾病医学部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院感科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主任</w:t>
            </w:r>
          </w:p>
        </w:tc>
      </w:tr>
      <w:tr w:rsidR="00021D45" w14:paraId="455143A3" w14:textId="77777777">
        <w:trPr>
          <w:trHeight w:val="57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F319C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14:45-14:50</w:t>
            </w:r>
          </w:p>
        </w:tc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EF1DB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提问</w:t>
            </w:r>
          </w:p>
        </w:tc>
      </w:tr>
      <w:tr w:rsidR="00021D45" w14:paraId="19455A65" w14:textId="77777777">
        <w:trPr>
          <w:trHeight w:val="76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C9F67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14:50-15:50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C0E6E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阳晋</w:t>
            </w:r>
            <w:proofErr w:type="gramEnd"/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26DE6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三甲医院抗菌药物管理计划的实际实施</w:t>
            </w:r>
          </w:p>
          <w:p w14:paraId="1A9EE587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工作坊）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81EC5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香港大学深圳医院</w:t>
            </w:r>
          </w:p>
          <w:p w14:paraId="6A214447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感染性疾病医学部副顾问医生</w:t>
            </w:r>
          </w:p>
        </w:tc>
      </w:tr>
      <w:tr w:rsidR="00021D45" w14:paraId="492AD517" w14:textId="77777777">
        <w:trPr>
          <w:trHeight w:val="72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99F2C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15:50-17:20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C2397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锦辉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E3211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多重耐药菌的实验室检测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工作坊）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3AAB0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香港大学深圳医院</w:t>
            </w:r>
          </w:p>
          <w:p w14:paraId="4A480D16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感染性疾病医学部部门经理</w:t>
            </w:r>
          </w:p>
        </w:tc>
      </w:tr>
      <w:tr w:rsidR="00021D45" w14:paraId="3AE84367" w14:textId="77777777">
        <w:trPr>
          <w:trHeight w:val="60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DB3DE" w14:textId="77777777" w:rsidR="00021D45" w:rsidRDefault="00CE192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17:20-17:30</w:t>
            </w:r>
          </w:p>
        </w:tc>
        <w:tc>
          <w:tcPr>
            <w:tcW w:w="9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9FD53" w14:textId="77777777" w:rsidR="00021D45" w:rsidRDefault="00CE19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提问</w:t>
            </w:r>
          </w:p>
        </w:tc>
      </w:tr>
    </w:tbl>
    <w:p w14:paraId="7B6E8F9F" w14:textId="77777777" w:rsidR="00021D45" w:rsidRDefault="00CE1921">
      <w:pPr>
        <w:spacing w:line="480" w:lineRule="exact"/>
        <w:jc w:val="center"/>
        <w:rPr>
          <w:rFonts w:ascii="仿宋" w:eastAsia="仿宋" w:hAnsi="仿宋" w:cs="仿宋"/>
          <w:b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color w:val="333333"/>
          <w:spacing w:val="8"/>
          <w:sz w:val="36"/>
          <w:szCs w:val="36"/>
          <w:shd w:val="clear" w:color="auto" w:fill="FFFFFF"/>
        </w:rPr>
        <w:t>多重耐药菌检测与防控研讨会议程</w:t>
      </w:r>
    </w:p>
    <w:sectPr w:rsidR="00021D4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9E8C" w14:textId="77777777" w:rsidR="00CE1921" w:rsidRDefault="00CE1921">
      <w:r>
        <w:separator/>
      </w:r>
    </w:p>
  </w:endnote>
  <w:endnote w:type="continuationSeparator" w:id="0">
    <w:p w14:paraId="43D52BAB" w14:textId="77777777" w:rsidR="00CE1921" w:rsidRDefault="00CE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E2B0" w14:textId="77777777" w:rsidR="00CE1921" w:rsidRDefault="00CE1921">
      <w:r>
        <w:separator/>
      </w:r>
    </w:p>
  </w:footnote>
  <w:footnote w:type="continuationSeparator" w:id="0">
    <w:p w14:paraId="05698472" w14:textId="77777777" w:rsidR="00CE1921" w:rsidRDefault="00CE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472B" w14:textId="77777777" w:rsidR="00021D45" w:rsidRDefault="00CE1921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507BDFC4" wp14:editId="3B44482E">
          <wp:simplePos x="0" y="0"/>
          <wp:positionH relativeFrom="column">
            <wp:posOffset>4334510</wp:posOffset>
          </wp:positionH>
          <wp:positionV relativeFrom="paragraph">
            <wp:posOffset>-5715</wp:posOffset>
          </wp:positionV>
          <wp:extent cx="899795" cy="652780"/>
          <wp:effectExtent l="0" t="0" r="0" b="0"/>
          <wp:wrapSquare wrapText="bothSides"/>
          <wp:docPr id="4" name="图片 4" descr="香港大学深圳医院十周年LOGO（png格式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香港大学深圳医院十周年LOGO（png格式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仿宋" w:eastAsia="仿宋" w:hAnsi="仿宋" w:cs="仿宋" w:hint="eastAsia"/>
        <w:bCs/>
        <w:noProof/>
        <w:color w:val="333333"/>
        <w:spacing w:val="8"/>
        <w:sz w:val="28"/>
        <w:szCs w:val="28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4591EEB8" wp14:editId="0A7FD2CD">
          <wp:simplePos x="0" y="0"/>
          <wp:positionH relativeFrom="column">
            <wp:posOffset>-47625</wp:posOffset>
          </wp:positionH>
          <wp:positionV relativeFrom="paragraph">
            <wp:posOffset>-94615</wp:posOffset>
          </wp:positionV>
          <wp:extent cx="3623310" cy="776605"/>
          <wp:effectExtent l="0" t="0" r="15240" b="4445"/>
          <wp:wrapTopAndBottom/>
          <wp:docPr id="1" name="图片 1" descr="香港大学深圳医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香港大学深圳医院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2331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B4EDB4" w14:textId="77777777" w:rsidR="00021D45" w:rsidRDefault="00021D45">
    <w:pPr>
      <w:pStyle w:val="a4"/>
    </w:pPr>
  </w:p>
  <w:p w14:paraId="420FD065" w14:textId="77777777" w:rsidR="00021D45" w:rsidRDefault="00021D45">
    <w:pPr>
      <w:pStyle w:val="a4"/>
    </w:pPr>
  </w:p>
  <w:p w14:paraId="73BA8526" w14:textId="77777777" w:rsidR="00021D45" w:rsidRDefault="00021D45">
    <w:pPr>
      <w:pStyle w:val="a4"/>
    </w:pPr>
  </w:p>
  <w:p w14:paraId="5592EBDA" w14:textId="77777777" w:rsidR="00021D45" w:rsidRDefault="00021D45">
    <w:pPr>
      <w:pStyle w:val="a4"/>
      <w:pBdr>
        <w:bottom w:val="dotted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78D3DB6"/>
    <w:multiLevelType w:val="singleLevel"/>
    <w:tmpl w:val="C78D3D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BhYTdjN2M0ZjU5ZGUzMWNjYjAzYTUzYTE3NDhmMDkifQ=="/>
  </w:docVars>
  <w:rsids>
    <w:rsidRoot w:val="00172A27"/>
    <w:rsid w:val="00021D45"/>
    <w:rsid w:val="00172A27"/>
    <w:rsid w:val="009A0625"/>
    <w:rsid w:val="00CE1921"/>
    <w:rsid w:val="027D0A58"/>
    <w:rsid w:val="06122259"/>
    <w:rsid w:val="0D6F4776"/>
    <w:rsid w:val="0EC27331"/>
    <w:rsid w:val="12501E24"/>
    <w:rsid w:val="14E14C8D"/>
    <w:rsid w:val="165A3A84"/>
    <w:rsid w:val="165E5B1A"/>
    <w:rsid w:val="16D24C20"/>
    <w:rsid w:val="176339A7"/>
    <w:rsid w:val="177243C4"/>
    <w:rsid w:val="17886401"/>
    <w:rsid w:val="1EBB3341"/>
    <w:rsid w:val="1EF92032"/>
    <w:rsid w:val="1F9454A0"/>
    <w:rsid w:val="207B54A1"/>
    <w:rsid w:val="20D717AD"/>
    <w:rsid w:val="22027DC5"/>
    <w:rsid w:val="222C6735"/>
    <w:rsid w:val="23CD1EF7"/>
    <w:rsid w:val="24060168"/>
    <w:rsid w:val="2A965E04"/>
    <w:rsid w:val="2AD055CA"/>
    <w:rsid w:val="2B6B197B"/>
    <w:rsid w:val="3149345C"/>
    <w:rsid w:val="32AF330E"/>
    <w:rsid w:val="34DA6242"/>
    <w:rsid w:val="34E74242"/>
    <w:rsid w:val="35097811"/>
    <w:rsid w:val="352838CC"/>
    <w:rsid w:val="36105351"/>
    <w:rsid w:val="36A421F7"/>
    <w:rsid w:val="3831373E"/>
    <w:rsid w:val="39896A70"/>
    <w:rsid w:val="39BC3371"/>
    <w:rsid w:val="3BAB67DF"/>
    <w:rsid w:val="3C066429"/>
    <w:rsid w:val="3D727355"/>
    <w:rsid w:val="3D734298"/>
    <w:rsid w:val="3D922991"/>
    <w:rsid w:val="3E3859FC"/>
    <w:rsid w:val="419203FB"/>
    <w:rsid w:val="43C96F37"/>
    <w:rsid w:val="44D15776"/>
    <w:rsid w:val="4555101D"/>
    <w:rsid w:val="467B624E"/>
    <w:rsid w:val="490851BB"/>
    <w:rsid w:val="49D15775"/>
    <w:rsid w:val="4B8F4BE3"/>
    <w:rsid w:val="4E8379FD"/>
    <w:rsid w:val="4FF956A2"/>
    <w:rsid w:val="5585478D"/>
    <w:rsid w:val="56613ADF"/>
    <w:rsid w:val="571116DF"/>
    <w:rsid w:val="57A645BB"/>
    <w:rsid w:val="592B66D0"/>
    <w:rsid w:val="59553000"/>
    <w:rsid w:val="5A111461"/>
    <w:rsid w:val="5C85356C"/>
    <w:rsid w:val="5D6EE500"/>
    <w:rsid w:val="5E385730"/>
    <w:rsid w:val="60DC5A6E"/>
    <w:rsid w:val="613734D0"/>
    <w:rsid w:val="624257A9"/>
    <w:rsid w:val="63DF2165"/>
    <w:rsid w:val="64743678"/>
    <w:rsid w:val="671E0BAC"/>
    <w:rsid w:val="6A9A5BCF"/>
    <w:rsid w:val="6B2135C8"/>
    <w:rsid w:val="6B62128E"/>
    <w:rsid w:val="6E36124C"/>
    <w:rsid w:val="6EA807AD"/>
    <w:rsid w:val="6EE65392"/>
    <w:rsid w:val="6F361812"/>
    <w:rsid w:val="72D2762B"/>
    <w:rsid w:val="73E30773"/>
    <w:rsid w:val="74212368"/>
    <w:rsid w:val="74CB0DB7"/>
    <w:rsid w:val="759B0EF0"/>
    <w:rsid w:val="75A17B56"/>
    <w:rsid w:val="766960F0"/>
    <w:rsid w:val="77B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A0A75"/>
  <w15:docId w15:val="{4A9041DC-2CF1-43E6-B628-92FE2136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华文细黑" w:eastAsia="华文细黑" w:hAnsi="华文细黑" w:cs="华文细黑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cp:lastPrinted>2022-05-18T15:35:00Z</cp:lastPrinted>
  <dcterms:created xsi:type="dcterms:W3CDTF">2022-06-15T09:24:00Z</dcterms:created>
  <dcterms:modified xsi:type="dcterms:W3CDTF">2022-06-15T09:24:00Z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6F64F23BCD4B42909CA696FA08C1DA2E</vt:lpwstr>
  </property>
</Properties>
</file>