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9C" w:rsidRDefault="00C8429C" w:rsidP="00C8429C">
      <w:pPr>
        <w:spacing w:line="58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bookmarkStart w:id="0" w:name="_GoBack"/>
      <w:r>
        <w:rPr>
          <w:rFonts w:ascii="方正小标宋_GBK" w:eastAsia="方正小标宋_GBK" w:hAnsi="仿宋"/>
          <w:sz w:val="36"/>
          <w:szCs w:val="36"/>
        </w:rPr>
        <w:t>201</w:t>
      </w:r>
      <w:r>
        <w:rPr>
          <w:rFonts w:ascii="方正小标宋_GBK" w:eastAsia="方正小标宋_GBK" w:hAnsi="仿宋" w:hint="eastAsia"/>
          <w:sz w:val="36"/>
          <w:szCs w:val="36"/>
        </w:rPr>
        <w:t>8年第一季度全市公立医院满意度评分及排名情况</w:t>
      </w:r>
      <w:bookmarkEnd w:id="0"/>
    </w:p>
    <w:p w:rsidR="00C8429C" w:rsidRDefault="00C8429C" w:rsidP="00C8429C">
      <w:pPr>
        <w:spacing w:line="58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3"/>
        <w:gridCol w:w="992"/>
        <w:gridCol w:w="850"/>
        <w:gridCol w:w="993"/>
        <w:gridCol w:w="992"/>
        <w:gridCol w:w="992"/>
        <w:gridCol w:w="780"/>
      </w:tblGrid>
      <w:tr w:rsidR="00C8429C" w:rsidTr="005D3B49">
        <w:trPr>
          <w:trHeight w:val="540"/>
          <w:tblHeader/>
        </w:trPr>
        <w:tc>
          <w:tcPr>
            <w:tcW w:w="3119" w:type="dxa"/>
            <w:vAlign w:val="center"/>
          </w:tcPr>
          <w:p w:rsidR="00C8429C" w:rsidRDefault="00C8429C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门诊</w:t>
            </w:r>
          </w:p>
          <w:p w:rsidR="00C8429C" w:rsidRDefault="00C8429C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门诊</w:t>
            </w:r>
          </w:p>
          <w:p w:rsidR="00C8429C" w:rsidRDefault="00C8429C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住院</w:t>
            </w:r>
          </w:p>
          <w:p w:rsidR="00C8429C" w:rsidRDefault="00C8429C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住院</w:t>
            </w:r>
          </w:p>
          <w:p w:rsidR="00C8429C" w:rsidRDefault="00C8429C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总体</w:t>
            </w:r>
          </w:p>
          <w:p w:rsidR="00C8429C" w:rsidRDefault="00C8429C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总体</w:t>
            </w:r>
          </w:p>
          <w:p w:rsidR="00C8429C" w:rsidRDefault="00C8429C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排名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深圳市职业病防治院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97.6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93.40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100.0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93.42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97.9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93.41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中国医学科学院肿瘤医院深圳医院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96.1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91.22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99.2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93.44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92.33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深圳市盐田区妇幼保健院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90.73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90.73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深圳口岸医院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90.67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90.67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深圳市孙逸仙心血管医院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98.4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91.09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98.5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90.04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98.4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90.57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深圳市盐田区人民医院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89.22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97.4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91.64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90.43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6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深圳市南山区妇幼保健院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96.7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89.69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98.5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90.59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97.6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90.14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7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中国人民武装警察边防部队总医院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96.8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90.00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96.8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90.00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8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深圳市罗湖区中医院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97.6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92.35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97.4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87.50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97.6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89.93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9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深圳市盐田区盐港医院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93.0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86.14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98.1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91.72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94.7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88.93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10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深圳市福田区妇幼保健院（深圳市福田区妇幼保健计划生育服务中心）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95.9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87.32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99.6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90.42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88.87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11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香港大学深圳医院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95.2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88.73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96.4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88.89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96.0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88.81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12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深圳市眼科医院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95.5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87.25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97.9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90.27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96.7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88.76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13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深圳市大鹏新区南澳人民医院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93.5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88.53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98.1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88.94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94.2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88.74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14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深圳市南山区蛇口人民医院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95.0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87.78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98.0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89.64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96.9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88.71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15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深圳市罗湖区人民医院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96.0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88.46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97.0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88.84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96.6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88.65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16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深圳市第二人民医院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96.5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89.09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96.8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88.14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96.7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88.62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17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95.2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87.52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96.7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89.46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96.2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88.49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18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深圳市罗湖区妇幼保健院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96.7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87.75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96.8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89.10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96.8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88.43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19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深圳市宝安区中医院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96.2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88.59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96.7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88.14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96.5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88.37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中山大学附属第八医院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94.5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88.15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97.0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88.53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95.6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88.34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21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深圳市龙岗区第六人民医院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93.8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85.39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97.0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91.24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88.32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22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深圳市龙岗区中医院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96.2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88.75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95.1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87.89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95.6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88.32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22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深圳市南山区西丽人民医院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94.1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86.09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97.5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90.52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96.2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88.31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24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广州中医药大学深圳医院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97.3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90.09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96.4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86.28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96.9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88.19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25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深圳市大鹏新区妇幼保健院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94.7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87.23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97.5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89.05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95.5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88.14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26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深圳市大鹏新区葵涌人民医院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92.4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85.98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97.3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90.24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94.2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88.11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27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深圳市康宁医院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96.7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90.05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94.3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85.46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95.7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87.76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28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深圳市中医院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97.1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89.58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95.3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85.91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96.5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87.75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29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南方医科大学深圳医院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94.5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87.21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97.2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87.94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87.58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30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深圳市宝安区妇幼保健院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96.9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88.38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95.9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86.72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96.3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87.55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31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lastRenderedPageBreak/>
              <w:t>北京大学深圳医院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96.1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87.30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95.6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87.63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95.8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87.47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32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深圳市儿童医院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96.2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88.01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96.2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86.72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96.2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87.37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33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深圳市龙岗区第三人民医院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92.5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84.16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96.1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90.41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94.8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87.29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34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深圳市人民医院龙华分院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95.0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86.24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96.2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87.41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95.7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86.83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35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深圳市光明新区中心医院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96.9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89.00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95.9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84.54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96.7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86.77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36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深圳市宝安区中心医院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93.6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83.99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96.5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89.34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86.67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37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深圳市妇幼保健院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94.1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86.80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95.7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86.15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95.1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86.48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38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深圳市龙岗区耳鼻咽喉医院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94.3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84.84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97.4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88.09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95.3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86.47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39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深圳市龙岗区第四人民医院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91.1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82.68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95.5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89.93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92.6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86.31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40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深圳市龙岗区第二人民医院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91.9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83.19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96.1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88.70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94.3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85.95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41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深圳市宝安区福永人民医院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92.9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83.55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96.1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88.07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94.9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85.81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42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深圳市龙岗区妇幼保健院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96.7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86.74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95.1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84.49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95.7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85.62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43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深圳市第三人民医院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94.6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87.05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94.4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84.14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94.5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85.60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44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深圳市坪山区妇幼保健院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91.1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82.92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96.0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88.04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93.4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85.48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45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深圳平乐骨伤科医院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91.4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83.81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94.7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87.11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93.3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85.46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46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深圳市坪山区人民医院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91.2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83.43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95.9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87.47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93.8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85.45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47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深圳市龙华区中心医院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91.7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83.82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97.5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86.88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92.1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85.35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48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深圳市宝安区石岩人民医院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92.3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83.09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95.2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87.27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94.3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85.18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49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深圳市龙岗区骨科医院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92.1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85.93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95.6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84.43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93.0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85.18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49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深圳市宝安区沙井人民医院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92.6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84.47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95.2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85.66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94.2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85.07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51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深圳市福田区第二人民医院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92.6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84.81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95.3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85.21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93.7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85.01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52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深圳市宝安区松岗人民医院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93.0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83.41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94.8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86.43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94.0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84.92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53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深圳市龙华区人民医院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92.6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82.92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96.1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86.66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94.7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84.79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54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深圳市宝安区人民医院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92.9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84.69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94.8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84.72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94.1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84.71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55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深圳平乐骨伤科医院坪山院区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88.01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92.3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80.59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93.8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84.30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56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深圳市南山区人民医院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93.9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84.70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93.8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83.28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93.8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83.99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57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深圳市光明新区人民医院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89.1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82.32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93.2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85.49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91.0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83.91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58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深圳市龙岗区第五人民医院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89.2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81.18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94.5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85.42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91.6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83.30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59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深圳市龙岗区第七人民医院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93.4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81.94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97.0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84.09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94.2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83.02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60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深圳市龙岗中心医院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91.9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81.99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94.7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83.85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93.5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82.92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61</w:t>
            </w:r>
          </w:p>
        </w:tc>
      </w:tr>
      <w:tr w:rsidR="00C8429C" w:rsidTr="005D3B49">
        <w:trPr>
          <w:trHeight w:val="270"/>
        </w:trPr>
        <w:tc>
          <w:tcPr>
            <w:tcW w:w="3119" w:type="dxa"/>
            <w:vAlign w:val="center"/>
          </w:tcPr>
          <w:p w:rsidR="00C8429C" w:rsidRDefault="00C8429C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深圳市龙岗区人民医院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92.1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83.81 </w:t>
            </w:r>
          </w:p>
        </w:tc>
        <w:tc>
          <w:tcPr>
            <w:tcW w:w="85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93.5 </w:t>
            </w:r>
          </w:p>
        </w:tc>
        <w:tc>
          <w:tcPr>
            <w:tcW w:w="993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81.86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92.4 </w:t>
            </w:r>
          </w:p>
        </w:tc>
        <w:tc>
          <w:tcPr>
            <w:tcW w:w="992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82.84 </w:t>
            </w:r>
          </w:p>
        </w:tc>
        <w:tc>
          <w:tcPr>
            <w:tcW w:w="780" w:type="dxa"/>
            <w:vAlign w:val="center"/>
          </w:tcPr>
          <w:p w:rsidR="00C8429C" w:rsidRDefault="00C8429C" w:rsidP="005D3B49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62</w:t>
            </w:r>
          </w:p>
        </w:tc>
      </w:tr>
    </w:tbl>
    <w:p w:rsidR="00C8429C" w:rsidRDefault="00C8429C" w:rsidP="00C8429C">
      <w:pPr>
        <w:spacing w:line="440" w:lineRule="exact"/>
        <w:jc w:val="left"/>
        <w:rPr>
          <w:rFonts w:ascii="方正小标宋_GBK" w:eastAsia="方正小标宋_GBK" w:hAnsi="仿宋" w:hint="eastAsia"/>
          <w:sz w:val="36"/>
          <w:szCs w:val="36"/>
        </w:rPr>
      </w:pPr>
      <w:r>
        <w:rPr>
          <w:rFonts w:ascii="宋体" w:hAnsi="宋体" w:hint="eastAsia"/>
        </w:rPr>
        <w:t>注：并列第22、49名的各有2家医院。</w:t>
      </w:r>
    </w:p>
    <w:p w:rsidR="00A176D9" w:rsidRPr="00C8429C" w:rsidRDefault="00A176D9" w:rsidP="00C8429C"/>
    <w:sectPr w:rsidR="00A176D9" w:rsidRPr="00C84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14" w:rsidRDefault="009C2714" w:rsidP="00FA1C6B">
      <w:r>
        <w:separator/>
      </w:r>
    </w:p>
  </w:endnote>
  <w:endnote w:type="continuationSeparator" w:id="0">
    <w:p w:rsidR="009C2714" w:rsidRDefault="009C2714" w:rsidP="00FA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14" w:rsidRDefault="009C2714" w:rsidP="00FA1C6B">
      <w:r>
        <w:separator/>
      </w:r>
    </w:p>
  </w:footnote>
  <w:footnote w:type="continuationSeparator" w:id="0">
    <w:p w:rsidR="009C2714" w:rsidRDefault="009C2714" w:rsidP="00FA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00"/>
    <w:rsid w:val="00022047"/>
    <w:rsid w:val="00255758"/>
    <w:rsid w:val="002E1C00"/>
    <w:rsid w:val="00927C9C"/>
    <w:rsid w:val="009C2714"/>
    <w:rsid w:val="00A176D9"/>
    <w:rsid w:val="00C8429C"/>
    <w:rsid w:val="00FA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F2E87-0CB1-4618-9764-DDAA9F9E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6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C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C6B"/>
    <w:rPr>
      <w:sz w:val="18"/>
      <w:szCs w:val="18"/>
    </w:rPr>
  </w:style>
  <w:style w:type="paragraph" w:customStyle="1" w:styleId="p0">
    <w:name w:val="p0"/>
    <w:basedOn w:val="a"/>
    <w:rsid w:val="00255758"/>
    <w:pPr>
      <w:widowControl/>
    </w:pPr>
    <w:rPr>
      <w:rFonts w:ascii="Calibri" w:hAnsi="Calibri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2018-09-10T08:24:00Z</dcterms:created>
  <dcterms:modified xsi:type="dcterms:W3CDTF">2018-09-10T08:24:00Z</dcterms:modified>
</cp:coreProperties>
</file>