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7A" w:rsidRDefault="0015187A" w:rsidP="0015187A">
      <w:pPr>
        <w:spacing w:line="220" w:lineRule="atLeast"/>
        <w:jc w:val="left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黑体" w:eastAsia="黑体" w:hAnsi="宋体" w:hint="eastAsia"/>
          <w:bCs/>
          <w:sz w:val="32"/>
          <w:szCs w:val="32"/>
        </w:rPr>
        <w:t>附件8</w:t>
      </w:r>
    </w:p>
    <w:p w:rsidR="0015187A" w:rsidRDefault="0015187A" w:rsidP="0015187A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0" w:name="OLE_LINK1"/>
      <w:bookmarkStart w:id="1" w:name="OLE_LINK2"/>
      <w:r>
        <w:rPr>
          <w:rFonts w:ascii="方正小标宋简体" w:eastAsia="方正小标宋简体" w:hAnsi="宋体" w:hint="eastAsia"/>
          <w:bCs/>
          <w:sz w:val="44"/>
          <w:szCs w:val="44"/>
        </w:rPr>
        <w:t>2018年深圳市沐浴场所卫生信誉度等级</w:t>
      </w:r>
    </w:p>
    <w:p w:rsidR="0015187A" w:rsidRDefault="0015187A" w:rsidP="0015187A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C级单位名单</w:t>
      </w:r>
      <w:bookmarkEnd w:id="0"/>
      <w:bookmarkEnd w:id="1"/>
      <w:r>
        <w:rPr>
          <w:rFonts w:ascii="方正小标宋简体" w:eastAsia="方正小标宋简体" w:hAnsi="宋体" w:hint="eastAsia"/>
          <w:bCs/>
          <w:sz w:val="44"/>
          <w:szCs w:val="44"/>
        </w:rPr>
        <w:t>（66家）</w:t>
      </w:r>
    </w:p>
    <w:p w:rsidR="0015187A" w:rsidRDefault="0015187A" w:rsidP="0015187A">
      <w:pPr>
        <w:spacing w:line="220" w:lineRule="atLeast"/>
        <w:jc w:val="center"/>
        <w:rPr>
          <w:b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（排名不分先后）</w:t>
      </w:r>
    </w:p>
    <w:tbl>
      <w:tblPr>
        <w:tblpPr w:leftFromText="180" w:rightFromText="180" w:vertAnchor="text" w:horzAnchor="page" w:tblpX="1219" w:tblpY="270"/>
        <w:tblOverlap w:val="never"/>
        <w:tblW w:w="0" w:type="auto"/>
        <w:tblLayout w:type="fixed"/>
        <w:tblLook w:val="0000"/>
      </w:tblPr>
      <w:tblGrid>
        <w:gridCol w:w="621"/>
        <w:gridCol w:w="3045"/>
        <w:gridCol w:w="3257"/>
        <w:gridCol w:w="1701"/>
        <w:gridCol w:w="709"/>
        <w:gridCol w:w="709"/>
      </w:tblGrid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卫生许可证号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卫生信誉度等级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深圳市湖北大厦有限公司楚天大酒店桑拿中心（公共浴室）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福田区滨河大道9003号湖北大厦1层（面积1000平方米）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粤卫公证字[2010]第0304J00010号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深圳市皇悦酒店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有限公司桑拿中心（公共浴室）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福田区福民路131号4-5层（面积814平方米）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粤卫公证字[2010]第0304J00013号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深圳市深名人有限公司（公共浴室）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福田区红荔西路8133号农科商务办公楼02层01、02单元（面积1400平方米）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粤卫公证字[2013]第0304J00010号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怡然堂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美容会所（公共浴室）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福田区振兴路115-1新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欣大厦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综合楼首层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粤卫公证字[2014]第0304J00013号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深圳市罗湖区圣淘沙休闲会所（公共浴室）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罗湖区沿河南路双城世纪大厦401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粤卫公证字[2008]第0301J01179号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深圳富临大酒店企业有限公司富临大酒店（公共浴室）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罗湖区和平路1085号富临大酒店3P楼层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粤卫公证字[2004]第0301J00756号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罗湖区熙海保健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按摩中心（公共浴室）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罗湖区深南东路3033号粤海大厦地下一层部分房屋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粤卫公证字[2015]第0303J00029号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深圳市罗湖区洪瑚城保健按摩馆（公共浴室）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罗湖区人民北路117号洪湖大厦4楼、5楼半边517-526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粤卫公证字[2015]第0303J00030号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鑫阁足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浴中心</w:t>
            </w:r>
          </w:p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罗湖区春风路2011号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悦华庭裙楼401号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粤卫公证字[2018]第0303J00071号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  <w:lang/>
              </w:rPr>
              <w:t>深圳市罗湖区云长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  <w:lang/>
              </w:rPr>
              <w:t>源健康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  <w:lang/>
              </w:rPr>
              <w:t>管理店</w:t>
            </w: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罗湖区深南东路2002号中国物贸大厦6楼整层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粤卫公证字[2011]第0303J00127号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深圳市皇室至尊水疗有限</w:t>
            </w:r>
            <w:r>
              <w:rPr>
                <w:rFonts w:ascii="仿宋_GB2312" w:eastAsia="仿宋_GB2312" w:hint="eastAsia"/>
                <w:sz w:val="24"/>
                <w:szCs w:val="24"/>
                <w:lang/>
              </w:rPr>
              <w:lastRenderedPageBreak/>
              <w:t>公司（公共浴室）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lastRenderedPageBreak/>
              <w:t>罗湖区人民南路发展中心1</w:t>
            </w:r>
            <w:r>
              <w:rPr>
                <w:rFonts w:ascii="仿宋_GB2312" w:eastAsia="仿宋_GB2312" w:hint="eastAsia"/>
                <w:sz w:val="24"/>
                <w:szCs w:val="24"/>
                <w:lang/>
              </w:rPr>
              <w:lastRenderedPageBreak/>
              <w:t>栋1101-1108房地产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lastRenderedPageBreak/>
              <w:t>粤卫公证字</w:t>
            </w:r>
            <w:r>
              <w:rPr>
                <w:rFonts w:ascii="仿宋_GB2312" w:eastAsia="仿宋_GB2312" w:hint="eastAsia"/>
                <w:sz w:val="24"/>
                <w:szCs w:val="24"/>
                <w:lang/>
              </w:rPr>
              <w:lastRenderedPageBreak/>
              <w:t>[2015]第0303J00031号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港涛保健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按摩休闲中心（公共浴室）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罗湖区人民南路国际商业大厦东座二楼201－204、207－212、214－218房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粤卫公证字[2010]第0303J00059号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深圳市罗湖区水云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轩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保健按摩中心（公共浴室）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南湖路富苑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酒店204、205A、205B、206、207、209、210、212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粤卫公证字[2015]第0303J00032号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深圳市水森林投资管理有限公司（公共浴室）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罗湖区嘉宾路国商大厦北座2层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粤卫公证字[2015]第0303J00033号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  <w:lang/>
              </w:rPr>
              <w:t>碧桐湾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  <w:lang/>
              </w:rPr>
              <w:t>实业发展有限公司罗湖分公司</w:t>
            </w: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罗湖区东门南路食品大厦东座四、五楼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粤卫公证字[2009]第0303J00039号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深圳市罗湖区海豚湾保健按摩中心（公共浴室）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罗湖区沿河路6号荣兴大厦裙楼二楼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粤卫公证字[2009]第0303J00038号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深圳市罗湖区慧康乐休闲阁（公共浴室）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罗湖区人民南路熙龙阁大厦北侧三楼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粤卫公证字[2015]第0303J00034号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深圳市罗湖区海港城保健按摩中心公共浴室）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罗湖区东门中路2048号丽苑酒店第三层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粤卫公证字[2011]第0303J00129号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深圳市罗湖区天恩保健按摩中心（公共浴室）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罗湖区黄贝路1004号综合楼二层之一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粤卫公证字[2011]第0303J00133号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深圳长城大酒店有限公司（公共浴室）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罗湖区红桂路4号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粤卫公证字[2016]第0303J00037号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深圳金碧酒店有限公司金碧俱乐部（公共浴室）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罗湖区春风路3002号三楼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粤卫公证字[2010]第0303J00055号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深圳市锦湖阳光按摩休闲中心（公共浴室）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罗湖区中兴路226号(商业局综合大楼)3楼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粤卫公证字[2012]第0303J00003号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深圳市九龙湾保健按摩中心（公共浴室）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罗湖区深南东路3085号XY-35号铺（丙单元二楼）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粤卫公证字[2010]第0303J00057号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格林银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湖健康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养生（深圳）有限公司（公共浴室）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罗湖区银湖路银湖国际会议中心会所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粤卫公证字[2016]第0303J00040号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悦健康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管理有限公司（公共浴室）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罗湖区深南东路2105号中建大厦五楼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粤卫公证字[2010]第0303J00069号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深圳罗湖区市湖润美容养生馆（公共浴室）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罗湖区东门市场大厦四楼A4号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粤卫公证字[2006]第0303K01357号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深圳市罗湖区丽水云间休闲会所（公共浴室）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罗湖区湖贝路华佳广场四楼(D1-D18)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粤卫公证字[2010]第0303J00083号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深圳市罗湖区金锦豪桑拿中心（公共浴室）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罗湖区锦联路9号商业楼2、3楼部分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粤卫公证字[2016]第0303J00041号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深圳市维也纳凤凰酒店有限公司桑拿中心（公共浴室）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罗湖区凤凰路11号江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月大厦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4楼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粤卫公证字[2016]第0303J00042号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深圳新都酒店股份有限公司新都桑拿浴室（公共浴室）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罗湖区春风路1号新都酒店地下一层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粤卫公证字[2016]第0303J00039号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深圳市金玉池水疗会所（公共浴室）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罗湖区人民北路永通大厦四层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粤卫公证字[2010]第0303J00085号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深圳市海利华实业有限公司罗湖桥足浴中心（公共浴室）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罗湖区罗湖口岸铁路桥侧南站综合楼1-4层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粤卫公证字[2010]第0303J00091号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深圳市罗湖区泰兰桑拿中心（公共浴室）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 xml:space="preserve">罗湖区新园路15号-1（新园楼附楼）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粤卫公证字[2016]第0303J00043号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深圳市罗湖区富源保健按摩中心（公共浴室）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罗湖区友谊路与江贝路交汇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处集建国际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名园裙楼4层(第4层)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粤卫公证字[2012]第0303J00018号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深圳市罗湖区香江明珠保健按摩中心（公共浴室）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罗湖区春风路3043号缉敬大厦一至四层裙楼（不包含画室）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粤卫公证字[2009]第0303K03263号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碧桐湾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实业发展有限公司广深大厦分公司（公共浴室）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罗湖区深南东路2023号广深大厦二层东面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粤卫公证字[2017]第0303J00046号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泰悦健康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管理有限公司（公共浴室）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桂园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街道宝安南路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1036号鼎丰大厦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505-510室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粤卫公证字[2017]第0303K00756号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深圳市罗湖区港湾足浴中心（公共浴室）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罗湖区布心村110号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布心新苑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7号铺一、二楼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粤卫公证字[2011]第0303J00118号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深圳寰宇大酒店桑拿中心（公共浴室）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罗湖区红岭中路1002号寰宇大酒店3、4层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粤卫公证字[2011]第0303J00114号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深圳市罗湖区御都按摩休闲中心（公共浴室）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罗湖区爱国路1002号外贸轻工大厦2栋四层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</w:t>
            </w:r>
            <w:r>
              <w:rPr>
                <w:rFonts w:ascii="仿宋_GB2312" w:eastAsia="仿宋_GB2312" w:hint="eastAsia"/>
                <w:sz w:val="24"/>
                <w:szCs w:val="24"/>
                <w:lang/>
              </w:rPr>
              <w:lastRenderedPageBreak/>
              <w:t>0303J00048号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深圳市深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濠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足浴中心（公共浴室）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罗湖区嘉宾路深华商业大厦负一楼A单元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粤卫公证字[2008]第0303J00018号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深圳市御龙港保健按摩中心（公共浴室）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罗湖区沿河南路惠州大厦4楼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粤卫公证字[2017]第0303J00049号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深圳市罗湖区鹏威休闲会所（公共浴室）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桂园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街道红宝路15号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粤卫公证字[2017]第0303J00050号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深圳市罗湖区港富休闲会所（公共浴室）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罗湖区南湖街道春风路广西经贸大厦2栋南座4层402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粤卫公证字[2017]第0303J00051号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深圳市罗湖区嘉悦水会保健按摩中心（公共浴室）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罗湖区和平路华侨酒店5楼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粤卫公证字[2016]第0303J00036号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深圳市英豪保健按摩有限公司（公共浴室）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罗湖区南湖街道嘉宾路爵士大厦C、B座19楼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粤卫公证字[2015]第0303J00035号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  <w:tc>
          <w:tcPr>
            <w:tcW w:w="709" w:type="dxa"/>
            <w:vAlign w:val="center"/>
          </w:tcPr>
          <w:p w:rsidR="0015187A" w:rsidRDefault="0015187A" w:rsidP="002875BE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深圳市富城桑拿按摩健身中心有限公司（公共浴室）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Style w:val="font21"/>
                <w:rFonts w:ascii="仿宋_GB2312" w:eastAsia="仿宋_GB2312" w:hint="default"/>
                <w:sz w:val="24"/>
                <w:szCs w:val="24"/>
                <w:lang/>
              </w:rPr>
              <w:t>盐田区沙头角沙深路</w:t>
            </w:r>
            <w:r>
              <w:rPr>
                <w:rStyle w:val="font41"/>
                <w:rFonts w:ascii="仿宋_GB2312" w:eastAsia="仿宋_GB2312" w:hint="eastAsia"/>
                <w:color w:val="auto"/>
                <w:sz w:val="24"/>
                <w:szCs w:val="24"/>
                <w:lang/>
              </w:rPr>
              <w:t>105</w:t>
            </w:r>
            <w:r>
              <w:rPr>
                <w:rStyle w:val="font21"/>
                <w:rFonts w:ascii="仿宋_GB2312" w:eastAsia="仿宋_GB2312" w:hint="default"/>
                <w:sz w:val="24"/>
                <w:szCs w:val="24"/>
                <w:lang/>
              </w:rPr>
              <w:t>号二楼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粤卫公证字[2009]第0308J00006号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深圳市明珠时尚宾馆四村分店（公共浴室）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Style w:val="font21"/>
                <w:rFonts w:ascii="仿宋_GB2312" w:eastAsia="仿宋_GB2312" w:hint="default"/>
                <w:sz w:val="24"/>
                <w:szCs w:val="24"/>
                <w:lang/>
              </w:rPr>
              <w:t>盐田区盐田四村东海道</w:t>
            </w:r>
            <w:r>
              <w:rPr>
                <w:rStyle w:val="font41"/>
                <w:rFonts w:ascii="仿宋_GB2312" w:eastAsia="仿宋_GB2312" w:hint="eastAsia"/>
                <w:color w:val="auto"/>
                <w:sz w:val="24"/>
                <w:szCs w:val="24"/>
                <w:lang/>
              </w:rPr>
              <w:t>421-6</w:t>
            </w:r>
            <w:r>
              <w:rPr>
                <w:rStyle w:val="font21"/>
                <w:rFonts w:ascii="仿宋_GB2312" w:eastAsia="仿宋_GB2312" w:hint="default"/>
                <w:sz w:val="24"/>
                <w:szCs w:val="24"/>
                <w:lang/>
              </w:rPr>
              <w:t>新港大厦</w:t>
            </w:r>
            <w:proofErr w:type="gramStart"/>
            <w:r>
              <w:rPr>
                <w:rStyle w:val="font21"/>
                <w:rFonts w:ascii="仿宋_GB2312" w:eastAsia="仿宋_GB2312" w:hint="default"/>
                <w:sz w:val="24"/>
                <w:szCs w:val="24"/>
                <w:lang/>
              </w:rPr>
              <w:t>鑫群综合</w:t>
            </w:r>
            <w:proofErr w:type="gramEnd"/>
            <w:r>
              <w:rPr>
                <w:rStyle w:val="font21"/>
                <w:rFonts w:ascii="仿宋_GB2312" w:eastAsia="仿宋_GB2312" w:hint="default"/>
                <w:sz w:val="24"/>
                <w:szCs w:val="24"/>
                <w:lang/>
              </w:rPr>
              <w:t>楼</w:t>
            </w:r>
            <w:r>
              <w:rPr>
                <w:rStyle w:val="font41"/>
                <w:rFonts w:ascii="仿宋_GB2312" w:eastAsia="仿宋_GB2312" w:hint="eastAsia"/>
                <w:color w:val="auto"/>
                <w:sz w:val="24"/>
                <w:szCs w:val="24"/>
                <w:lang/>
              </w:rPr>
              <w:t>6</w:t>
            </w:r>
            <w:r>
              <w:rPr>
                <w:rStyle w:val="font21"/>
                <w:rFonts w:ascii="仿宋_GB2312" w:eastAsia="仿宋_GB2312" w:hint="default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ascii="仿宋_GB2312" w:eastAsia="仿宋_GB2312" w:hint="eastAsia"/>
                <w:color w:val="auto"/>
                <w:sz w:val="24"/>
                <w:szCs w:val="24"/>
                <w:lang/>
              </w:rPr>
              <w:t>7</w:t>
            </w:r>
            <w:r>
              <w:rPr>
                <w:rStyle w:val="font21"/>
                <w:rFonts w:ascii="仿宋_GB2312" w:eastAsia="仿宋_GB2312" w:hint="default"/>
                <w:sz w:val="24"/>
                <w:szCs w:val="24"/>
                <w:lang/>
              </w:rPr>
              <w:t>共二间及二楼整层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粤卫公证字[2009]第0308J00008号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深圳市盐田区大梅沙海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欢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平价商场（公共浴室）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Style w:val="font5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盐田区盐梅路北侧</w:t>
            </w:r>
            <w:proofErr w:type="gramStart"/>
            <w:r>
              <w:rPr>
                <w:rStyle w:val="font5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海世界</w:t>
            </w:r>
            <w:proofErr w:type="gramEnd"/>
            <w:r>
              <w:rPr>
                <w:rStyle w:val="font5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首层</w:t>
            </w:r>
            <w:r>
              <w:rPr>
                <w:rStyle w:val="font31"/>
                <w:rFonts w:ascii="仿宋_GB2312" w:eastAsia="仿宋_GB2312" w:hint="eastAsia"/>
                <w:color w:val="auto"/>
                <w:sz w:val="24"/>
                <w:szCs w:val="24"/>
                <w:lang/>
              </w:rPr>
              <w:t>03</w:t>
            </w:r>
            <w:r>
              <w:rPr>
                <w:rStyle w:val="font5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号商铺之二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粤卫公证字[2008]第0308J00004号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雅兰置业（深圳）有限公司雅兰酒店（公共浴室）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盐田区大梅沙盐梅路92号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粤卫公证字[2008]第0308H00040号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深圳东部华侨城主题酒店群（公共浴室）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盐田区三洲田东部华侨城茶园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粤卫公证字[2007]第0308K00174号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深圳市盐田区香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休闲会所（公共浴室）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盐田区沙头角公园路西侧新天富山海华庭裙楼第一、二层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粤卫公证字[2012]第0308K00056号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盐田区帝恩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养生馆（公共浴室）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盐田区沙深路与海涛路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交汇处嘉信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蓝海华府裙楼一层28号铺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粤卫公证字[2015]第0308J00002号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深圳市东海道酒店（公共浴室）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盐田区东海大道南方明珠花园第二期第1栋第2层第3层中间商场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粤卫公证字[2012]第0308H00020号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深圳市盐田区迪菲美容养生馆（公共浴室）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盐田区沙盐路3068号上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东湾雅居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三楼写字楼A-06号（二楼夹层）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粤卫公证字[2014]第0308K00109号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深圳市华贝尔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纤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体美容有限公司（公共浴室）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盐田区东海路南方明珠花园一期第七栋和第九栋的第一层部分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粤卫公证字[2009]第0308K00395号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深圳市宝安区西乡三和纳米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汗蒸馆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宝安区西乡街道桃源居15区15栋101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粤卫公证字[2016]第036AJ00004号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深圳市宝安区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石岩金百合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足浴休闲会所（公共浴室）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宝安区石岩街道罗租社区宝石南路华丽大厦C栋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粤卫公证字[2012]第036GJ00003号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深圳市大浪淘沙国际会所有限公司（公共浴室）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龙岗区布吉街道西环路26号-1号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粤卫公证字[2012]第037BJ00005号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  <w:lang/>
              </w:rPr>
              <w:t>东鼎泰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shd w:val="clear" w:color="auto" w:fill="FFFFFF"/>
                <w:lang/>
              </w:rPr>
              <w:t>实业有限公司龙苑桑拿中心</w:t>
            </w: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龙岗区布吉街道西环路1号布吉一村综合楼3-4层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粤卫公证字[2011]第037BJ00002号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深圳市花语谷投资有限公司（公共浴室）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龙岗区布吉街道京南路京南华庭三楼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粤卫公证字[2012]第037BJ00006号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深圳市龙岗区天健巴厘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按摩沐足会所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龙岗区平湖街道平湖社区平湖大街330、332号501、601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粤卫公证字[2016]第037AJ00003号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深圳市宝安龙华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龙泉酒店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有限公司龙泉康乐桑拿中心（公共浴室）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龙华区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龙华街道人民中路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粤卫公证字[2016]第0311J00001号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深圳市大鹏新区月亮湾畔休闲都会（公共浴室）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大鹏新区大鹏街道迎宾路1号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粤卫公证字[2017]第0312J00005号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深圳市大鹏新区蝴蝶泉休闲都会（公共浴室）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大鹏新区大鹏街道建设路14号201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粤卫公证字[2016]第0312J00002号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  <w:tr w:rsidR="0015187A" w:rsidTr="002875BE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7A" w:rsidRDefault="0015187A" w:rsidP="002875B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深圳市葵涌镇经济发展有限公司葵涌大酒店（公共浴室）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大鹏新区葵涌街道坪葵路61号401、501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粤卫公证字[2016]第0312J00004号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87A" w:rsidRDefault="0015187A" w:rsidP="002875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C级</w:t>
            </w:r>
          </w:p>
        </w:tc>
      </w:tr>
    </w:tbl>
    <w:p w:rsidR="0015187A" w:rsidRDefault="0015187A" w:rsidP="0015187A">
      <w:pPr>
        <w:jc w:val="center"/>
      </w:pPr>
    </w:p>
    <w:p w:rsidR="0015187A" w:rsidRDefault="0015187A" w:rsidP="0015187A">
      <w:pPr>
        <w:jc w:val="center"/>
        <w:rPr>
          <w:rFonts w:ascii="仿宋_GB2312" w:eastAsia="仿宋_GB2312" w:hint="eastAsia"/>
          <w:sz w:val="18"/>
          <w:szCs w:val="18"/>
        </w:rPr>
      </w:pPr>
    </w:p>
    <w:p w:rsidR="00915AAF" w:rsidRDefault="00915AAF"/>
    <w:sectPr w:rsidR="00915AA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33" w:rsidRDefault="00856933" w:rsidP="0015187A">
      <w:r>
        <w:separator/>
      </w:r>
    </w:p>
  </w:endnote>
  <w:endnote w:type="continuationSeparator" w:id="0">
    <w:p w:rsidR="00856933" w:rsidRDefault="00856933" w:rsidP="0015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693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856933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15187A" w:rsidRPr="0015187A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33" w:rsidRDefault="00856933" w:rsidP="0015187A">
      <w:r>
        <w:separator/>
      </w:r>
    </w:p>
  </w:footnote>
  <w:footnote w:type="continuationSeparator" w:id="0">
    <w:p w:rsidR="00856933" w:rsidRDefault="00856933" w:rsidP="00151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D55"/>
    <w:multiLevelType w:val="multilevel"/>
    <w:tmpl w:val="42D76D55"/>
    <w:lvl w:ilvl="0">
      <w:start w:val="1"/>
      <w:numFmt w:val="decimal"/>
      <w:lvlText w:val="%1"/>
      <w:lvlJc w:val="left"/>
      <w:pPr>
        <w:ind w:left="47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87A"/>
    <w:rsid w:val="0015187A"/>
    <w:rsid w:val="00856933"/>
    <w:rsid w:val="0091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7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8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87A"/>
    <w:rPr>
      <w:sz w:val="18"/>
      <w:szCs w:val="18"/>
    </w:rPr>
  </w:style>
  <w:style w:type="character" w:customStyle="1" w:styleId="font21">
    <w:name w:val="font21"/>
    <w:rsid w:val="0015187A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sid w:val="0015187A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51">
    <w:name w:val="font51"/>
    <w:rsid w:val="0015187A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41">
    <w:name w:val="font41"/>
    <w:rsid w:val="0015187A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paragraph" w:customStyle="1" w:styleId="1">
    <w:name w:val="列出段落1"/>
    <w:basedOn w:val="a"/>
    <w:uiPriority w:val="34"/>
    <w:qFormat/>
    <w:rsid w:val="001518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祝传丰</dc:creator>
  <cp:keywords/>
  <dc:description/>
  <cp:lastModifiedBy>祝传丰</cp:lastModifiedBy>
  <cp:revision>2</cp:revision>
  <dcterms:created xsi:type="dcterms:W3CDTF">2019-04-19T03:05:00Z</dcterms:created>
  <dcterms:modified xsi:type="dcterms:W3CDTF">2019-04-19T03:05:00Z</dcterms:modified>
</cp:coreProperties>
</file>