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48" w:rsidRPr="00C75819" w:rsidRDefault="00905348" w:rsidP="00C75819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附件</w:t>
      </w:r>
    </w:p>
    <w:p w:rsidR="00C76CF9" w:rsidRDefault="00905348" w:rsidP="00C76CF9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pacing w:val="-3"/>
          <w:sz w:val="36"/>
          <w:szCs w:val="36"/>
        </w:rPr>
      </w:pPr>
      <w:r w:rsidRPr="00C76CF9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《</w:t>
      </w:r>
      <w:r w:rsidR="00B6708A" w:rsidRPr="00B6708A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深圳市家庭病床管理办法</w:t>
      </w:r>
      <w:r w:rsidR="00B6708A" w:rsidRPr="00C76CF9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》</w:t>
      </w:r>
      <w:r w:rsidR="00C76CF9" w:rsidRPr="00C76CF9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（征求意见稿）</w:t>
      </w:r>
    </w:p>
    <w:p w:rsidR="00905348" w:rsidRPr="00C76CF9" w:rsidRDefault="00905348" w:rsidP="00C76CF9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pacing w:val="-3"/>
          <w:sz w:val="36"/>
          <w:szCs w:val="36"/>
        </w:rPr>
      </w:pPr>
      <w:r w:rsidRPr="00C76CF9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社会公众意见采纳情况表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1205"/>
        <w:gridCol w:w="7338"/>
        <w:gridCol w:w="1842"/>
        <w:gridCol w:w="3293"/>
      </w:tblGrid>
      <w:tr w:rsidR="00C76CF9" w:rsidTr="009269B7">
        <w:trPr>
          <w:trHeight w:val="999"/>
        </w:trPr>
        <w:tc>
          <w:tcPr>
            <w:tcW w:w="0" w:type="auto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05" w:type="dxa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</w:t>
            </w:r>
          </w:p>
        </w:tc>
        <w:tc>
          <w:tcPr>
            <w:tcW w:w="7338" w:type="dxa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反馈意见</w:t>
            </w:r>
          </w:p>
        </w:tc>
        <w:tc>
          <w:tcPr>
            <w:tcW w:w="1842" w:type="dxa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采纳</w:t>
            </w:r>
          </w:p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3293" w:type="dxa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有关说明</w:t>
            </w:r>
          </w:p>
        </w:tc>
      </w:tr>
      <w:tr w:rsidR="00C76CF9" w:rsidRPr="00C76CF9" w:rsidTr="001C2FBE">
        <w:trPr>
          <w:trHeight w:val="2343"/>
        </w:trPr>
        <w:tc>
          <w:tcPr>
            <w:tcW w:w="0" w:type="auto"/>
            <w:vAlign w:val="center"/>
          </w:tcPr>
          <w:p w:rsidR="00C76CF9" w:rsidRPr="00C76CF9" w:rsidRDefault="00C76CF9" w:rsidP="00C76C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C76CF9" w:rsidRPr="00FE3A63" w:rsidRDefault="00C76CF9" w:rsidP="00C76C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</w:rPr>
            </w:pPr>
            <w:r w:rsidRPr="009B74B9">
              <w:rPr>
                <w:rFonts w:ascii="仿宋_GB2312" w:eastAsia="仿宋_GB2312" w:hAnsi="仿宋_GB2312" w:cs="仿宋_GB2312" w:hint="eastAsia"/>
                <w:sz w:val="24"/>
              </w:rPr>
              <w:t>刘小姐</w:t>
            </w:r>
          </w:p>
        </w:tc>
        <w:tc>
          <w:tcPr>
            <w:tcW w:w="7338" w:type="dxa"/>
            <w:vAlign w:val="center"/>
          </w:tcPr>
          <w:p w:rsidR="00C76CF9" w:rsidRPr="00FE3A63" w:rsidRDefault="00DD0F6C" w:rsidP="00F4545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highlight w:val="lightGray"/>
              </w:rPr>
            </w:pPr>
            <w:r w:rsidRPr="00802A14">
              <w:rPr>
                <w:rFonts w:ascii="仿宋_GB2312" w:eastAsia="仿宋_GB2312" w:hAnsi="宋体" w:cs="仿宋_GB2312" w:hint="eastAsia"/>
                <w:spacing w:val="-3"/>
                <w:sz w:val="24"/>
              </w:rPr>
              <w:t>建议家庭病床医护人员的出诊费、上门访视费等在家庭病床住“院”时额外产生的费用能否纳入到医保范围，从而进一步减轻家属和病人的负担。</w:t>
            </w:r>
          </w:p>
        </w:tc>
        <w:tc>
          <w:tcPr>
            <w:tcW w:w="1842" w:type="dxa"/>
            <w:vAlign w:val="center"/>
          </w:tcPr>
          <w:p w:rsidR="00C76CF9" w:rsidRPr="009B74B9" w:rsidRDefault="000735B3" w:rsidP="007E67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</w:t>
            </w:r>
            <w:r w:rsidR="00C76CF9" w:rsidRPr="009B74B9">
              <w:rPr>
                <w:rFonts w:ascii="仿宋_GB2312" w:eastAsia="仿宋_GB2312" w:hAnsi="仿宋_GB2312" w:cs="仿宋_GB2312" w:hint="eastAsia"/>
                <w:sz w:val="24"/>
              </w:rPr>
              <w:t>采纳。</w:t>
            </w:r>
          </w:p>
        </w:tc>
        <w:tc>
          <w:tcPr>
            <w:tcW w:w="3293" w:type="dxa"/>
          </w:tcPr>
          <w:p w:rsidR="00C76CF9" w:rsidRPr="009B74B9" w:rsidRDefault="0017794E" w:rsidP="001779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当前执行的</w:t>
            </w:r>
            <w:r w:rsidR="009B74B9">
              <w:rPr>
                <w:rFonts w:ascii="仿宋_GB2312" w:eastAsia="仿宋_GB2312" w:hAnsi="仿宋_GB2312" w:cs="仿宋_GB2312" w:hint="eastAsia"/>
                <w:sz w:val="24"/>
              </w:rPr>
              <w:t>《深圳市社区卫生服务机构家庭病床管理办法（试行）》（深卫人发</w:t>
            </w:r>
            <w:r w:rsidR="009B74B9" w:rsidRPr="009B74B9">
              <w:rPr>
                <w:rFonts w:ascii="仿宋_GB2312" w:eastAsia="仿宋_GB2312" w:hAnsi="仿宋_GB2312" w:cs="仿宋_GB2312" w:hint="eastAsia"/>
                <w:sz w:val="24"/>
              </w:rPr>
              <w:t>〔</w:t>
            </w:r>
            <w:r w:rsidR="009B74B9" w:rsidRPr="009B74B9">
              <w:rPr>
                <w:rFonts w:ascii="仿宋_GB2312" w:eastAsia="仿宋_GB2312" w:hAnsi="仿宋_GB2312" w:cs="仿宋_GB2312"/>
                <w:sz w:val="24"/>
              </w:rPr>
              <w:t>20</w:t>
            </w:r>
            <w:r w:rsidR="009B74B9"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  <w:r w:rsidR="009B74B9" w:rsidRPr="009B74B9"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 w:rsidR="009B74B9">
              <w:rPr>
                <w:rFonts w:ascii="仿宋_GB2312" w:eastAsia="仿宋_GB2312" w:hAnsi="仿宋_GB2312" w:cs="仿宋_GB2312" w:hint="eastAsia"/>
                <w:sz w:val="24"/>
              </w:rPr>
              <w:t>112号），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已将</w:t>
            </w:r>
            <w:r w:rsidR="009B74B9">
              <w:rPr>
                <w:rFonts w:ascii="仿宋_GB2312" w:eastAsia="仿宋_GB2312" w:hAnsi="仿宋_GB2312" w:cs="仿宋_GB2312" w:hint="eastAsia"/>
                <w:sz w:val="24"/>
              </w:rPr>
              <w:t>家庭病床住“院”所产生大部分费用纳入医保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支付</w:t>
            </w:r>
            <w:r w:rsidR="009B74B9">
              <w:rPr>
                <w:rFonts w:ascii="仿宋_GB2312" w:eastAsia="仿宋_GB2312" w:hAnsi="仿宋_GB2312" w:cs="仿宋_GB2312" w:hint="eastAsia"/>
                <w:sz w:val="24"/>
              </w:rPr>
              <w:t>范围，此次新修订的《深圳市</w:t>
            </w:r>
            <w:r w:rsidR="00C75819">
              <w:rPr>
                <w:rFonts w:ascii="仿宋_GB2312" w:eastAsia="仿宋_GB2312" w:hAnsi="仿宋_GB2312" w:cs="仿宋_GB2312" w:hint="eastAsia"/>
                <w:sz w:val="24"/>
              </w:rPr>
              <w:t>家庭病床</w:t>
            </w:r>
            <w:r w:rsidR="009B74B9">
              <w:rPr>
                <w:rFonts w:ascii="仿宋_GB2312" w:eastAsia="仿宋_GB2312" w:hAnsi="仿宋_GB2312" w:cs="仿宋_GB2312" w:hint="eastAsia"/>
                <w:sz w:val="24"/>
              </w:rPr>
              <w:t>管理办法》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延续了以上做法</w:t>
            </w:r>
            <w:r w:rsidR="00C75819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76CF9" w:rsidRPr="00C76CF9" w:rsidTr="00C75819">
        <w:trPr>
          <w:trHeight w:val="2893"/>
        </w:trPr>
        <w:tc>
          <w:tcPr>
            <w:tcW w:w="0" w:type="auto"/>
            <w:vAlign w:val="center"/>
          </w:tcPr>
          <w:p w:rsidR="00C76CF9" w:rsidRPr="00C76CF9" w:rsidRDefault="00C76CF9" w:rsidP="00C76C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C76CF9" w:rsidRPr="00FE3A63" w:rsidRDefault="009B74B9" w:rsidP="00C76C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孟小姐</w:t>
            </w:r>
          </w:p>
        </w:tc>
        <w:tc>
          <w:tcPr>
            <w:tcW w:w="7338" w:type="dxa"/>
            <w:vAlign w:val="center"/>
          </w:tcPr>
          <w:p w:rsidR="00C76CF9" w:rsidRPr="00FE3A63" w:rsidRDefault="00DD0F6C" w:rsidP="00C76CF9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highlight w:val="lightGray"/>
              </w:rPr>
            </w:pPr>
            <w:r w:rsidRPr="00802A14">
              <w:rPr>
                <w:rFonts w:ascii="仿宋_GB2312" w:eastAsia="仿宋_GB2312" w:hAnsi="宋体" w:cs="仿宋_GB2312" w:hint="eastAsia"/>
                <w:spacing w:val="-3"/>
                <w:sz w:val="24"/>
              </w:rPr>
              <w:t>家庭病床这个政策对老百姓来说是利好的。感觉需求量会很大，但是发展一直也比较缓慢。目前好像没有相关的法律法规保障医护人员在家庭开展治疗，我觉得还是存在一定的风险。另外家庭病床大部分还是护理的工作，对护士的综合素质要求还是比较高的，特别是良好的沟通能力，希</w:t>
            </w:r>
            <w:r w:rsidR="00F4545C">
              <w:rPr>
                <w:rFonts w:ascii="仿宋_GB2312" w:eastAsia="仿宋_GB2312" w:hAnsi="宋体" w:cs="仿宋_GB2312" w:hint="eastAsia"/>
                <w:spacing w:val="-3"/>
                <w:sz w:val="24"/>
              </w:rPr>
              <w:t>望能够开展家庭病床服务有针对性的培训，服务跟上，制度才能落实。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C76CF9" w:rsidRPr="00C76CF9" w:rsidRDefault="00C76CF9" w:rsidP="00C76C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拟采纳。</w:t>
            </w:r>
          </w:p>
        </w:tc>
        <w:tc>
          <w:tcPr>
            <w:tcW w:w="3293" w:type="dxa"/>
            <w:vAlign w:val="center"/>
          </w:tcPr>
          <w:p w:rsidR="00C75819" w:rsidRPr="00F33797" w:rsidRDefault="00C75819" w:rsidP="00C76CF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F33797">
              <w:rPr>
                <w:rFonts w:ascii="仿宋_GB2312" w:eastAsia="仿宋_GB2312" w:hAnsi="仿宋_GB2312" w:cs="仿宋_GB2312" w:hint="eastAsia"/>
                <w:sz w:val="24"/>
              </w:rPr>
              <w:t>1.不断提高医护人员的专业知识和人文素养一直是</w:t>
            </w:r>
            <w:r w:rsidR="0017794E">
              <w:rPr>
                <w:rFonts w:ascii="仿宋_GB2312" w:eastAsia="仿宋_GB2312" w:hAnsi="仿宋_GB2312" w:cs="仿宋_GB2312" w:hint="eastAsia"/>
                <w:sz w:val="24"/>
              </w:rPr>
              <w:t>我们的努力方向</w:t>
            </w:r>
            <w:r w:rsidRPr="00F33797">
              <w:rPr>
                <w:rFonts w:ascii="仿宋_GB2312" w:eastAsia="仿宋_GB2312" w:hAnsi="仿宋_GB2312" w:cs="仿宋_GB2312" w:hint="eastAsia"/>
                <w:sz w:val="24"/>
              </w:rPr>
              <w:t>，将根据居民的需求</w:t>
            </w:r>
            <w:r w:rsidR="0017794E">
              <w:rPr>
                <w:rFonts w:ascii="仿宋_GB2312" w:eastAsia="仿宋_GB2312" w:hAnsi="仿宋_GB2312" w:cs="仿宋_GB2312" w:hint="eastAsia"/>
                <w:sz w:val="24"/>
              </w:rPr>
              <w:t>和家庭病床业务发展需要，</w:t>
            </w:r>
            <w:r w:rsidRPr="00F33797">
              <w:rPr>
                <w:rFonts w:ascii="仿宋_GB2312" w:eastAsia="仿宋_GB2312" w:hAnsi="仿宋_GB2312" w:cs="仿宋_GB2312" w:hint="eastAsia"/>
                <w:sz w:val="24"/>
              </w:rPr>
              <w:t>开展针对性的服务培训。</w:t>
            </w:r>
          </w:p>
          <w:p w:rsidR="00C76CF9" w:rsidRPr="00FE3A63" w:rsidRDefault="00C75819" w:rsidP="0017794E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highlight w:val="lightGray"/>
              </w:rPr>
            </w:pPr>
            <w:r w:rsidRPr="00F33797"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="009269B7" w:rsidRPr="00F33797">
              <w:rPr>
                <w:rFonts w:ascii="仿宋_GB2312" w:eastAsia="仿宋_GB2312" w:hAnsi="仿宋_GB2312" w:cs="仿宋_GB2312" w:hint="eastAsia"/>
                <w:sz w:val="24"/>
              </w:rPr>
              <w:t>我委将</w:t>
            </w:r>
            <w:r w:rsidR="0017794E" w:rsidRPr="00F33797">
              <w:rPr>
                <w:rFonts w:ascii="仿宋_GB2312" w:eastAsia="仿宋_GB2312" w:hAnsi="仿宋_GB2312" w:cs="仿宋_GB2312" w:hint="eastAsia"/>
                <w:sz w:val="24"/>
              </w:rPr>
              <w:t>积极</w:t>
            </w:r>
            <w:r w:rsidR="009269B7" w:rsidRPr="00F33797">
              <w:rPr>
                <w:rFonts w:ascii="仿宋_GB2312" w:eastAsia="仿宋_GB2312" w:hAnsi="仿宋_GB2312" w:cs="仿宋_GB2312" w:hint="eastAsia"/>
                <w:sz w:val="24"/>
              </w:rPr>
              <w:t>向</w:t>
            </w:r>
            <w:r w:rsidR="0017794E">
              <w:rPr>
                <w:rFonts w:ascii="仿宋_GB2312" w:eastAsia="仿宋_GB2312" w:hAnsi="仿宋_GB2312" w:cs="仿宋_GB2312" w:hint="eastAsia"/>
                <w:sz w:val="24"/>
              </w:rPr>
              <w:t>立法机构和有关</w:t>
            </w:r>
            <w:r w:rsidR="009269B7" w:rsidRPr="00F33797">
              <w:rPr>
                <w:rFonts w:ascii="仿宋_GB2312" w:eastAsia="仿宋_GB2312" w:hAnsi="仿宋_GB2312" w:cs="仿宋_GB2312" w:hint="eastAsia"/>
                <w:sz w:val="24"/>
              </w:rPr>
              <w:t>部门反映需求，</w:t>
            </w:r>
            <w:r w:rsidR="0017794E">
              <w:rPr>
                <w:rFonts w:ascii="仿宋_GB2312" w:eastAsia="仿宋_GB2312" w:hAnsi="仿宋_GB2312" w:cs="仿宋_GB2312" w:hint="eastAsia"/>
                <w:sz w:val="24"/>
              </w:rPr>
              <w:t>配合</w:t>
            </w:r>
            <w:r w:rsidR="009269B7" w:rsidRPr="00F33797">
              <w:rPr>
                <w:rFonts w:ascii="仿宋_GB2312" w:eastAsia="仿宋_GB2312" w:hAnsi="仿宋_GB2312" w:cs="仿宋_GB2312" w:hint="eastAsia"/>
                <w:sz w:val="24"/>
              </w:rPr>
              <w:t>研究出台</w:t>
            </w:r>
            <w:r w:rsidR="0017794E">
              <w:rPr>
                <w:rFonts w:ascii="仿宋_GB2312" w:eastAsia="仿宋_GB2312" w:hAnsi="仿宋_GB2312" w:cs="仿宋_GB2312" w:hint="eastAsia"/>
                <w:sz w:val="24"/>
              </w:rPr>
              <w:t>完善相关</w:t>
            </w:r>
            <w:r w:rsidR="009269B7" w:rsidRPr="00F33797">
              <w:rPr>
                <w:rFonts w:ascii="仿宋_GB2312" w:eastAsia="仿宋_GB2312" w:hAnsi="仿宋_GB2312" w:cs="仿宋_GB2312" w:hint="eastAsia"/>
                <w:sz w:val="24"/>
              </w:rPr>
              <w:t>法律法规政策。</w:t>
            </w:r>
          </w:p>
        </w:tc>
      </w:tr>
    </w:tbl>
    <w:p w:rsidR="00216DE1" w:rsidRPr="00FE3A63" w:rsidRDefault="00216DE1" w:rsidP="00C76CF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216DE1" w:rsidRPr="00FE3A63" w:rsidSect="00C76CF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2C" w:rsidRDefault="00AD552C" w:rsidP="00905348">
      <w:r>
        <w:separator/>
      </w:r>
    </w:p>
  </w:endnote>
  <w:endnote w:type="continuationSeparator" w:id="0">
    <w:p w:rsidR="00AD552C" w:rsidRDefault="00AD552C" w:rsidP="0090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2C" w:rsidRDefault="00AD552C" w:rsidP="00905348">
      <w:r>
        <w:separator/>
      </w:r>
    </w:p>
  </w:footnote>
  <w:footnote w:type="continuationSeparator" w:id="0">
    <w:p w:rsidR="00AD552C" w:rsidRDefault="00AD552C" w:rsidP="0090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264"/>
    <w:rsid w:val="000076FA"/>
    <w:rsid w:val="00050DE9"/>
    <w:rsid w:val="00053198"/>
    <w:rsid w:val="000735B3"/>
    <w:rsid w:val="00096CEF"/>
    <w:rsid w:val="000A3AEF"/>
    <w:rsid w:val="00125802"/>
    <w:rsid w:val="0017794E"/>
    <w:rsid w:val="001C2FBE"/>
    <w:rsid w:val="00216DE1"/>
    <w:rsid w:val="00231ED8"/>
    <w:rsid w:val="0047249C"/>
    <w:rsid w:val="004F2716"/>
    <w:rsid w:val="006102CF"/>
    <w:rsid w:val="00773033"/>
    <w:rsid w:val="0079488C"/>
    <w:rsid w:val="007E6792"/>
    <w:rsid w:val="008027FA"/>
    <w:rsid w:val="00892905"/>
    <w:rsid w:val="00905348"/>
    <w:rsid w:val="00914EC6"/>
    <w:rsid w:val="009269B7"/>
    <w:rsid w:val="009B74B9"/>
    <w:rsid w:val="00AD552C"/>
    <w:rsid w:val="00AE2264"/>
    <w:rsid w:val="00B6708A"/>
    <w:rsid w:val="00B7532B"/>
    <w:rsid w:val="00C75819"/>
    <w:rsid w:val="00C76CF9"/>
    <w:rsid w:val="00D5575D"/>
    <w:rsid w:val="00DD0F6C"/>
    <w:rsid w:val="00F07DFE"/>
    <w:rsid w:val="00F33797"/>
    <w:rsid w:val="00F4545C"/>
    <w:rsid w:val="00FE3A63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A3FD2-691E-407C-B421-C026585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348"/>
    <w:rPr>
      <w:sz w:val="18"/>
      <w:szCs w:val="18"/>
    </w:rPr>
  </w:style>
  <w:style w:type="table" w:styleId="a5">
    <w:name w:val="Table Grid"/>
    <w:basedOn w:val="a1"/>
    <w:uiPriority w:val="39"/>
    <w:rsid w:val="00C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17</cp:revision>
  <dcterms:created xsi:type="dcterms:W3CDTF">2019-07-24T09:18:00Z</dcterms:created>
  <dcterms:modified xsi:type="dcterms:W3CDTF">2019-08-09T09:47:00Z</dcterms:modified>
</cp:coreProperties>
</file>