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B2" w:rsidRPr="00DB6CB2" w:rsidRDefault="00DB6CB2" w:rsidP="00DB6CB2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附表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</w:t>
      </w:r>
    </w:p>
    <w:p w:rsidR="00DB6CB2" w:rsidRPr="00DB6CB2" w:rsidRDefault="00DB6CB2" w:rsidP="00DB6CB2">
      <w:pPr>
        <w:widowControl/>
        <w:shd w:val="clear" w:color="auto" w:fill="FFFFFF"/>
        <w:jc w:val="center"/>
        <w:outlineLvl w:val="3"/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</w:pPr>
      <w:bookmarkStart w:id="0" w:name="_GoBack"/>
      <w:r w:rsidRPr="00DB6CB2">
        <w:rPr>
          <w:rFonts w:ascii="Microsoft Yahei" w:eastAsia="宋体" w:hAnsi="Microsoft Yahei" w:cs="宋体"/>
          <w:b/>
          <w:bCs/>
          <w:color w:val="282828"/>
          <w:kern w:val="0"/>
          <w:sz w:val="24"/>
          <w:szCs w:val="24"/>
        </w:rPr>
        <w:t>广东省职业病诊断医师资格变更申请表</w:t>
      </w:r>
      <w:bookmarkEnd w:id="0"/>
    </w:p>
    <w:tbl>
      <w:tblPr>
        <w:tblW w:w="13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383"/>
        <w:gridCol w:w="221"/>
        <w:gridCol w:w="1397"/>
        <w:gridCol w:w="769"/>
        <w:gridCol w:w="111"/>
        <w:gridCol w:w="157"/>
        <w:gridCol w:w="2077"/>
        <w:gridCol w:w="2398"/>
        <w:gridCol w:w="2500"/>
      </w:tblGrid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姓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名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出生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年月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贴照片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（彩色大一寸）</w:t>
            </w: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所学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专业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6CB2" w:rsidRPr="00DB6CB2" w:rsidRDefault="00DB6CB2" w:rsidP="00DB6CB2">
            <w:pPr>
              <w:widowControl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学历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6CB2" w:rsidRPr="00DB6CB2" w:rsidRDefault="00DB6CB2" w:rsidP="00DB6CB2">
            <w:pPr>
              <w:widowControl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现工作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单位</w:t>
            </w:r>
          </w:p>
        </w:tc>
        <w:tc>
          <w:tcPr>
            <w:tcW w:w="7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邮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编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从事专业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   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年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取得中级以上职称年限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     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年</w:t>
            </w: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lastRenderedPageBreak/>
              <w:t>医师资格证编号（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24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或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27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位数字）</w:t>
            </w:r>
          </w:p>
        </w:tc>
        <w:tc>
          <w:tcPr>
            <w:tcW w:w="120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DB6CB2" w:rsidRPr="00DB6CB2" w:rsidRDefault="00DB6CB2" w:rsidP="00DB6CB2">
            <w:pPr>
              <w:widowControl/>
              <w:jc w:val="center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B6CB2" w:rsidRPr="00DB6CB2" w:rsidTr="00DB6CB2"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诊断类别</w:t>
            </w: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原诊断类别</w:t>
            </w:r>
          </w:p>
        </w:tc>
        <w:tc>
          <w:tcPr>
            <w:tcW w:w="7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职业性尘肺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职业性化学中毒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职业性耳鼻喉口</w:t>
            </w:r>
            <w:proofErr w:type="gramStart"/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腔</w:t>
            </w:r>
            <w:proofErr w:type="gramEnd"/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疾病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物理因素所致职业病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职业性放射性疾病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综合类</w:t>
            </w:r>
          </w:p>
        </w:tc>
      </w:tr>
      <w:tr w:rsidR="00DB6CB2" w:rsidRPr="00DB6CB2" w:rsidTr="00DB6CB2"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6CB2" w:rsidRPr="00DB6CB2" w:rsidRDefault="00DB6CB2" w:rsidP="00DB6CB2">
            <w:pPr>
              <w:widowControl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6CB2" w:rsidRPr="00DB6CB2" w:rsidRDefault="00DB6CB2" w:rsidP="00DB6CB2">
            <w:pPr>
              <w:widowControl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变更后类别</w:t>
            </w:r>
          </w:p>
        </w:tc>
        <w:tc>
          <w:tcPr>
            <w:tcW w:w="7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职业性尘肺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职业性化学中毒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职业性耳鼻喉口</w:t>
            </w:r>
            <w:proofErr w:type="gramStart"/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腔</w:t>
            </w:r>
            <w:proofErr w:type="gramEnd"/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疾病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物理因素所致职业病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职业性放射性疾病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□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综合类</w:t>
            </w: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单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位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意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见</w:t>
            </w:r>
          </w:p>
        </w:tc>
        <w:tc>
          <w:tcPr>
            <w:tcW w:w="120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                                        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（盖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章）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                                                                        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年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月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日</w:t>
            </w:r>
          </w:p>
        </w:tc>
      </w:tr>
      <w:tr w:rsidR="00DB6CB2" w:rsidRPr="00DB6CB2" w:rsidTr="00DB6CB2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省级卫生健康行政部门意见</w:t>
            </w:r>
          </w:p>
        </w:tc>
        <w:tc>
          <w:tcPr>
            <w:tcW w:w="120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                                                                         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                                                                        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（盖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章）</w:t>
            </w:r>
          </w:p>
          <w:p w:rsidR="00DB6CB2" w:rsidRPr="00DB6CB2" w:rsidRDefault="00DB6CB2" w:rsidP="00DB6CB2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</w:pP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                                                                          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年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月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 xml:space="preserve">   </w:t>
            </w:r>
            <w:r w:rsidRPr="00DB6CB2">
              <w:rPr>
                <w:rFonts w:ascii="Microsoft Yahei" w:eastAsia="宋体" w:hAnsi="Microsoft Yahei" w:cs="宋体"/>
                <w:color w:val="282828"/>
                <w:kern w:val="0"/>
                <w:sz w:val="24"/>
                <w:szCs w:val="24"/>
              </w:rPr>
              <w:t>日</w:t>
            </w:r>
          </w:p>
        </w:tc>
      </w:tr>
    </w:tbl>
    <w:p w:rsidR="00DB6CB2" w:rsidRPr="00DB6CB2" w:rsidRDefault="00DB6CB2" w:rsidP="00DB6CB2">
      <w:pPr>
        <w:widowControl/>
        <w:shd w:val="clear" w:color="auto" w:fill="FFFFFF"/>
        <w:spacing w:line="450" w:lineRule="atLeast"/>
        <w:jc w:val="left"/>
        <w:rPr>
          <w:rFonts w:ascii="Microsoft Yahei" w:eastAsia="宋体" w:hAnsi="Microsoft Yahei" w:cs="宋体"/>
          <w:color w:val="282828"/>
          <w:kern w:val="0"/>
          <w:sz w:val="24"/>
          <w:szCs w:val="24"/>
        </w:rPr>
      </w:pP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提交的材料：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1.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医师执业证书复印件；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2.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中级以上卫生专业资格证书复印件；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3</w:t>
      </w:r>
      <w:r w:rsidRPr="00DB6CB2">
        <w:rPr>
          <w:rFonts w:ascii="Microsoft Yahei" w:eastAsia="宋体" w:hAnsi="Microsoft Yahei" w:cs="宋体"/>
          <w:color w:val="282828"/>
          <w:kern w:val="0"/>
          <w:sz w:val="24"/>
          <w:szCs w:val="24"/>
        </w:rPr>
        <w:t>参加变更后职业病诊断医师相应类别培训并考核合格的相关证明。</w:t>
      </w:r>
    </w:p>
    <w:p w:rsidR="00C96EEC" w:rsidRPr="00DB6CB2" w:rsidRDefault="00C96EEC" w:rsidP="00DB6CB2"/>
    <w:sectPr w:rsidR="00C96EEC" w:rsidRPr="00DB6CB2" w:rsidSect="007E5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9"/>
    <w:rsid w:val="007E5A3D"/>
    <w:rsid w:val="009820E9"/>
    <w:rsid w:val="00C96EEC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FDDAE-81C5-4744-8944-164F158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E5A3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E5A3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5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2019-11-18T07:40:00Z</dcterms:created>
  <dcterms:modified xsi:type="dcterms:W3CDTF">2019-11-18T07:40:00Z</dcterms:modified>
</cp:coreProperties>
</file>