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CB2" w:rsidRPr="00DB6CB2" w:rsidRDefault="00DB6CB2" w:rsidP="00DB6CB2">
      <w:pPr>
        <w:widowControl/>
        <w:shd w:val="clear" w:color="auto" w:fill="FFFFFF"/>
        <w:spacing w:line="450" w:lineRule="atLeast"/>
        <w:jc w:val="left"/>
        <w:rPr>
          <w:rFonts w:ascii="Microsoft Yahei" w:eastAsia="宋体" w:hAnsi="Microsoft Yahei" w:cs="宋体"/>
          <w:color w:val="282828"/>
          <w:kern w:val="0"/>
          <w:sz w:val="24"/>
          <w:szCs w:val="24"/>
        </w:rPr>
      </w:pPr>
      <w:r w:rsidRPr="00DB6CB2">
        <w:rPr>
          <w:rFonts w:ascii="Microsoft Yahei" w:eastAsia="宋体" w:hAnsi="Microsoft Yahei" w:cs="宋体"/>
          <w:color w:val="282828"/>
          <w:kern w:val="0"/>
          <w:sz w:val="24"/>
          <w:szCs w:val="24"/>
        </w:rPr>
        <w:t>附表</w:t>
      </w:r>
      <w:r w:rsidRPr="00DB6CB2">
        <w:rPr>
          <w:rFonts w:ascii="Microsoft Yahei" w:eastAsia="宋体" w:hAnsi="Microsoft Yahei" w:cs="宋体"/>
          <w:color w:val="282828"/>
          <w:kern w:val="0"/>
          <w:sz w:val="24"/>
          <w:szCs w:val="24"/>
        </w:rPr>
        <w:t>2</w:t>
      </w:r>
    </w:p>
    <w:p w:rsidR="00DB6CB2" w:rsidRPr="00DB6CB2" w:rsidRDefault="00DB6CB2" w:rsidP="00DB6CB2">
      <w:pPr>
        <w:widowControl/>
        <w:shd w:val="clear" w:color="auto" w:fill="FFFFFF"/>
        <w:jc w:val="center"/>
        <w:outlineLvl w:val="3"/>
        <w:rPr>
          <w:rFonts w:ascii="Microsoft Yahei" w:eastAsia="宋体" w:hAnsi="Microsoft Yahei" w:cs="宋体"/>
          <w:b/>
          <w:bCs/>
          <w:color w:val="282828"/>
          <w:kern w:val="0"/>
          <w:sz w:val="24"/>
          <w:szCs w:val="24"/>
        </w:rPr>
      </w:pPr>
      <w:bookmarkStart w:id="0" w:name="_GoBack"/>
      <w:r w:rsidRPr="00DB6CB2">
        <w:rPr>
          <w:rFonts w:ascii="Microsoft Yahei" w:eastAsia="宋体" w:hAnsi="Microsoft Yahei" w:cs="宋体"/>
          <w:b/>
          <w:bCs/>
          <w:color w:val="282828"/>
          <w:kern w:val="0"/>
          <w:sz w:val="24"/>
          <w:szCs w:val="24"/>
        </w:rPr>
        <w:t>广东省职业病诊断医师资格变更申请表</w:t>
      </w:r>
      <w:bookmarkEnd w:id="0"/>
    </w:p>
    <w:tbl>
      <w:tblPr>
        <w:tblW w:w="138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2383"/>
        <w:gridCol w:w="221"/>
        <w:gridCol w:w="1397"/>
        <w:gridCol w:w="769"/>
        <w:gridCol w:w="111"/>
        <w:gridCol w:w="157"/>
        <w:gridCol w:w="2077"/>
        <w:gridCol w:w="2398"/>
        <w:gridCol w:w="2500"/>
      </w:tblGrid>
      <w:tr w:rsidR="00DB6CB2" w:rsidRPr="00DB6CB2" w:rsidTr="00DB6CB2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姓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   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名</w:t>
            </w:r>
          </w:p>
        </w:tc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  <w:tc>
          <w:tcPr>
            <w:tcW w:w="1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性别</w:t>
            </w:r>
          </w:p>
        </w:tc>
        <w:tc>
          <w:tcPr>
            <w:tcW w:w="10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出生</w:t>
            </w:r>
          </w:p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年月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贴照片</w:t>
            </w:r>
          </w:p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（彩色大一寸）</w:t>
            </w:r>
          </w:p>
        </w:tc>
      </w:tr>
      <w:tr w:rsidR="00DB6CB2" w:rsidRPr="00DB6CB2" w:rsidTr="00DB6CB2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50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所学</w:t>
            </w:r>
          </w:p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专业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6CB2" w:rsidRPr="00DB6CB2" w:rsidRDefault="00DB6CB2" w:rsidP="00DB6CB2">
            <w:pPr>
              <w:widowControl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</w:tr>
      <w:tr w:rsidR="00DB6CB2" w:rsidRPr="00DB6CB2" w:rsidTr="00DB6CB2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03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bottom"/>
            <w:hideMark/>
          </w:tcPr>
          <w:p w:rsidR="00DB6CB2" w:rsidRPr="00DB6CB2" w:rsidRDefault="00DB6CB2" w:rsidP="00DB6CB2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学历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  <w:tc>
          <w:tcPr>
            <w:tcW w:w="2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6CB2" w:rsidRPr="00DB6CB2" w:rsidRDefault="00DB6CB2" w:rsidP="00DB6CB2">
            <w:pPr>
              <w:widowControl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</w:tr>
      <w:tr w:rsidR="00DB6CB2" w:rsidRPr="00DB6CB2" w:rsidTr="00DB6CB2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现工作</w:t>
            </w:r>
          </w:p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单位</w:t>
            </w:r>
          </w:p>
        </w:tc>
        <w:tc>
          <w:tcPr>
            <w:tcW w:w="71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职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 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称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</w:tr>
      <w:tr w:rsidR="00DB6CB2" w:rsidRPr="00DB6CB2" w:rsidTr="00DB6CB2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1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邮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  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编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</w:tr>
      <w:tr w:rsidR="00DB6CB2" w:rsidRPr="00DB6CB2" w:rsidTr="00DB6CB2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  <w:tc>
          <w:tcPr>
            <w:tcW w:w="22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从事专业</w:t>
            </w:r>
          </w:p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2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      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年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取得中级以上职称年限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        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年</w:t>
            </w:r>
          </w:p>
        </w:tc>
      </w:tr>
      <w:tr w:rsidR="00DB6CB2" w:rsidRPr="00DB6CB2" w:rsidTr="00DB6CB2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lastRenderedPageBreak/>
              <w:t>医师资格证编号（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24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或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27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位数字）</w:t>
            </w:r>
          </w:p>
        </w:tc>
        <w:tc>
          <w:tcPr>
            <w:tcW w:w="1201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bottom"/>
            <w:hideMark/>
          </w:tcPr>
          <w:p w:rsidR="00DB6CB2" w:rsidRPr="00DB6CB2" w:rsidRDefault="00DB6CB2" w:rsidP="00DB6CB2">
            <w:pPr>
              <w:widowControl/>
              <w:jc w:val="center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</w:tr>
      <w:tr w:rsidR="00DB6CB2" w:rsidRPr="00DB6CB2" w:rsidTr="00DB6CB2">
        <w:tc>
          <w:tcPr>
            <w:tcW w:w="18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变更事项</w:t>
            </w:r>
          </w:p>
        </w:tc>
        <w:tc>
          <w:tcPr>
            <w:tcW w:w="23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□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诊断类别</w:t>
            </w:r>
          </w:p>
        </w:tc>
        <w:tc>
          <w:tcPr>
            <w:tcW w:w="2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原诊断类别</w:t>
            </w:r>
          </w:p>
        </w:tc>
        <w:tc>
          <w:tcPr>
            <w:tcW w:w="72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□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职业性尘肺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  □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职业性化学中毒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  </w:t>
            </w:r>
          </w:p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□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职业性耳鼻喉口</w:t>
            </w:r>
            <w:proofErr w:type="gramStart"/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腔</w:t>
            </w:r>
            <w:proofErr w:type="gramEnd"/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疾病</w:t>
            </w:r>
          </w:p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□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物理因素所致职业病</w:t>
            </w:r>
          </w:p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□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职业性放射性疾病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   □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综合类</w:t>
            </w:r>
          </w:p>
        </w:tc>
      </w:tr>
      <w:tr w:rsidR="00DB6CB2" w:rsidRPr="00DB6CB2" w:rsidTr="00DB6CB2">
        <w:tc>
          <w:tcPr>
            <w:tcW w:w="18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6CB2" w:rsidRPr="00DB6CB2" w:rsidRDefault="00DB6CB2" w:rsidP="00DB6CB2">
            <w:pPr>
              <w:widowControl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  <w:tc>
          <w:tcPr>
            <w:tcW w:w="23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B6CB2" w:rsidRPr="00DB6CB2" w:rsidRDefault="00DB6CB2" w:rsidP="00DB6CB2">
            <w:pPr>
              <w:widowControl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变更后类别</w:t>
            </w:r>
          </w:p>
        </w:tc>
        <w:tc>
          <w:tcPr>
            <w:tcW w:w="724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□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职业性尘肺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  □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职业性化学中毒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  </w:t>
            </w:r>
          </w:p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□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职业性耳鼻喉口</w:t>
            </w:r>
            <w:proofErr w:type="gramStart"/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腔</w:t>
            </w:r>
            <w:proofErr w:type="gramEnd"/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疾病</w:t>
            </w:r>
          </w:p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□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物理因素所致职业病</w:t>
            </w:r>
          </w:p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□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职业性放射性疾病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   □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综合类</w:t>
            </w:r>
          </w:p>
        </w:tc>
      </w:tr>
      <w:tr w:rsidR="00DB6CB2" w:rsidRPr="00DB6CB2" w:rsidTr="00DB6CB2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单</w:t>
            </w:r>
          </w:p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位</w:t>
            </w:r>
          </w:p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意</w:t>
            </w:r>
          </w:p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见</w:t>
            </w:r>
          </w:p>
        </w:tc>
        <w:tc>
          <w:tcPr>
            <w:tcW w:w="1201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                                         </w:t>
            </w:r>
          </w:p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                                                                          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（盖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  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章）</w:t>
            </w:r>
          </w:p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                                                                           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年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   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月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   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日</w:t>
            </w:r>
          </w:p>
        </w:tc>
      </w:tr>
      <w:tr w:rsidR="00DB6CB2" w:rsidRPr="00DB6CB2" w:rsidTr="00DB6CB2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省级卫生健康行政部门意见</w:t>
            </w:r>
          </w:p>
        </w:tc>
        <w:tc>
          <w:tcPr>
            <w:tcW w:w="1201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25" w:type="dxa"/>
              <w:left w:w="180" w:type="dxa"/>
              <w:bottom w:w="225" w:type="dxa"/>
              <w:right w:w="180" w:type="dxa"/>
            </w:tcMar>
            <w:vAlign w:val="center"/>
            <w:hideMark/>
          </w:tcPr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                                                                          </w:t>
            </w:r>
          </w:p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                                                                           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（盖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  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章）</w:t>
            </w:r>
          </w:p>
          <w:p w:rsidR="00DB6CB2" w:rsidRPr="00DB6CB2" w:rsidRDefault="00DB6CB2" w:rsidP="00DB6CB2">
            <w:pPr>
              <w:widowControl/>
              <w:spacing w:line="450" w:lineRule="atLeast"/>
              <w:jc w:val="left"/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</w:pP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                                                                           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年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   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月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 xml:space="preserve">   </w:t>
            </w:r>
            <w:r w:rsidRPr="00DB6CB2">
              <w:rPr>
                <w:rFonts w:ascii="Microsoft Yahei" w:eastAsia="宋体" w:hAnsi="Microsoft Yahei" w:cs="宋体"/>
                <w:color w:val="282828"/>
                <w:kern w:val="0"/>
                <w:sz w:val="24"/>
                <w:szCs w:val="24"/>
              </w:rPr>
              <w:t>日</w:t>
            </w:r>
          </w:p>
        </w:tc>
      </w:tr>
    </w:tbl>
    <w:p w:rsidR="00DB6CB2" w:rsidRPr="00DB6CB2" w:rsidRDefault="00DB6CB2" w:rsidP="00DB6CB2">
      <w:pPr>
        <w:widowControl/>
        <w:shd w:val="clear" w:color="auto" w:fill="FFFFFF"/>
        <w:spacing w:line="450" w:lineRule="atLeast"/>
        <w:jc w:val="left"/>
        <w:rPr>
          <w:rFonts w:ascii="Microsoft Yahei" w:eastAsia="宋体" w:hAnsi="Microsoft Yahei" w:cs="宋体"/>
          <w:color w:val="282828"/>
          <w:kern w:val="0"/>
          <w:sz w:val="24"/>
          <w:szCs w:val="24"/>
        </w:rPr>
      </w:pPr>
      <w:r w:rsidRPr="00DB6CB2">
        <w:rPr>
          <w:rFonts w:ascii="Microsoft Yahei" w:eastAsia="宋体" w:hAnsi="Microsoft Yahei" w:cs="宋体"/>
          <w:color w:val="282828"/>
          <w:kern w:val="0"/>
          <w:sz w:val="24"/>
          <w:szCs w:val="24"/>
        </w:rPr>
        <w:t>提交的材料：</w:t>
      </w:r>
      <w:r w:rsidRPr="00DB6CB2">
        <w:rPr>
          <w:rFonts w:ascii="Microsoft Yahei" w:eastAsia="宋体" w:hAnsi="Microsoft Yahei" w:cs="宋体"/>
          <w:color w:val="282828"/>
          <w:kern w:val="0"/>
          <w:sz w:val="24"/>
          <w:szCs w:val="24"/>
        </w:rPr>
        <w:t>1.</w:t>
      </w:r>
      <w:r w:rsidRPr="00DB6CB2">
        <w:rPr>
          <w:rFonts w:ascii="Microsoft Yahei" w:eastAsia="宋体" w:hAnsi="Microsoft Yahei" w:cs="宋体"/>
          <w:color w:val="282828"/>
          <w:kern w:val="0"/>
          <w:sz w:val="24"/>
          <w:szCs w:val="24"/>
        </w:rPr>
        <w:t>医师执业证书复印件；</w:t>
      </w:r>
      <w:r w:rsidRPr="00DB6CB2">
        <w:rPr>
          <w:rFonts w:ascii="Microsoft Yahei" w:eastAsia="宋体" w:hAnsi="Microsoft Yahei" w:cs="宋体"/>
          <w:color w:val="282828"/>
          <w:kern w:val="0"/>
          <w:sz w:val="24"/>
          <w:szCs w:val="24"/>
        </w:rPr>
        <w:t>2.</w:t>
      </w:r>
      <w:r w:rsidRPr="00DB6CB2">
        <w:rPr>
          <w:rFonts w:ascii="Microsoft Yahei" w:eastAsia="宋体" w:hAnsi="Microsoft Yahei" w:cs="宋体"/>
          <w:color w:val="282828"/>
          <w:kern w:val="0"/>
          <w:sz w:val="24"/>
          <w:szCs w:val="24"/>
        </w:rPr>
        <w:t>中级以上卫生专业资格证书复印件；</w:t>
      </w:r>
      <w:r w:rsidRPr="00DB6CB2">
        <w:rPr>
          <w:rFonts w:ascii="Microsoft Yahei" w:eastAsia="宋体" w:hAnsi="Microsoft Yahei" w:cs="宋体"/>
          <w:color w:val="282828"/>
          <w:kern w:val="0"/>
          <w:sz w:val="24"/>
          <w:szCs w:val="24"/>
        </w:rPr>
        <w:t>3</w:t>
      </w:r>
      <w:r w:rsidRPr="00DB6CB2">
        <w:rPr>
          <w:rFonts w:ascii="Microsoft Yahei" w:eastAsia="宋体" w:hAnsi="Microsoft Yahei" w:cs="宋体"/>
          <w:color w:val="282828"/>
          <w:kern w:val="0"/>
          <w:sz w:val="24"/>
          <w:szCs w:val="24"/>
        </w:rPr>
        <w:t>参加变更后职业病诊断医师相应类别培训并考核合格的相关证明。</w:t>
      </w:r>
    </w:p>
    <w:p w:rsidR="00C96EEC" w:rsidRPr="00DB6CB2" w:rsidRDefault="00C96EEC" w:rsidP="00DB6CB2"/>
    <w:sectPr w:rsidR="00C96EEC" w:rsidRPr="00DB6CB2" w:rsidSect="007E5A3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E9"/>
    <w:rsid w:val="007E5A3D"/>
    <w:rsid w:val="009820E9"/>
    <w:rsid w:val="00C96EEC"/>
    <w:rsid w:val="00DB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1FDDAE-81C5-4744-8944-164F158A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Char"/>
    <w:uiPriority w:val="9"/>
    <w:qFormat/>
    <w:rsid w:val="007E5A3D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7E5A3D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E5A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7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128</Words>
  <Characters>732</Characters>
  <Application>Microsoft Office Word</Application>
  <DocSecurity>0</DocSecurity>
  <Lines>6</Lines>
  <Paragraphs>1</Paragraphs>
  <ScaleCrop>false</ScaleCrop>
  <Company>Microsoft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李鸣海</dc:creator>
  <cp:keywords/>
  <dc:description/>
  <cp:lastModifiedBy>李鸣海</cp:lastModifiedBy>
  <cp:revision>2</cp:revision>
  <dcterms:created xsi:type="dcterms:W3CDTF">2019-11-18T07:40:00Z</dcterms:created>
  <dcterms:modified xsi:type="dcterms:W3CDTF">2019-11-18T07:40:00Z</dcterms:modified>
</cp:coreProperties>
</file>