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3"/>
          <w:sz w:val="32"/>
          <w:szCs w:val="32"/>
        </w:rPr>
        <w:t>附件：</w:t>
      </w:r>
    </w:p>
    <w:p>
      <w:pPr>
        <w:spacing w:line="48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中医类别全科医生转岗</w:t>
      </w:r>
    </w:p>
    <w:p>
      <w:pPr>
        <w:spacing w:line="48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培训报名表</w:t>
      </w:r>
    </w:p>
    <w:p>
      <w:pPr>
        <w:spacing w:line="300" w:lineRule="exact"/>
        <w:ind w:right="480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480" w:lineRule="exact"/>
        <w:ind w:left="1800" w:right="480" w:hanging="1800" w:hangingChars="60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0"/>
          <w:szCs w:val="30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单位名称（盖章）：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spacing w:line="480" w:lineRule="exact"/>
        <w:ind w:right="480" w:firstLine="320" w:firstLineChars="1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联系人：      电话：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>日期：   年   月  日</w:t>
      </w:r>
    </w:p>
    <w:tbl>
      <w:tblPr>
        <w:tblStyle w:val="5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59"/>
        <w:gridCol w:w="1243"/>
        <w:gridCol w:w="762"/>
        <w:gridCol w:w="703"/>
        <w:gridCol w:w="665"/>
        <w:gridCol w:w="692"/>
        <w:gridCol w:w="621"/>
        <w:gridCol w:w="89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科室/               社康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职务        /职称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工作年限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ind w:right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ind w:right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完成培训时间（1、一年内；2、两年内）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600" w:lineRule="exact"/>
              <w:ind w:right="48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jc w:val="both"/>
        <w:rPr>
          <w:rFonts w:ascii="仿宋_GB2312" w:hAnsi="仿宋_GB2312" w:eastAsia="仿宋_GB2312"/>
          <w:sz w:val="24"/>
          <w:szCs w:val="24"/>
        </w:rPr>
      </w:pPr>
    </w:p>
    <w:p>
      <w:pPr>
        <w:spacing w:line="460" w:lineRule="exact"/>
        <w:jc w:val="both"/>
        <w:rPr>
          <w:rFonts w:ascii="仿宋_GB2312" w:hAnsi="仿宋_GB2312" w:eastAsia="仿宋_GB2312"/>
          <w:sz w:val="15"/>
          <w:szCs w:val="15"/>
        </w:rPr>
      </w:pPr>
      <w:r>
        <w:rPr>
          <w:rFonts w:ascii="仿宋_GB2312" w:hAnsi="仿宋_GB2312" w:eastAsia="仿宋_GB2312"/>
          <w:sz w:val="24"/>
          <w:szCs w:val="24"/>
        </w:rPr>
        <w:t>请各单位于2019年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12</w:t>
      </w:r>
      <w:r>
        <w:rPr>
          <w:rFonts w:ascii="仿宋_GB2312" w:hAnsi="仿宋_GB2312" w:eastAsia="仿宋_GB2312"/>
          <w:sz w:val="24"/>
          <w:szCs w:val="24"/>
        </w:rPr>
        <w:t>月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12</w:t>
      </w:r>
      <w:r>
        <w:rPr>
          <w:rFonts w:ascii="仿宋_GB2312" w:hAnsi="仿宋_GB2312" w:eastAsia="仿宋_GB2312"/>
          <w:sz w:val="24"/>
          <w:szCs w:val="24"/>
        </w:rPr>
        <w:t>日前将报名表发送至市卫健能教中心全科医学培训部邮箱（</w:t>
      </w:r>
      <w:r>
        <w:rPr>
          <w:rFonts w:ascii="仿宋_GB2312" w:hAnsi="仿宋_GB2312" w:eastAsia="仿宋_GB2312"/>
          <w:color w:val="auto"/>
          <w:sz w:val="24"/>
          <w:szCs w:val="24"/>
          <w:u w:val="none"/>
        </w:rPr>
        <w:fldChar w:fldCharType="begin"/>
      </w:r>
      <w:r>
        <w:rPr>
          <w:rFonts w:ascii="仿宋_GB2312" w:hAnsi="仿宋_GB2312" w:eastAsia="仿宋_GB2312"/>
          <w:color w:val="auto"/>
          <w:sz w:val="24"/>
          <w:szCs w:val="24"/>
          <w:u w:val="none"/>
        </w:rPr>
        <w:instrText xml:space="preserve"> HYPERLINK "mailto:请各单位于2019年12月12日前将《2019年第二期中医类别全科医生转岗培训报名表》（见附件）发送至邮箱qkjy@wjw.sz.gov.cn" </w:instrText>
      </w:r>
      <w:r>
        <w:rPr>
          <w:rFonts w:ascii="仿宋_GB2312" w:hAnsi="仿宋_GB2312" w:eastAsia="仿宋_GB2312"/>
          <w:color w:val="auto"/>
          <w:sz w:val="24"/>
          <w:szCs w:val="24"/>
          <w:u w:val="none"/>
        </w:rPr>
        <w:fldChar w:fldCharType="separate"/>
      </w:r>
      <w:r>
        <w:rPr>
          <w:rStyle w:val="7"/>
          <w:rFonts w:ascii="仿宋_GB2312" w:hAnsi="仿宋_GB2312" w:eastAsia="仿宋_GB2312"/>
          <w:color w:val="auto"/>
          <w:kern w:val="0"/>
          <w:sz w:val="24"/>
          <w:szCs w:val="24"/>
          <w:u w:val="none"/>
        </w:rPr>
        <w:t>qkjy@</w:t>
      </w:r>
      <w:r>
        <w:rPr>
          <w:rStyle w:val="7"/>
          <w:rFonts w:hint="eastAsia" w:ascii="仿宋_GB2312" w:hAnsi="仿宋_GB2312" w:eastAsia="仿宋_GB2312"/>
          <w:color w:val="auto"/>
          <w:kern w:val="0"/>
          <w:sz w:val="24"/>
          <w:szCs w:val="24"/>
          <w:u w:val="none"/>
          <w:lang w:val="en-US" w:eastAsia="zh-CN"/>
        </w:rPr>
        <w:t>wjw.sz.gov.cn</w:t>
      </w:r>
      <w:r>
        <w:rPr>
          <w:rFonts w:ascii="仿宋_GB2312" w:hAnsi="仿宋_GB2312" w:eastAsia="仿宋_GB2312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ascii="仿宋_GB2312" w:hAnsi="仿宋_GB2312" w:eastAsia="仿宋_GB2312"/>
          <w:sz w:val="24"/>
          <w:szCs w:val="24"/>
        </w:rPr>
        <w:t>）</w:t>
      </w:r>
    </w:p>
    <w:p>
      <w:pPr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9DA2B-3E80-4E48-9F52-ABEC7411FF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ADB0CE-8DDC-44BD-BEDF-0589F55F7F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BEB12D-1A01-4B6B-A8A6-FE721DC1F178}"/>
  </w:font>
  <w:font w:name="仿宋, 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C9AE7559-C281-444B-A5D3-E0C3422CAA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ind w:right="360"/>
      <w:jc w:val="left"/>
      <w:rPr>
        <w:rFonts w:ascii="宋体" w:hAnsi="宋体"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9031B0"/>
    <w:rsid w:val="06EB3140"/>
    <w:rsid w:val="083D07F0"/>
    <w:rsid w:val="0C7B2B6E"/>
    <w:rsid w:val="0D270900"/>
    <w:rsid w:val="0DE174FF"/>
    <w:rsid w:val="0EEA099C"/>
    <w:rsid w:val="105E3B74"/>
    <w:rsid w:val="16187946"/>
    <w:rsid w:val="17022B59"/>
    <w:rsid w:val="1C2C4424"/>
    <w:rsid w:val="1CD54CE6"/>
    <w:rsid w:val="1D983BCE"/>
    <w:rsid w:val="1DDF6337"/>
    <w:rsid w:val="1DEC38DC"/>
    <w:rsid w:val="1E580EAA"/>
    <w:rsid w:val="1EA003B4"/>
    <w:rsid w:val="20513989"/>
    <w:rsid w:val="20CC1924"/>
    <w:rsid w:val="2303536D"/>
    <w:rsid w:val="238F34E0"/>
    <w:rsid w:val="23D5167B"/>
    <w:rsid w:val="25711BB2"/>
    <w:rsid w:val="2A0C7216"/>
    <w:rsid w:val="2BE66A1D"/>
    <w:rsid w:val="2F4617B4"/>
    <w:rsid w:val="30456175"/>
    <w:rsid w:val="308B2AFD"/>
    <w:rsid w:val="33802E8E"/>
    <w:rsid w:val="36772279"/>
    <w:rsid w:val="376124D6"/>
    <w:rsid w:val="37A865F9"/>
    <w:rsid w:val="38B21E18"/>
    <w:rsid w:val="3D122300"/>
    <w:rsid w:val="40063D11"/>
    <w:rsid w:val="434067C1"/>
    <w:rsid w:val="448425D3"/>
    <w:rsid w:val="45E83A78"/>
    <w:rsid w:val="47B90A30"/>
    <w:rsid w:val="4AAA5C5A"/>
    <w:rsid w:val="4CF3169B"/>
    <w:rsid w:val="4F446352"/>
    <w:rsid w:val="53071678"/>
    <w:rsid w:val="568D20C3"/>
    <w:rsid w:val="59A2125C"/>
    <w:rsid w:val="5B9268F7"/>
    <w:rsid w:val="5D3B08E5"/>
    <w:rsid w:val="5E700472"/>
    <w:rsid w:val="61C609CB"/>
    <w:rsid w:val="64B64164"/>
    <w:rsid w:val="656326E9"/>
    <w:rsid w:val="6C82103A"/>
    <w:rsid w:val="6EAF13B0"/>
    <w:rsid w:val="70B95BF4"/>
    <w:rsid w:val="71061E72"/>
    <w:rsid w:val="767B5C8A"/>
    <w:rsid w:val="774372A8"/>
    <w:rsid w:val="791F71BA"/>
    <w:rsid w:val="7A3B2499"/>
    <w:rsid w:val="7B612081"/>
    <w:rsid w:val="7B6A5931"/>
    <w:rsid w:val="7E010B73"/>
    <w:rsid w:val="7E415079"/>
    <w:rsid w:val="7EC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肖锡清</cp:lastModifiedBy>
  <cp:lastPrinted>2019-11-29T01:55:00Z</cp:lastPrinted>
  <dcterms:modified xsi:type="dcterms:W3CDTF">2019-11-29T02:31:15Z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