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01567" w14:textId="77777777" w:rsidR="00F11BA0" w:rsidRDefault="00F11BA0" w:rsidP="00F11BA0">
      <w:pPr>
        <w:pStyle w:val="a5"/>
        <w:spacing w:line="560" w:lineRule="exact"/>
        <w:jc w:val="both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393207EE" w14:textId="77777777" w:rsidR="00F11BA0" w:rsidRDefault="00F11BA0" w:rsidP="00F11BA0">
      <w:pPr>
        <w:pStyle w:val="a5"/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AE6AAF">
        <w:rPr>
          <w:rFonts w:ascii="方正小标宋简体" w:eastAsia="方正小标宋简体" w:hAnsi="Times New Roman" w:hint="eastAsia"/>
          <w:sz w:val="32"/>
          <w:szCs w:val="32"/>
        </w:rPr>
        <w:t>深圳市糖尿病慢性并发症防治策略基层</w:t>
      </w:r>
      <w:r>
        <w:rPr>
          <w:rFonts w:ascii="方正小标宋简体" w:eastAsia="方正小标宋简体" w:hAnsi="Times New Roman" w:hint="eastAsia"/>
          <w:sz w:val="32"/>
          <w:szCs w:val="32"/>
        </w:rPr>
        <w:t>培训班报名表</w:t>
      </w:r>
    </w:p>
    <w:tbl>
      <w:tblPr>
        <w:tblStyle w:val="a3"/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F11BA0" w14:paraId="6DD1AC89" w14:textId="77777777" w:rsidTr="00A47D6D">
        <w:trPr>
          <w:jc w:val="center"/>
        </w:trPr>
        <w:tc>
          <w:tcPr>
            <w:tcW w:w="1407" w:type="dxa"/>
          </w:tcPr>
          <w:p w14:paraId="4F670482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07" w:type="dxa"/>
          </w:tcPr>
          <w:p w14:paraId="3E24E145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408" w:type="dxa"/>
          </w:tcPr>
          <w:p w14:paraId="27E2D914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408" w:type="dxa"/>
          </w:tcPr>
          <w:p w14:paraId="44AE92E8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科室</w:t>
            </w:r>
          </w:p>
        </w:tc>
        <w:tc>
          <w:tcPr>
            <w:tcW w:w="1408" w:type="dxa"/>
          </w:tcPr>
          <w:p w14:paraId="7846A26C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408" w:type="dxa"/>
          </w:tcPr>
          <w:p w14:paraId="48D208C3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408" w:type="dxa"/>
          </w:tcPr>
          <w:p w14:paraId="3CA700AC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F11BA0" w14:paraId="263CB1D3" w14:textId="77777777" w:rsidTr="00A47D6D">
        <w:trPr>
          <w:jc w:val="center"/>
        </w:trPr>
        <w:tc>
          <w:tcPr>
            <w:tcW w:w="1407" w:type="dxa"/>
          </w:tcPr>
          <w:p w14:paraId="1FD4ECBF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7" w:type="dxa"/>
          </w:tcPr>
          <w:p w14:paraId="468B214B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62892624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4289227F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21FD3FCD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0B8550E6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147D4E97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</w:tr>
      <w:tr w:rsidR="00F11BA0" w14:paraId="2D84CE5D" w14:textId="77777777" w:rsidTr="00A47D6D">
        <w:trPr>
          <w:jc w:val="center"/>
        </w:trPr>
        <w:tc>
          <w:tcPr>
            <w:tcW w:w="1407" w:type="dxa"/>
          </w:tcPr>
          <w:p w14:paraId="017EC39F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7" w:type="dxa"/>
          </w:tcPr>
          <w:p w14:paraId="772367AD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244D4B8A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4457BD88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750EE06C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56C47D27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4B022CFD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</w:tr>
      <w:tr w:rsidR="00F11BA0" w14:paraId="0F6D0729" w14:textId="77777777" w:rsidTr="00A47D6D">
        <w:trPr>
          <w:jc w:val="center"/>
        </w:trPr>
        <w:tc>
          <w:tcPr>
            <w:tcW w:w="1407" w:type="dxa"/>
          </w:tcPr>
          <w:p w14:paraId="5AED8134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7" w:type="dxa"/>
          </w:tcPr>
          <w:p w14:paraId="6482834D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7DF411E3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175F2768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387770A9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5929DFDB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367DB3F1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</w:tr>
      <w:tr w:rsidR="00F11BA0" w14:paraId="35BA918D" w14:textId="77777777" w:rsidTr="00A47D6D">
        <w:trPr>
          <w:jc w:val="center"/>
        </w:trPr>
        <w:tc>
          <w:tcPr>
            <w:tcW w:w="1407" w:type="dxa"/>
          </w:tcPr>
          <w:p w14:paraId="64B864DE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7" w:type="dxa"/>
          </w:tcPr>
          <w:p w14:paraId="1102829A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2858FB47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78ACA882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12C97BA4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5698F228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448ECF7C" w14:textId="77777777" w:rsidR="00F11BA0" w:rsidRDefault="00F11BA0" w:rsidP="00DF3F3F">
            <w:pPr>
              <w:pStyle w:val="Yahei"/>
              <w:jc w:val="center"/>
              <w:rPr>
                <w:lang w:eastAsia="zh-CN"/>
              </w:rPr>
            </w:pPr>
          </w:p>
        </w:tc>
      </w:tr>
      <w:tr w:rsidR="00A47D6D" w14:paraId="61C9FC88" w14:textId="77777777" w:rsidTr="00A47D6D">
        <w:trPr>
          <w:jc w:val="center"/>
        </w:trPr>
        <w:tc>
          <w:tcPr>
            <w:tcW w:w="1407" w:type="dxa"/>
          </w:tcPr>
          <w:p w14:paraId="52C75E19" w14:textId="77777777" w:rsidR="00A47D6D" w:rsidRDefault="00A47D6D" w:rsidP="00A47D6D">
            <w:pPr>
              <w:pStyle w:val="Yahei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07" w:type="dxa"/>
          </w:tcPr>
          <w:p w14:paraId="4571C18B" w14:textId="77777777" w:rsidR="00A47D6D" w:rsidRDefault="00A47D6D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381AD0E1" w14:textId="77777777" w:rsidR="00A47D6D" w:rsidRDefault="00A47D6D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77CC2A57" w14:textId="77777777" w:rsidR="00A47D6D" w:rsidRDefault="00A47D6D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6E814D4E" w14:textId="77777777" w:rsidR="00A47D6D" w:rsidRDefault="00A47D6D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717F935B" w14:textId="77777777" w:rsidR="00A47D6D" w:rsidRDefault="00A47D6D" w:rsidP="00DF3F3F">
            <w:pPr>
              <w:pStyle w:val="Yahei"/>
              <w:jc w:val="center"/>
              <w:rPr>
                <w:lang w:eastAsia="zh-CN"/>
              </w:rPr>
            </w:pPr>
          </w:p>
        </w:tc>
        <w:tc>
          <w:tcPr>
            <w:tcW w:w="1408" w:type="dxa"/>
          </w:tcPr>
          <w:p w14:paraId="46450B29" w14:textId="77777777" w:rsidR="00A47D6D" w:rsidRDefault="00A47D6D" w:rsidP="00DF3F3F">
            <w:pPr>
              <w:pStyle w:val="Yahei"/>
              <w:jc w:val="center"/>
              <w:rPr>
                <w:lang w:eastAsia="zh-CN"/>
              </w:rPr>
            </w:pPr>
          </w:p>
        </w:tc>
      </w:tr>
    </w:tbl>
    <w:p w14:paraId="07C4D997" w14:textId="1622547C" w:rsidR="00F11BA0" w:rsidRPr="00A47D6D" w:rsidRDefault="00A47D6D">
      <w:pPr>
        <w:rPr>
          <w:rFonts w:ascii="宋体" w:eastAsia="宋体" w:hAnsi="宋体"/>
          <w:sz w:val="28"/>
          <w:szCs w:val="28"/>
        </w:rPr>
      </w:pPr>
      <w:r w:rsidRPr="00A47D6D">
        <w:rPr>
          <w:rFonts w:ascii="宋体" w:eastAsia="宋体" w:hAnsi="宋体" w:hint="eastAsia"/>
          <w:sz w:val="28"/>
          <w:szCs w:val="28"/>
        </w:rPr>
        <w:t>邮箱</w:t>
      </w:r>
      <w:r w:rsidRPr="00A47D6D">
        <w:rPr>
          <w:rFonts w:ascii="宋体" w:eastAsia="宋体" w:hAnsi="宋体" w:hint="eastAsia"/>
          <w:sz w:val="28"/>
          <w:szCs w:val="28"/>
        </w:rPr>
        <w:t>:</w:t>
      </w:r>
      <w:r w:rsidRPr="00A47D6D">
        <w:rPr>
          <w:rFonts w:ascii="宋体" w:eastAsia="宋体" w:hAnsi="宋体"/>
          <w:sz w:val="28"/>
          <w:szCs w:val="28"/>
        </w:rPr>
        <w:t>jianhuangliu@163.com</w:t>
      </w:r>
      <w:bookmarkStart w:id="0" w:name="_GoBack"/>
      <w:bookmarkEnd w:id="0"/>
    </w:p>
    <w:sectPr w:rsidR="00F11BA0" w:rsidRPr="00A4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A0"/>
    <w:rsid w:val="00A47D6D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1654"/>
  <w15:chartTrackingRefBased/>
  <w15:docId w15:val="{03FFBE53-50BF-4DE4-BE55-367DCF0C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link w:val="a5"/>
    <w:rsid w:val="00F11BA0"/>
    <w:rPr>
      <w:rFonts w:ascii="宋体" w:hAnsi="宋体"/>
      <w:sz w:val="24"/>
      <w:szCs w:val="24"/>
    </w:rPr>
  </w:style>
  <w:style w:type="paragraph" w:styleId="a5">
    <w:name w:val="Body Text"/>
    <w:basedOn w:val="a"/>
    <w:link w:val="a4"/>
    <w:rsid w:val="00F11BA0"/>
    <w:pPr>
      <w:widowControl/>
      <w:spacing w:after="120"/>
      <w:jc w:val="left"/>
    </w:pPr>
    <w:rPr>
      <w:rFonts w:ascii="宋体" w:hAnsi="宋体"/>
      <w:sz w:val="24"/>
      <w:szCs w:val="24"/>
    </w:rPr>
  </w:style>
  <w:style w:type="character" w:customStyle="1" w:styleId="1">
    <w:name w:val="正文文本 字符1"/>
    <w:basedOn w:val="a0"/>
    <w:uiPriority w:val="99"/>
    <w:semiHidden/>
    <w:rsid w:val="00F11BA0"/>
  </w:style>
  <w:style w:type="paragraph" w:customStyle="1" w:styleId="Yahei">
    <w:name w:val="Yahei"/>
    <w:rsid w:val="00F11BA0"/>
    <w:rPr>
      <w:rFonts w:ascii="微软雅黑" w:eastAsia="微软雅黑" w:hAnsi="微软雅黑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东</dc:creator>
  <cp:keywords/>
  <dc:description/>
  <cp:lastModifiedBy>Administrator</cp:lastModifiedBy>
  <cp:revision>2</cp:revision>
  <dcterms:created xsi:type="dcterms:W3CDTF">2019-12-10T06:21:00Z</dcterms:created>
  <dcterms:modified xsi:type="dcterms:W3CDTF">2019-12-11T02:19:00Z</dcterms:modified>
</cp:coreProperties>
</file>