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CB7" w:rsidRDefault="00B45208">
      <w:pPr>
        <w:spacing w:line="600" w:lineRule="exac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</w:p>
    <w:p w:rsidR="008A3CB7" w:rsidRDefault="008A3CB7">
      <w:pPr>
        <w:spacing w:line="600" w:lineRule="exact"/>
        <w:rPr>
          <w:rFonts w:ascii="黑体" w:eastAsia="黑体" w:hAnsi="黑体"/>
          <w:color w:val="000000"/>
          <w:sz w:val="32"/>
          <w:szCs w:val="32"/>
        </w:rPr>
      </w:pPr>
    </w:p>
    <w:p w:rsidR="008A3CB7" w:rsidRDefault="00B45208">
      <w:pPr>
        <w:spacing w:line="600" w:lineRule="exact"/>
        <w:jc w:val="center"/>
        <w:rPr>
          <w:rFonts w:ascii="方正小标宋简体" w:eastAsia="方正小标宋简体"/>
          <w:color w:val="000000"/>
          <w:sz w:val="44"/>
          <w:szCs w:val="32"/>
        </w:rPr>
      </w:pPr>
      <w:r>
        <w:rPr>
          <w:rFonts w:ascii="方正小标宋简体" w:eastAsia="方正小标宋简体" w:hint="eastAsia"/>
          <w:color w:val="000000"/>
          <w:sz w:val="44"/>
          <w:szCs w:val="32"/>
        </w:rPr>
        <w:t>20</w:t>
      </w:r>
      <w:r>
        <w:rPr>
          <w:rFonts w:ascii="方正小标宋简体" w:eastAsia="方正小标宋简体" w:hint="eastAsia"/>
          <w:color w:val="000000"/>
          <w:sz w:val="44"/>
          <w:szCs w:val="32"/>
        </w:rPr>
        <w:t>19</w:t>
      </w:r>
      <w:r>
        <w:rPr>
          <w:rFonts w:ascii="方正小标宋简体" w:eastAsia="方正小标宋简体" w:hint="eastAsia"/>
          <w:color w:val="000000"/>
          <w:sz w:val="44"/>
          <w:szCs w:val="32"/>
        </w:rPr>
        <w:t>年</w:t>
      </w:r>
      <w:r>
        <w:rPr>
          <w:rFonts w:ascii="方正小标宋简体" w:eastAsia="方正小标宋简体" w:hint="eastAsia"/>
          <w:color w:val="000000"/>
          <w:sz w:val="44"/>
          <w:szCs w:val="32"/>
        </w:rPr>
        <w:t>1</w:t>
      </w:r>
      <w:r>
        <w:rPr>
          <w:rFonts w:ascii="方正小标宋简体" w:eastAsia="方正小标宋简体" w:hint="eastAsia"/>
          <w:color w:val="000000"/>
          <w:sz w:val="44"/>
          <w:szCs w:val="32"/>
        </w:rPr>
        <w:t>2</w:t>
      </w:r>
      <w:r>
        <w:rPr>
          <w:rFonts w:ascii="方正小标宋简体" w:eastAsia="方正小标宋简体" w:hint="eastAsia"/>
          <w:color w:val="000000"/>
          <w:sz w:val="44"/>
          <w:szCs w:val="32"/>
        </w:rPr>
        <w:t>月深圳市卫生健康委乙类大型医用设备配置许可情况</w:t>
      </w:r>
    </w:p>
    <w:tbl>
      <w:tblPr>
        <w:tblW w:w="13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9"/>
        <w:gridCol w:w="4571"/>
        <w:gridCol w:w="2195"/>
        <w:gridCol w:w="1903"/>
        <w:gridCol w:w="1506"/>
        <w:gridCol w:w="2153"/>
      </w:tblGrid>
      <w:tr w:rsidR="008A3CB7">
        <w:trPr>
          <w:trHeight w:val="538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配置许可证号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设备分型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配置台数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8A3CB7">
        <w:trPr>
          <w:trHeight w:val="559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:rsidR="008A3CB7" w:rsidRDefault="00B45208">
            <w:pPr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排及以上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X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线计算机断层扫描仪（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</w:tr>
      <w:tr w:rsidR="008A3CB7">
        <w:trPr>
          <w:trHeight w:val="58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（一）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公立医疗机构（</w:t>
            </w: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4</w:t>
            </w: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台）</w:t>
            </w:r>
          </w:p>
        </w:tc>
      </w:tr>
      <w:tr w:rsidR="008A3CB7">
        <w:trPr>
          <w:trHeight w:val="58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深圳市人民医院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1903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200075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8A3CB7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8A3CB7">
        <w:trPr>
          <w:trHeight w:val="614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第三人民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1903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300047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256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8A3CB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8A3CB7">
        <w:trPr>
          <w:trHeight w:val="44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大学总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1903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300049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256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8A3CB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8A3CB7">
        <w:trPr>
          <w:trHeight w:val="38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spacing w:line="38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spacing w:line="38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深圳平乐骨伤科医院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（深圳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中医院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19033000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256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8A3CB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8A3CB7">
        <w:trPr>
          <w:trHeight w:val="61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（二）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:rsidR="008A3CB7" w:rsidRDefault="00B45208">
            <w:pPr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社会资本办医疗机构（</w:t>
            </w: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台）</w:t>
            </w:r>
          </w:p>
        </w:tc>
      </w:tr>
      <w:tr w:rsidR="008A3CB7">
        <w:trPr>
          <w:trHeight w:val="61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汉喜心血管病医院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1903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200077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国产自主品牌</w:t>
            </w:r>
          </w:p>
        </w:tc>
      </w:tr>
      <w:tr w:rsidR="008A3CB7">
        <w:trPr>
          <w:trHeight w:val="59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lastRenderedPageBreak/>
              <w:t>2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爱康国宾科发门诊部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1903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200076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8A3CB7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8A3CB7">
        <w:trPr>
          <w:trHeight w:val="54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二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:rsidR="008A3CB7" w:rsidRDefault="00B45208">
            <w:pPr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1.5T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及以上磁共振成像系统（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</w:tr>
      <w:tr w:rsidR="008A3CB7">
        <w:trPr>
          <w:trHeight w:val="568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（一）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公立医疗机构（</w:t>
            </w: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4</w:t>
            </w: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台）</w:t>
            </w:r>
          </w:p>
        </w:tc>
      </w:tr>
      <w:tr w:rsidR="008A3CB7">
        <w:trPr>
          <w:trHeight w:val="428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深圳市人民医院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19042000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86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1.5T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8A3CB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8A3CB7">
        <w:trPr>
          <w:trHeight w:val="444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中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1904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300066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3.0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T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8A3CB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8A3CB7">
        <w:trPr>
          <w:trHeight w:val="383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第三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人民医院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19042000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84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1.5T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国产自主品牌</w:t>
            </w:r>
          </w:p>
        </w:tc>
      </w:tr>
      <w:tr w:rsidR="008A3CB7">
        <w:trPr>
          <w:trHeight w:val="712"/>
          <w:jc w:val="center"/>
        </w:trPr>
        <w:tc>
          <w:tcPr>
            <w:tcW w:w="1069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571" w:type="dxa"/>
            <w:shd w:val="clear" w:color="auto" w:fill="auto"/>
            <w:vAlign w:val="center"/>
          </w:tcPr>
          <w:p w:rsidR="008A3CB7" w:rsidRDefault="00B45208">
            <w:pPr>
              <w:widowControl/>
              <w:spacing w:line="38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深圳平乐骨伤科医院（深圳市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坪山区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中医院）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1904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300065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3.0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  <w:t>T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:rsidR="008A3CB7" w:rsidRDefault="008A3CB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8A3CB7">
        <w:trPr>
          <w:trHeight w:val="338"/>
          <w:jc w:val="center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（二）</w:t>
            </w:r>
          </w:p>
        </w:tc>
        <w:tc>
          <w:tcPr>
            <w:tcW w:w="1232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社会资本办医疗机构（</w:t>
            </w: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Arial" w:cs="Arial" w:hint="eastAsia"/>
                <w:b/>
                <w:bCs/>
                <w:kern w:val="0"/>
                <w:sz w:val="28"/>
                <w:szCs w:val="28"/>
              </w:rPr>
              <w:t>台）</w:t>
            </w:r>
          </w:p>
        </w:tc>
      </w:tr>
      <w:tr w:rsidR="008A3CB7">
        <w:trPr>
          <w:trHeight w:val="338"/>
          <w:jc w:val="center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widowControl/>
              <w:spacing w:line="38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深圳市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贝斯达医学影像诊断中心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19042000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85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1.5T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国产自主品牌</w:t>
            </w:r>
          </w:p>
        </w:tc>
      </w:tr>
      <w:tr w:rsidR="008A3CB7">
        <w:trPr>
          <w:trHeight w:val="338"/>
          <w:jc w:val="center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三</w:t>
            </w:r>
          </w:p>
        </w:tc>
        <w:tc>
          <w:tcPr>
            <w:tcW w:w="1232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直线加速器（含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X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刀，不包括列入甲类管理目录的放射治疗设备）（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</w:tr>
      <w:tr w:rsidR="008A3CB7">
        <w:trPr>
          <w:trHeight w:val="338"/>
          <w:jc w:val="center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香港大学深圳医院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1905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300017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8A3CB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B4520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3CB7" w:rsidRDefault="008A3CB7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 w:rsidR="008A3CB7" w:rsidRDefault="008A3CB7">
      <w:pPr>
        <w:spacing w:line="600" w:lineRule="exact"/>
        <w:rPr>
          <w:rFonts w:eastAsia="仿宋_GB2312"/>
          <w:color w:val="000000"/>
          <w:sz w:val="32"/>
          <w:szCs w:val="32"/>
        </w:rPr>
      </w:pPr>
    </w:p>
    <w:sectPr w:rsidR="008A3CB7" w:rsidSect="008A3CB7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208" w:rsidRDefault="00B45208" w:rsidP="00F10733">
      <w:r>
        <w:separator/>
      </w:r>
    </w:p>
  </w:endnote>
  <w:endnote w:type="continuationSeparator" w:id="0">
    <w:p w:rsidR="00B45208" w:rsidRDefault="00B45208" w:rsidP="00F107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208" w:rsidRDefault="00B45208" w:rsidP="00F10733">
      <w:r>
        <w:separator/>
      </w:r>
    </w:p>
  </w:footnote>
  <w:footnote w:type="continuationSeparator" w:id="0">
    <w:p w:rsidR="00B45208" w:rsidRDefault="00B45208" w:rsidP="00F107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959FB"/>
    <w:rsid w:val="00025B17"/>
    <w:rsid w:val="00480BE6"/>
    <w:rsid w:val="00497EDC"/>
    <w:rsid w:val="00520984"/>
    <w:rsid w:val="005C22D6"/>
    <w:rsid w:val="008A3CB7"/>
    <w:rsid w:val="009E4100"/>
    <w:rsid w:val="00B45208"/>
    <w:rsid w:val="00B57671"/>
    <w:rsid w:val="00D05C18"/>
    <w:rsid w:val="00D959FB"/>
    <w:rsid w:val="00E052AA"/>
    <w:rsid w:val="00F10733"/>
    <w:rsid w:val="00F953C8"/>
    <w:rsid w:val="00FA03DF"/>
    <w:rsid w:val="04BA3FA2"/>
    <w:rsid w:val="07743637"/>
    <w:rsid w:val="0F113B7D"/>
    <w:rsid w:val="117674E6"/>
    <w:rsid w:val="1AF34826"/>
    <w:rsid w:val="1F9B431D"/>
    <w:rsid w:val="23101D79"/>
    <w:rsid w:val="2E7457AB"/>
    <w:rsid w:val="32A31A30"/>
    <w:rsid w:val="36CE77A3"/>
    <w:rsid w:val="3902277D"/>
    <w:rsid w:val="3A5B42D6"/>
    <w:rsid w:val="3C77723E"/>
    <w:rsid w:val="471671F5"/>
    <w:rsid w:val="4DF57A8A"/>
    <w:rsid w:val="586E000C"/>
    <w:rsid w:val="5BA24295"/>
    <w:rsid w:val="60A435D9"/>
    <w:rsid w:val="69F458A4"/>
    <w:rsid w:val="6AFF3971"/>
    <w:rsid w:val="79F1578D"/>
    <w:rsid w:val="7D955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CB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8A3C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8A3C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8A3C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unhideWhenUsed/>
    <w:qFormat/>
    <w:rsid w:val="008A3CB7"/>
    <w:rPr>
      <w:color w:val="954F72"/>
      <w:u w:val="single"/>
    </w:rPr>
  </w:style>
  <w:style w:type="character" w:styleId="a7">
    <w:name w:val="Hyperlink"/>
    <w:basedOn w:val="a0"/>
    <w:uiPriority w:val="99"/>
    <w:unhideWhenUsed/>
    <w:qFormat/>
    <w:rsid w:val="008A3CB7"/>
    <w:rPr>
      <w:color w:val="0563C1"/>
      <w:u w:val="single"/>
    </w:rPr>
  </w:style>
  <w:style w:type="paragraph" w:customStyle="1" w:styleId="msonormal0">
    <w:name w:val="msonormal"/>
    <w:basedOn w:val="a"/>
    <w:qFormat/>
    <w:rsid w:val="008A3CB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rsid w:val="008A3CB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rsid w:val="008A3CB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8A3C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rsid w:val="008A3C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rsid w:val="008A3C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69">
    <w:name w:val="xl69"/>
    <w:basedOn w:val="a"/>
    <w:qFormat/>
    <w:rsid w:val="008A3CB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rsid w:val="008A3CB7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8A3CB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rsid w:val="008A3C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character" w:customStyle="1" w:styleId="Char1">
    <w:name w:val="页眉 Char"/>
    <w:basedOn w:val="a0"/>
    <w:link w:val="a5"/>
    <w:uiPriority w:val="99"/>
    <w:qFormat/>
    <w:rsid w:val="008A3CB7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A3CB7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8A3CB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</Words>
  <Characters>549</Characters>
  <Application>Microsoft Office Word</Application>
  <DocSecurity>0</DocSecurity>
  <Lines>4</Lines>
  <Paragraphs>1</Paragraphs>
  <ScaleCrop>false</ScaleCrop>
  <Company>Microsoft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广东省卫生健康委关于发布2019年9月获得广东省乙类大型医用设备配置许可机构名单的通告</dc:title>
  <dc:creator>吴 祥盛</dc:creator>
  <cp:lastModifiedBy>admin</cp:lastModifiedBy>
  <cp:revision>2</cp:revision>
  <cp:lastPrinted>2020-02-10T07:47:00Z</cp:lastPrinted>
  <dcterms:created xsi:type="dcterms:W3CDTF">2020-02-10T08:44:00Z</dcterms:created>
  <dcterms:modified xsi:type="dcterms:W3CDTF">2020-02-10T08:44:00Z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