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0FF0" w14:textId="77777777" w:rsidR="00417CB5" w:rsidRDefault="00417CB5" w:rsidP="00417CB5">
      <w:pPr>
        <w:spacing w:line="560" w:lineRule="exact"/>
        <w:jc w:val="left"/>
        <w:outlineLvl w:val="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附件4</w:t>
      </w:r>
    </w:p>
    <w:p w14:paraId="5E1C49B8" w14:textId="77777777" w:rsidR="00417CB5" w:rsidRDefault="00417CB5" w:rsidP="00417CB5">
      <w:pPr>
        <w:spacing w:line="560" w:lineRule="exact"/>
        <w:jc w:val="left"/>
        <w:outlineLvl w:val="0"/>
        <w:rPr>
          <w:rFonts w:ascii="黑体" w:eastAsia="黑体" w:hAnsi="宋体" w:cs="黑体" w:hint="eastAsia"/>
          <w:sz w:val="32"/>
          <w:szCs w:val="32"/>
        </w:rPr>
      </w:pPr>
    </w:p>
    <w:p w14:paraId="7E450862" w14:textId="77777777" w:rsidR="00417CB5" w:rsidRDefault="00417CB5" w:rsidP="00417CB5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2020年深圳市游泳场所卫生信誉等级降级单位名单（共15家）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364"/>
        <w:gridCol w:w="3464"/>
        <w:gridCol w:w="2575"/>
        <w:gridCol w:w="1113"/>
        <w:gridCol w:w="937"/>
        <w:gridCol w:w="2125"/>
      </w:tblGrid>
      <w:tr w:rsidR="00417CB5" w:rsidRPr="00C31B9A" w14:paraId="0E7E7896" w14:textId="77777777" w:rsidTr="00CD5714">
        <w:tc>
          <w:tcPr>
            <w:tcW w:w="990" w:type="dxa"/>
            <w:shd w:val="clear" w:color="auto" w:fill="auto"/>
          </w:tcPr>
          <w:p w14:paraId="395F9110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24CD739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单位名称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8E97953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单位地址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E05A44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许可证号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CF3B8F2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等级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D0AF860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原等级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8E75A42" w14:textId="77777777" w:rsidR="00417CB5" w:rsidRPr="00C31B9A" w:rsidRDefault="00417CB5" w:rsidP="00CD571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C31B9A">
              <w:rPr>
                <w:rFonts w:ascii="黑体" w:eastAsia="黑体" w:hAnsi="黑体" w:cs="黑体" w:hint="eastAsia"/>
                <w:kern w:val="0"/>
                <w:sz w:val="24"/>
              </w:rPr>
              <w:t>降级原因</w:t>
            </w:r>
          </w:p>
        </w:tc>
      </w:tr>
      <w:tr w:rsidR="00417CB5" w:rsidRPr="00C31B9A" w14:paraId="11A64C95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24E4C778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7C50A2D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美华多（深圳）教育咨询投资有限公司（游泳池）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D245A68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深圳市福田区景田南路瑞达苑大厦一层B-1号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6AD1D93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Style w:val="font01"/>
                <w:rFonts w:hAnsi="宋体" w:hint="default"/>
                <w:lang w:bidi="ar"/>
              </w:rPr>
              <w:t>粤卫公证字[2015]第0304L00052号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A54696B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35CFF9F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1C730C2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第一批次抽检细菌总数、游离性余氯项目不合格</w:t>
            </w:r>
          </w:p>
        </w:tc>
      </w:tr>
      <w:tr w:rsidR="00417CB5" w:rsidRPr="00C31B9A" w14:paraId="4507D812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33D4BC42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346F870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深圳市华建物业管理有限公司（游泳池）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4B5869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深圳市罗湖区华丽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路庐峰翠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苑会所三楼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2F99857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粤卫公证字[2005]第0303L00012号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C561CA5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E95B405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27E1A1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第一批次抽检游离性余氯项目不合格</w:t>
            </w:r>
          </w:p>
        </w:tc>
      </w:tr>
      <w:tr w:rsidR="00417CB5" w:rsidRPr="00C31B9A" w14:paraId="5961F5B8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58F90AA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51B440B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深圳市金铃物业管理有限公司（游泳池）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20E58D9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深圳市罗湖区布心二线关外淘金山湖景花园一期4栋与6栋之间、二期7栋H03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B736A87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粤卫公证字[2016]第0303L00174号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CA93E2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79832F2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4E752D8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第二批次抽检细菌总数项目不合格</w:t>
            </w:r>
          </w:p>
        </w:tc>
      </w:tr>
      <w:tr w:rsidR="00417CB5" w:rsidRPr="00C31B9A" w14:paraId="38211213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1E1C781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5383245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深圳市新世界物业管理有限公司四季御园管理处（游泳池）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7ED5D15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深圳市罗湖区莲塘街道罗沙公路四季御园5栋四层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818A435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粤卫公证字[2017]第0303L00183号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46033D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B25802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E743CD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第三批次抽检细菌总数、pH值、尿素项目不合格</w:t>
            </w:r>
          </w:p>
        </w:tc>
      </w:tr>
      <w:tr w:rsidR="00417CB5" w:rsidRPr="00C31B9A" w14:paraId="5CE0FEAD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67BF2D74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C3FB114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深圳市金阳成物业管理有限公司（游泳池）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279225C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深圳市南山区艺园路38号缤纷年华A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栋四楼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游泳池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27F1F3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粤卫公证字[2018]第0305L00136号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379B88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A967FE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107374B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第二批次抽检pH</w:t>
            </w:r>
            <w:proofErr w:type="gramStart"/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值项目</w:t>
            </w:r>
            <w:proofErr w:type="gramEnd"/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417CB5" w:rsidRPr="00C31B9A" w14:paraId="0C8336A0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3E972929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812DC77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深圳市华侨城物业服务有限公司（游泳池）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6A0A184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深圳市南山区开平街2号锦绣花园四期A栋与B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栋间的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二楼空中花园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610817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粤卫公证字[2016]第0305L00089号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4802A9B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EF4465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1F8021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第二批次抽检游离性余氯项目不合格</w:t>
            </w:r>
          </w:p>
        </w:tc>
      </w:tr>
      <w:tr w:rsidR="00417CB5" w:rsidRPr="00C31B9A" w14:paraId="2E9A4BF8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20D35A4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73B8B44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深圳市午越物业管理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25AAD5B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深圳市南山区星海名城3期、6期之间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BB96D5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粤卫公证字[2009]第0305L00102号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3A4E1C0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775443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C7A88F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第二批次抽检</w:t>
            </w:r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pH</w:t>
            </w:r>
            <w:proofErr w:type="gramStart"/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值项目</w:t>
            </w:r>
            <w:proofErr w:type="gramEnd"/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不合格</w:t>
            </w:r>
          </w:p>
        </w:tc>
      </w:tr>
      <w:tr w:rsidR="00417CB5" w:rsidRPr="00C31B9A" w14:paraId="59EE2096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706130A6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B943C0D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深圳市世居物业管理有限公司映月湾会所（游泳池）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0D0A05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深圳市南山区后海大道东面、工业五路北面映月湾花园1号楼112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EA49089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粤卫公证字[2010]第0305L00111号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A49AA91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214B81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5A4AA3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第二批次抽检细菌总数项目不合格</w:t>
            </w:r>
          </w:p>
        </w:tc>
      </w:tr>
      <w:tr w:rsidR="00417CB5" w:rsidRPr="00C31B9A" w14:paraId="17B84326" w14:textId="77777777" w:rsidTr="00CD5714">
        <w:trPr>
          <w:trHeight w:val="209"/>
        </w:trPr>
        <w:tc>
          <w:tcPr>
            <w:tcW w:w="990" w:type="dxa"/>
            <w:shd w:val="clear" w:color="auto" w:fill="auto"/>
            <w:vAlign w:val="center"/>
          </w:tcPr>
          <w:p w14:paraId="1F64FE60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07F613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深圳市伊代物业管理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有限公司雷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圳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.碧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湾名苑服务中心（游泳池）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1C191F6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深圳市南山区前海路0389号雷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圳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碧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湾海景花园3栋与5栋之间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A09646E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粤卫公证字[2016]第0305L00079号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55EC20B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46D559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B737764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第二批次抽检</w:t>
            </w:r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pH</w:t>
            </w:r>
            <w:proofErr w:type="gramStart"/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值项目</w:t>
            </w:r>
            <w:proofErr w:type="gramEnd"/>
            <w:r w:rsidRPr="00C31B9A">
              <w:rPr>
                <w:rFonts w:ascii="仿宋_GB2312" w:eastAsia="仿宋_GB2312" w:hAnsi="宋体" w:cs="宋体"/>
                <w:kern w:val="0"/>
                <w:sz w:val="22"/>
                <w:lang w:bidi="ar"/>
              </w:rPr>
              <w:t>不合格</w:t>
            </w:r>
          </w:p>
        </w:tc>
      </w:tr>
      <w:tr w:rsidR="00417CB5" w:rsidRPr="00C31B9A" w14:paraId="6466ED8A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12F4BA2F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1976B73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Style w:val="font01"/>
                <w:rFonts w:hAnsi="宋体" w:hint="default"/>
                <w:lang w:bidi="ar"/>
              </w:rPr>
              <w:t>深圳市诺德物业管理有限公司诺德假日花园管理处（游泳池）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901F478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深圳市南山区前海路0369号诺德假日花园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B0C6355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粤卫公证字[2009]第0305L00095号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54B6F26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F3D247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9D6E6F4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第二批次抽检尿素项目不合格</w:t>
            </w:r>
          </w:p>
        </w:tc>
      </w:tr>
      <w:tr w:rsidR="00417CB5" w:rsidRPr="00C31B9A" w14:paraId="5A891380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5BB3AB3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6BD106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鸿荣源物业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有限公司鸿景园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物业服务中心（游泳池）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E2B7065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深圳市宝安区新安街道34区宝民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路鸿景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园内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83D43F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粤卫公证字[2008]第0306L00011号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3722A9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DD98595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CE64F9C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第二批次抽检细菌总数项目不合格</w:t>
            </w:r>
          </w:p>
        </w:tc>
      </w:tr>
      <w:tr w:rsidR="00417CB5" w:rsidRPr="00C31B9A" w14:paraId="2FA69974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57BDEAD8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BE7360A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澎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柏物业管理有限公司白金假日公寓管理处（游泳池）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010E1BE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宝安区西乡街道海城路白金假日公寓四楼空中花园内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2B11423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粤卫公证字[2017]第036AL00060号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E5E3B95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020BE29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2C257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第二批次抽检细菌总数项目不合格</w:t>
            </w:r>
          </w:p>
        </w:tc>
      </w:tr>
      <w:tr w:rsidR="00417CB5" w:rsidRPr="00C31B9A" w14:paraId="05387E7B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2559D2B4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1F51BE3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深圳市宝利来投资有限公司深圳宝利来国际大酒店（游泳池）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33B746F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深圳市宝安区福永街道福永大道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EE9D2C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粤卫公证字[2013]第036BH00084号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F10591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373C86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19A0BF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第二批次抽检细菌总数、pH值、尿素项目不合格</w:t>
            </w:r>
          </w:p>
        </w:tc>
      </w:tr>
      <w:tr w:rsidR="00417CB5" w:rsidRPr="00C31B9A" w14:paraId="49899C13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6358E5E9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4790272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深圳市创展置地物业管理有限公司（游泳池）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15FB159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深圳市龙岗区龙平西路与爱心路</w:t>
            </w:r>
            <w:proofErr w:type="gramStart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交汇处徽王府</w:t>
            </w:r>
            <w:proofErr w:type="gramEnd"/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小区内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F236652" w14:textId="77777777" w:rsidR="00417CB5" w:rsidRPr="00C31B9A" w:rsidRDefault="00417CB5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粤卫公证字[2014]第0307L00029号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C191A1A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0B27C4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017F9D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第三批次抽检细菌总数、尿素、浑浊度项目不合格</w:t>
            </w:r>
          </w:p>
        </w:tc>
      </w:tr>
      <w:tr w:rsidR="00417CB5" w:rsidRPr="00C31B9A" w14:paraId="7A3D25D9" w14:textId="77777777" w:rsidTr="00CD5714">
        <w:trPr>
          <w:trHeight w:val="90"/>
        </w:trPr>
        <w:tc>
          <w:tcPr>
            <w:tcW w:w="990" w:type="dxa"/>
            <w:shd w:val="clear" w:color="auto" w:fill="auto"/>
            <w:vAlign w:val="center"/>
          </w:tcPr>
          <w:p w14:paraId="3F35706D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026D22E" w14:textId="77777777" w:rsidR="00417CB5" w:rsidRPr="00C31B9A" w:rsidRDefault="00417CB5" w:rsidP="00CD5714">
            <w:pPr>
              <w:spacing w:beforeLines="50" w:before="159" w:afterLines="50" w:after="159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金茂园大</w:t>
            </w:r>
            <w:proofErr w:type="gramEnd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酒店有限公司游泳池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C59D43F" w14:textId="77777777" w:rsidR="00417CB5" w:rsidRPr="00C31B9A" w:rsidRDefault="00417CB5" w:rsidP="00CD5714">
            <w:pPr>
              <w:spacing w:beforeLines="50" w:before="159" w:afterLines="50" w:after="159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大工业区燕子岭</w:t>
            </w:r>
            <w:proofErr w:type="gramStart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金茂园大</w:t>
            </w:r>
            <w:proofErr w:type="gramEnd"/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酒店6栋-1楼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D30752A" w14:textId="77777777" w:rsidR="00417CB5" w:rsidRPr="00C31B9A" w:rsidRDefault="00417CB5" w:rsidP="00CD5714">
            <w:pPr>
              <w:spacing w:beforeLines="50" w:before="159" w:afterLines="50" w:after="159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粤卫公证字</w:t>
            </w: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〔</w:t>
            </w: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2017</w:t>
            </w: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〕</w:t>
            </w: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第0310L00018号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70BB348" w14:textId="77777777" w:rsidR="00417CB5" w:rsidRPr="00C31B9A" w:rsidRDefault="00417CB5" w:rsidP="00CD5714">
            <w:pPr>
              <w:spacing w:beforeLines="50" w:before="159" w:afterLines="50" w:after="159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E9C7FD" w14:textId="77777777" w:rsidR="00417CB5" w:rsidRPr="00C31B9A" w:rsidRDefault="00417CB5" w:rsidP="00CD5714">
            <w:pPr>
              <w:spacing w:beforeLines="50" w:before="159" w:afterLines="50" w:after="159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B级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AA3843" w14:textId="77777777" w:rsidR="00417CB5" w:rsidRPr="00C31B9A" w:rsidRDefault="00417CB5" w:rsidP="00CD5714">
            <w:pPr>
              <w:spacing w:beforeLines="50" w:before="159" w:afterLines="50" w:after="159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卫生管理措施未落实到位</w:t>
            </w:r>
          </w:p>
        </w:tc>
      </w:tr>
    </w:tbl>
    <w:p w14:paraId="16E1E8ED" w14:textId="77777777" w:rsidR="00417CB5" w:rsidRDefault="00417CB5" w:rsidP="00417CB5"/>
    <w:p w14:paraId="11E14BC3" w14:textId="77777777" w:rsidR="00D34F26" w:rsidRPr="00417CB5" w:rsidRDefault="00417CB5" w:rsidP="00417CB5"/>
    <w:sectPr w:rsidR="00D34F26" w:rsidRPr="00417CB5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1"/>
    <w:rsid w:val="002578C3"/>
    <w:rsid w:val="0029752A"/>
    <w:rsid w:val="00417CB5"/>
    <w:rsid w:val="007B13B5"/>
    <w:rsid w:val="00C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A296"/>
  <w15:chartTrackingRefBased/>
  <w15:docId w15:val="{B2CD64BA-FB1C-435D-83B2-D8219439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C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417CB5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</dc:creator>
  <cp:keywords/>
  <dc:description/>
  <cp:lastModifiedBy>罗</cp:lastModifiedBy>
  <cp:revision>2</cp:revision>
  <dcterms:created xsi:type="dcterms:W3CDTF">2020-11-30T01:30:00Z</dcterms:created>
  <dcterms:modified xsi:type="dcterms:W3CDTF">2020-11-30T01:30:00Z</dcterms:modified>
</cp:coreProperties>
</file>