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8899" w14:textId="2DF900F5" w:rsidR="00382027" w:rsidRDefault="003C4A31" w:rsidP="00945C46">
      <w:pPr>
        <w:pStyle w:val="a9"/>
        <w:rPr>
          <w:lang w:eastAsia="zh-CN"/>
        </w:rPr>
      </w:pPr>
      <w:r w:rsidRPr="00C1504A">
        <w:rPr>
          <w:lang w:val="zh-CN" w:eastAsia="zh-CN" w:bidi="zh-CN"/>
        </w:rPr>
        <w:t>2021</w:t>
      </w:r>
      <w:r w:rsidRPr="00C1504A">
        <w:rPr>
          <w:lang w:eastAsia="zh-CN"/>
        </w:rPr>
        <w:t>年广东省级继教项目</w:t>
      </w:r>
      <w:r w:rsidRPr="00C1504A">
        <w:rPr>
          <w:lang w:val="zh-CN" w:eastAsia="zh-CN" w:bidi="zh-CN"/>
        </w:rPr>
        <w:t>“</w:t>
      </w:r>
      <w:r w:rsidRPr="00C1504A">
        <w:rPr>
          <w:lang w:val="zh-CN" w:eastAsia="zh-CN" w:bidi="zh-CN"/>
        </w:rPr>
        <w:t>新</w:t>
      </w:r>
      <w:r w:rsidRPr="00C1504A">
        <w:rPr>
          <w:lang w:eastAsia="zh-CN"/>
        </w:rPr>
        <w:t>时期妇产科护理管理模式及技术新进展培训班</w:t>
      </w:r>
      <w:r w:rsidR="00C1504A">
        <w:rPr>
          <w:rFonts w:hint="eastAsia"/>
          <w:lang w:eastAsia="zh-CN"/>
        </w:rPr>
        <w:t>”</w:t>
      </w:r>
    </w:p>
    <w:p w14:paraId="0B351CD1" w14:textId="77777777" w:rsidR="00945C46" w:rsidRPr="00945C46" w:rsidRDefault="00945C46" w:rsidP="00945C46">
      <w:pPr>
        <w:ind w:right="1200"/>
        <w:jc w:val="right"/>
        <w:rPr>
          <w:rFonts w:hint="eastAsia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254"/>
        <w:gridCol w:w="960"/>
        <w:gridCol w:w="2074"/>
        <w:gridCol w:w="1555"/>
      </w:tblGrid>
      <w:tr w:rsidR="00DD1A69" w:rsidRPr="00945C46" w14:paraId="2249D09E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FFEDE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5C46">
              <w:rPr>
                <w:sz w:val="24"/>
                <w:szCs w:val="24"/>
              </w:rPr>
              <w:t>月</w:t>
            </w:r>
            <w:r w:rsidRPr="00945C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45C46">
              <w:rPr>
                <w:sz w:val="24"/>
                <w:szCs w:val="24"/>
              </w:rPr>
              <w:t>日上午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167B6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题目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47B85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讲者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38551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讲者单位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E52C3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主持</w:t>
            </w:r>
          </w:p>
        </w:tc>
      </w:tr>
      <w:tr w:rsidR="00DD1A69" w:rsidRPr="00945C46" w14:paraId="2E720A5B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505B5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7:30-8:20</w:t>
            </w:r>
          </w:p>
        </w:tc>
        <w:tc>
          <w:tcPr>
            <w:tcW w:w="7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8AF17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学员报到</w:t>
            </w:r>
          </w:p>
        </w:tc>
      </w:tr>
      <w:tr w:rsidR="00DD1A69" w:rsidRPr="00945C46" w14:paraId="78898956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4086B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8:20-8:40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3D605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开幕式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68642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闫俊辉</w:t>
            </w:r>
          </w:p>
        </w:tc>
      </w:tr>
      <w:tr w:rsidR="00DD1A69" w:rsidRPr="00945C46" w14:paraId="165D1C84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68FA5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8:40-9:40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179E5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人文关怀护理病房的建设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E0E92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闫俊辉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1E2B7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3AA2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罗仕琴</w:t>
            </w:r>
          </w:p>
        </w:tc>
      </w:tr>
      <w:tr w:rsidR="00DD1A69" w:rsidRPr="00945C46" w14:paraId="468AD0C4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BB3C2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9:40-10:40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BD35B" w14:textId="77777777" w:rsidR="00DD1A69" w:rsidRPr="00945C46" w:rsidRDefault="00DD1A69" w:rsidP="00DD1A69">
            <w:pPr>
              <w:pStyle w:val="Other10"/>
              <w:spacing w:line="298" w:lineRule="exact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基于信息化平台的产科护理质量 管理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84341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陈小荷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8FA24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深圳市人民医院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15B7" w14:textId="77777777" w:rsidR="00DD1A69" w:rsidRPr="00945C46" w:rsidRDefault="00DD1A69" w:rsidP="00DD1A69"/>
        </w:tc>
      </w:tr>
      <w:tr w:rsidR="00DD1A69" w:rsidRPr="00945C46" w14:paraId="398A50C3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7CD63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10:40-11:10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F352B" w14:textId="77777777" w:rsidR="00DD1A69" w:rsidRPr="00945C46" w:rsidRDefault="00DD1A69" w:rsidP="00DD1A69">
            <w:pPr>
              <w:pStyle w:val="Other10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盆底肌辅助运动改善妇女尿失禁 的效果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7832B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秦成路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FEC94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A915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罗仕琴</w:t>
            </w:r>
          </w:p>
        </w:tc>
      </w:tr>
      <w:tr w:rsidR="00DD1A69" w:rsidRPr="00945C46" w14:paraId="1BFEEF58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92348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11:10-11:40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B3DD9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宫底机能不全诊疗新进展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08C9E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周芸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F5AA0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45BB5" w14:textId="77777777" w:rsidR="00DD1A69" w:rsidRPr="00945C46" w:rsidRDefault="00DD1A69" w:rsidP="00DD1A69"/>
        </w:tc>
      </w:tr>
      <w:tr w:rsidR="00DD1A69" w:rsidRPr="00945C46" w14:paraId="2F632ADB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0CC7A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11:40-12:10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11F10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疫情后期医护人员心理调适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923C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罗仕琴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3F770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87667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杨宇翔</w:t>
            </w:r>
          </w:p>
        </w:tc>
      </w:tr>
      <w:tr w:rsidR="00DD1A69" w:rsidRPr="00945C46" w14:paraId="6FBD6C46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DA72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12:10-13:10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F473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妇科术后护理新进展（暂定录播）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D999F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陈洁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B4B4C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北京协和医院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5F01" w14:textId="77777777" w:rsidR="00DD1A69" w:rsidRPr="00945C46" w:rsidRDefault="00DD1A69" w:rsidP="00DD1A69"/>
        </w:tc>
      </w:tr>
      <w:tr w:rsidR="00DD1A69" w:rsidRPr="00945C46" w14:paraId="0B256910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9B23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13:10-14:10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F6229" w14:textId="77777777" w:rsidR="00DD1A69" w:rsidRPr="00945C46" w:rsidRDefault="00DD1A69" w:rsidP="00DD1A69">
            <w:pPr>
              <w:pStyle w:val="Other10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如何从事医学研究及撰写学术论 文（暂定录播）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58D92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陈洁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4E93E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北京协和医院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4A2C6" w14:textId="77777777" w:rsidR="00DD1A69" w:rsidRPr="00945C46" w:rsidRDefault="00DD1A69" w:rsidP="00DD1A69"/>
        </w:tc>
      </w:tr>
      <w:tr w:rsidR="00DD1A69" w:rsidRPr="00945C46" w14:paraId="7BAF85A2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C4A34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45C46">
              <w:rPr>
                <w:sz w:val="24"/>
                <w:szCs w:val="24"/>
              </w:rPr>
              <w:t>月</w:t>
            </w:r>
            <w:r w:rsidRPr="00945C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45C46">
              <w:rPr>
                <w:sz w:val="24"/>
                <w:szCs w:val="24"/>
              </w:rPr>
              <w:t>日下午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779FD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题目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FDB98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讲者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81349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讲者单位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B2C8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主持</w:t>
            </w:r>
          </w:p>
        </w:tc>
      </w:tr>
      <w:tr w:rsidR="00DD1A69" w:rsidRPr="00945C46" w14:paraId="3B8BA725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69609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14:10-15:10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6863F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产科危急重症护理团队建设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91AD1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黄美凌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6AE8D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广东省人民医院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1CFC" w14:textId="77777777" w:rsidR="00DD1A69" w:rsidRPr="00945C46" w:rsidRDefault="00DD1A69" w:rsidP="00DD1A69">
            <w:pPr>
              <w:pStyle w:val="Other10"/>
              <w:spacing w:line="240" w:lineRule="auto"/>
              <w:ind w:firstLine="4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查海燕</w:t>
            </w:r>
          </w:p>
        </w:tc>
      </w:tr>
      <w:tr w:rsidR="00DD1A69" w:rsidRPr="00945C46" w14:paraId="5C83DC11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807BC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15:10-16:10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DBA93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日间手术的开展与管理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B55DE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陈宝红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A15E4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广东省妇幼保健院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6A990" w14:textId="77777777" w:rsidR="00DD1A69" w:rsidRPr="00945C46" w:rsidRDefault="00DD1A69" w:rsidP="00DD1A69"/>
        </w:tc>
      </w:tr>
      <w:tr w:rsidR="00DD1A69" w:rsidRPr="00945C46" w14:paraId="5EF72F52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E619A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16:10-16:40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1A39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围手术期疼痛管理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1EF45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查海燕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51FDA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3DCB6" w14:textId="77777777" w:rsidR="00DD1A69" w:rsidRPr="00945C46" w:rsidRDefault="00DD1A69" w:rsidP="00DD1A69">
            <w:pPr>
              <w:pStyle w:val="Other10"/>
              <w:spacing w:line="240" w:lineRule="auto"/>
              <w:ind w:firstLine="4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闫春丽</w:t>
            </w:r>
          </w:p>
        </w:tc>
      </w:tr>
      <w:tr w:rsidR="00DD1A69" w:rsidRPr="00945C46" w14:paraId="549BCEFB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F4AB5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16:40-17:10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1ED80" w14:textId="77777777" w:rsidR="00DD1A69" w:rsidRPr="00945C46" w:rsidRDefault="00DD1A69" w:rsidP="00DD1A69">
            <w:pPr>
              <w:pStyle w:val="Other10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妇科恶性肿瘤患者围术期膀胱管 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128FC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杨宇翔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E0B16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2609" w14:textId="77777777" w:rsidR="00DD1A69" w:rsidRPr="00945C46" w:rsidRDefault="00DD1A69" w:rsidP="00DD1A69"/>
        </w:tc>
      </w:tr>
      <w:tr w:rsidR="00DD1A69" w:rsidRPr="00945C46" w14:paraId="6E4D7C76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0575C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en-US" w:eastAsia="en-US" w:bidi="en-US"/>
              </w:rPr>
              <w:t>17:10-17:40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045F02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危重症孕产妇案例分享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D897E" w14:textId="77777777" w:rsidR="00DD1A69" w:rsidRPr="00945C46" w:rsidRDefault="00DD1A69" w:rsidP="00DD1A69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郭安雨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0A8B2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>罗湖区人民医院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B3AA" w14:textId="77777777" w:rsidR="00DD1A69" w:rsidRPr="00945C46" w:rsidRDefault="00DD1A69" w:rsidP="00DD1A69"/>
        </w:tc>
      </w:tr>
      <w:tr w:rsidR="00DD1A69" w:rsidRPr="00945C46" w14:paraId="5DE62742" w14:textId="77777777" w:rsidTr="00945C46">
        <w:trPr>
          <w:trHeight w:hRule="exact" w:val="62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CB6E0" w14:textId="77777777" w:rsidR="00DD1A69" w:rsidRPr="00945C46" w:rsidRDefault="00DD1A69" w:rsidP="00DD1A69">
            <w:pPr>
              <w:pStyle w:val="Tablecaption10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</w:rPr>
              <w:t xml:space="preserve">17:40-18： </w:t>
            </w:r>
            <w:r w:rsidRPr="00945C46">
              <w:rPr>
                <w:sz w:val="24"/>
                <w:szCs w:val="24"/>
                <w:lang w:val="zh-TW" w:eastAsia="zh-TW" w:bidi="zh-TW"/>
              </w:rPr>
              <w:t>00</w:t>
            </w:r>
          </w:p>
          <w:p w14:paraId="55F07A87" w14:textId="77777777" w:rsidR="00DD1A69" w:rsidRPr="00945C46" w:rsidRDefault="00DD1A69" w:rsidP="00DD1A69">
            <w:pPr>
              <w:spacing w:line="1" w:lineRule="exact"/>
            </w:pPr>
          </w:p>
          <w:p w14:paraId="05996E01" w14:textId="77777777" w:rsidR="00DD1A69" w:rsidRPr="00945C46" w:rsidRDefault="00DD1A69" w:rsidP="00DD1A69">
            <w:pPr>
              <w:pStyle w:val="Other10"/>
              <w:spacing w:line="240" w:lineRule="auto"/>
              <w:ind w:firstLine="140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DD17C" w14:textId="77777777" w:rsidR="00DD1A69" w:rsidRPr="00945C46" w:rsidRDefault="00DD1A69" w:rsidP="00DD1A69">
            <w:pPr>
              <w:pStyle w:val="Tablecaption10"/>
              <w:jc w:val="center"/>
              <w:rPr>
                <w:sz w:val="24"/>
                <w:szCs w:val="24"/>
              </w:rPr>
            </w:pPr>
            <w:r w:rsidRPr="00945C46">
              <w:rPr>
                <w:sz w:val="24"/>
                <w:szCs w:val="24"/>
                <w:lang w:val="zh-TW" w:eastAsia="zh-TW" w:bidi="zh-TW"/>
              </w:rPr>
              <w:t>总结</w:t>
            </w:r>
          </w:p>
          <w:p w14:paraId="14FA79EF" w14:textId="77777777" w:rsidR="00DD1A69" w:rsidRPr="00945C46" w:rsidRDefault="00DD1A69" w:rsidP="00DD1A69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9146" w14:textId="77777777" w:rsidR="00DD1A69" w:rsidRPr="00945C46" w:rsidRDefault="00DD1A69" w:rsidP="00DD1A69"/>
        </w:tc>
      </w:tr>
    </w:tbl>
    <w:p w14:paraId="617D0057" w14:textId="77777777" w:rsidR="00DD1A69" w:rsidRPr="00DD1A69" w:rsidRDefault="00DD1A69" w:rsidP="00DD1A69">
      <w:pPr>
        <w:pStyle w:val="Bodytext10"/>
        <w:spacing w:after="240" w:line="240" w:lineRule="auto"/>
        <w:ind w:firstLine="0"/>
        <w:jc w:val="center"/>
        <w:rPr>
          <w:rFonts w:eastAsiaTheme="minorEastAsia"/>
          <w:sz w:val="24"/>
          <w:szCs w:val="24"/>
          <w:lang w:eastAsia="zh-CN"/>
        </w:rPr>
      </w:pPr>
    </w:p>
    <w:sectPr w:rsidR="00DD1A69" w:rsidRPr="00DD1A69" w:rsidSect="00382027">
      <w:footerReference w:type="even" r:id="rId7"/>
      <w:footerReference w:type="default" r:id="rId8"/>
      <w:pgSz w:w="11900" w:h="16840"/>
      <w:pgMar w:top="2072" w:right="1233" w:bottom="2060" w:left="13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E9B5" w14:textId="77777777" w:rsidR="0076513E" w:rsidRDefault="0076513E" w:rsidP="00382027">
      <w:r>
        <w:separator/>
      </w:r>
    </w:p>
  </w:endnote>
  <w:endnote w:type="continuationSeparator" w:id="0">
    <w:p w14:paraId="06D60D61" w14:textId="77777777" w:rsidR="0076513E" w:rsidRDefault="0076513E" w:rsidP="003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018E" w14:textId="58B6B9EF" w:rsidR="00382027" w:rsidRDefault="00945C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53F8797" wp14:editId="3299FE1F">
              <wp:simplePos x="0" y="0"/>
              <wp:positionH relativeFrom="page">
                <wp:posOffset>3829050</wp:posOffset>
              </wp:positionH>
              <wp:positionV relativeFrom="page">
                <wp:posOffset>9611995</wp:posOffset>
              </wp:positionV>
              <wp:extent cx="57785" cy="131445"/>
              <wp:effectExtent l="0" t="127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18746" w14:textId="77777777" w:rsidR="00382027" w:rsidRDefault="003C4A31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F87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1.5pt;margin-top:756.85pt;width:4.55pt;height:10.3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" filled="f" stroked="f">
              <v:textbox style="mso-fit-shape-to-text:t" inset="0,0,0,0">
                <w:txbxContent>
                  <w:p w14:paraId="01418746" w14:textId="77777777" w:rsidR="00382027" w:rsidRDefault="003C4A31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666E" w14:textId="77777777" w:rsidR="00382027" w:rsidRDefault="0038202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B900" w14:textId="77777777" w:rsidR="0076513E" w:rsidRDefault="0076513E"/>
  </w:footnote>
  <w:footnote w:type="continuationSeparator" w:id="0">
    <w:p w14:paraId="3B13FF89" w14:textId="77777777" w:rsidR="0076513E" w:rsidRDefault="00765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3C2C"/>
    <w:multiLevelType w:val="multilevel"/>
    <w:tmpl w:val="3F2CCE3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27"/>
    <w:rsid w:val="00122992"/>
    <w:rsid w:val="0024436B"/>
    <w:rsid w:val="00382027"/>
    <w:rsid w:val="003C4A31"/>
    <w:rsid w:val="0076513E"/>
    <w:rsid w:val="00945C46"/>
    <w:rsid w:val="00C1504A"/>
    <w:rsid w:val="00D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68A21"/>
  <w15:docId w15:val="{B25B0F0E-68ED-4D8D-960A-810EE31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2027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color w:val="F7401B"/>
      <w:sz w:val="88"/>
      <w:szCs w:val="88"/>
      <w:u w:val="singl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382027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382027"/>
    <w:rPr>
      <w:rFonts w:ascii="宋体" w:eastAsia="宋体" w:hAnsi="宋体" w:cs="宋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ing110">
    <w:name w:val="Heading #1|1"/>
    <w:basedOn w:val="a"/>
    <w:link w:val="Heading11"/>
    <w:rsid w:val="00382027"/>
    <w:pPr>
      <w:spacing w:after="560"/>
      <w:outlineLvl w:val="0"/>
    </w:pPr>
    <w:rPr>
      <w:rFonts w:ascii="宋体" w:eastAsia="宋体" w:hAnsi="宋体" w:cs="宋体"/>
      <w:color w:val="F7401B"/>
      <w:sz w:val="88"/>
      <w:szCs w:val="88"/>
      <w:u w:val="single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382027"/>
    <w:pPr>
      <w:spacing w:after="80" w:line="480" w:lineRule="exact"/>
      <w:jc w:val="center"/>
      <w:outlineLvl w:val="1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382027"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382027"/>
    <w:rPr>
      <w:sz w:val="20"/>
      <w:szCs w:val="20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382027"/>
    <w:pPr>
      <w:ind w:firstLine="280"/>
      <w:outlineLvl w:val="2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382027"/>
    <w:pPr>
      <w:spacing w:after="120" w:line="490" w:lineRule="exact"/>
      <w:ind w:firstLine="28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Other10">
    <w:name w:val="Other|1"/>
    <w:basedOn w:val="a"/>
    <w:link w:val="Other1"/>
    <w:rsid w:val="00382027"/>
    <w:pPr>
      <w:spacing w:line="480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382027"/>
    <w:rPr>
      <w:rFonts w:ascii="宋体" w:eastAsia="宋体" w:hAnsi="宋体" w:cs="宋体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D1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D1A69"/>
    <w:rPr>
      <w:rFonts w:eastAsia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D1A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D1A69"/>
    <w:rPr>
      <w:rFonts w:eastAsia="Times New Roman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D1A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D1A69"/>
    <w:rPr>
      <w:rFonts w:eastAsia="Times New Roman"/>
      <w:color w:val="00000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45C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945C46"/>
    <w:rPr>
      <w:rFonts w:asciiTheme="majorHAnsi" w:eastAsiaTheme="majorEastAsia" w:hAnsiTheme="majorHAnsi" w:cstheme="majorBidi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罗鹏</cp:lastModifiedBy>
  <cp:revision>2</cp:revision>
  <dcterms:created xsi:type="dcterms:W3CDTF">2021-04-09T09:24:00Z</dcterms:created>
  <dcterms:modified xsi:type="dcterms:W3CDTF">2021-04-09T09:24:00Z</dcterms:modified>
</cp:coreProperties>
</file>