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51" w:rsidRDefault="00A20FCC">
      <w:pPr>
        <w:tabs>
          <w:tab w:val="left" w:pos="3828"/>
        </w:tabs>
        <w:spacing w:line="20" w:lineRule="exact"/>
      </w:pPr>
      <w:r w:rsidRPr="00A20FCC">
        <w:rPr>
          <w:noProof/>
          <w:kern w:val="0"/>
          <w:szCs w:val="32"/>
        </w:rPr>
        <w:pict>
          <v:rect id="矩形 8" o:spid="_x0000_s1026" style="position:absolute;left:0;text-align:left;margin-left:4.8pt;margin-top:-9.7pt;width:433.85pt;height:59.9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" stroked="f">
            <v:fill opacity="0"/>
            <v:textbox inset="0,0,0,0">
              <w:txbxContent>
                <w:p w:rsidR="00001051" w:rsidRDefault="00A97018">
                  <w:pPr>
                    <w:jc w:val="distribute"/>
                    <w:rPr>
                      <w:rFonts w:ascii="方正小标宋_GBK" w:eastAsia="方正小标宋_GBK"/>
                      <w:color w:val="FF0000"/>
                      <w:w w:val="90"/>
                      <w:sz w:val="82"/>
                      <w:szCs w:val="82"/>
                    </w:rPr>
                  </w:pPr>
                  <w:r>
                    <w:rPr>
                      <w:rFonts w:ascii="方正小标宋_GBK" w:eastAsia="方正小标宋_GBK" w:hint="eastAsia"/>
                      <w:color w:val="FF0000"/>
                      <w:w w:val="90"/>
                      <w:sz w:val="82"/>
                      <w:szCs w:val="82"/>
                    </w:rPr>
                    <w:t>深圳市卫生健康委员会</w:t>
                  </w:r>
                </w:p>
              </w:txbxContent>
            </v:textbox>
          </v:rect>
        </w:pict>
      </w:r>
    </w:p>
    <w:p w:rsidR="00001051" w:rsidRDefault="00A97018">
      <w:pPr>
        <w:pStyle w:val="a6"/>
        <w:spacing w:line="4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1051" w:rsidRDefault="00A97018">
      <w:pPr>
        <w:widowControl/>
        <w:jc w:val="center"/>
        <w:rPr>
          <w:b/>
          <w:bCs/>
        </w:rPr>
      </w:pPr>
      <w:r>
        <w:rPr>
          <w:rFonts w:ascii="FZXiaoBiaoSong-B05" w:eastAsia="FZXiaoBiaoSong-B05" w:hAnsi="FZXiaoBiaoSong-B05" w:cs="FZXiaoBiaoSong-B05" w:hint="eastAsia"/>
          <w:b/>
          <w:bCs/>
          <w:color w:val="000000"/>
          <w:kern w:val="0"/>
          <w:sz w:val="43"/>
          <w:szCs w:val="43"/>
        </w:rPr>
        <w:t>临床与医学科研思维线上培训班操作流程</w:t>
      </w:r>
    </w:p>
    <w:p w:rsidR="00001051" w:rsidRDefault="0000105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001051" w:rsidRDefault="00A97018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：登陆网址  </w:t>
      </w:r>
      <w:hyperlink r:id="rId8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https://live.polyv.cn/watch/1808465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登记信息观看。</w:t>
      </w:r>
    </w:p>
    <w:p w:rsidR="00001051" w:rsidRDefault="00001051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001051" w:rsidRDefault="00A97018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方式二：扫描下方二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维码登记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信息观看。</w:t>
      </w:r>
    </w:p>
    <w:p w:rsidR="00001051" w:rsidRDefault="00A97018">
      <w:pPr>
        <w:pStyle w:val="a6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</w:t>
      </w:r>
      <w:r>
        <w:rPr>
          <w:noProof/>
        </w:rPr>
        <w:drawing>
          <wp:inline distT="0" distB="0" distL="0" distR="0">
            <wp:extent cx="2770505" cy="2770505"/>
            <wp:effectExtent l="0" t="0" r="10795" b="10795"/>
            <wp:docPr id="10" name="图片 10" descr="https://live.polyv.net/qrcode?url=https://live.polyv.cn/watch/180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live.polyv.net/qrcode?url=https://live.polyv.cn/watch/18084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</w:p>
    <w:p w:rsidR="00001051" w:rsidRDefault="00001051">
      <w:pPr>
        <w:pStyle w:val="a6"/>
        <w:spacing w:line="48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p w:rsidR="00001051" w:rsidRDefault="00001051">
      <w:pPr>
        <w:autoSpaceDN w:val="0"/>
        <w:spacing w:line="590" w:lineRule="exact"/>
        <w:rPr>
          <w:rFonts w:ascii="黑体" w:eastAsia="黑体" w:hAnsi="黑体"/>
          <w:spacing w:val="-3"/>
          <w:sz w:val="32"/>
          <w:szCs w:val="32"/>
        </w:rPr>
      </w:pPr>
    </w:p>
    <w:sectPr w:rsidR="00001051" w:rsidSect="00BF4E76">
      <w:headerReference w:type="default" r:id="rId10"/>
      <w:footerReference w:type="even" r:id="rId11"/>
      <w:footerReference w:type="default" r:id="rId12"/>
      <w:pgSz w:w="11906" w:h="16838"/>
      <w:pgMar w:top="1814" w:right="1474" w:bottom="1134" w:left="1588" w:header="851" w:footer="907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90" w:rsidRDefault="003A1D90">
      <w:r>
        <w:separator/>
      </w:r>
    </w:p>
  </w:endnote>
  <w:endnote w:type="continuationSeparator" w:id="0">
    <w:p w:rsidR="003A1D90" w:rsidRDefault="003A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A20FCC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A97018">
      <w:rPr>
        <w:rStyle w:val="a8"/>
      </w:rPr>
      <w:instrText xml:space="preserve">PAGE  </w:instrText>
    </w:r>
    <w:r>
      <w:fldChar w:fldCharType="end"/>
    </w:r>
  </w:p>
  <w:p w:rsidR="00001051" w:rsidRDefault="000010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A97018">
    <w:pPr>
      <w:pStyle w:val="a4"/>
      <w:framePr w:wrap="around" w:vAnchor="text" w:hAnchor="margin" w:xAlign="outside" w:y="1"/>
      <w:ind w:firstLineChars="100" w:firstLine="28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-</w:t>
    </w:r>
    <w:r w:rsidR="00A20FCC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A20FCC">
      <w:rPr>
        <w:rFonts w:ascii="宋体" w:hAnsi="宋体"/>
        <w:sz w:val="28"/>
        <w:szCs w:val="28"/>
      </w:rPr>
      <w:fldChar w:fldCharType="separate"/>
    </w:r>
    <w:r w:rsidR="00721C50">
      <w:rPr>
        <w:rStyle w:val="a8"/>
        <w:rFonts w:ascii="宋体" w:hAnsi="宋体"/>
        <w:noProof/>
        <w:sz w:val="28"/>
        <w:szCs w:val="28"/>
      </w:rPr>
      <w:t>2</w:t>
    </w:r>
    <w:r w:rsidR="00A20FCC"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-</w:t>
    </w:r>
  </w:p>
  <w:p w:rsidR="00001051" w:rsidRDefault="0000105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90" w:rsidRDefault="003A1D90">
      <w:r>
        <w:separator/>
      </w:r>
    </w:p>
  </w:footnote>
  <w:footnote w:type="continuationSeparator" w:id="0">
    <w:p w:rsidR="003A1D90" w:rsidRDefault="003A1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51" w:rsidRDefault="0000105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1804"/>
    <w:multiLevelType w:val="singleLevel"/>
    <w:tmpl w:val="476518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405799"/>
    <w:rsid w:val="00001051"/>
    <w:rsid w:val="00190F12"/>
    <w:rsid w:val="001F6400"/>
    <w:rsid w:val="00294075"/>
    <w:rsid w:val="003A1D90"/>
    <w:rsid w:val="003C12A1"/>
    <w:rsid w:val="004A5B2E"/>
    <w:rsid w:val="004A7E69"/>
    <w:rsid w:val="004C021F"/>
    <w:rsid w:val="00555136"/>
    <w:rsid w:val="005E2DF8"/>
    <w:rsid w:val="006E2B43"/>
    <w:rsid w:val="006F3E31"/>
    <w:rsid w:val="00721C50"/>
    <w:rsid w:val="007C51F6"/>
    <w:rsid w:val="00852FD4"/>
    <w:rsid w:val="008720F8"/>
    <w:rsid w:val="008B1BA8"/>
    <w:rsid w:val="00A20FCC"/>
    <w:rsid w:val="00A4446C"/>
    <w:rsid w:val="00A640F9"/>
    <w:rsid w:val="00A97018"/>
    <w:rsid w:val="00AA3AED"/>
    <w:rsid w:val="00AE1336"/>
    <w:rsid w:val="00B41AA8"/>
    <w:rsid w:val="00B86D96"/>
    <w:rsid w:val="00BE6D39"/>
    <w:rsid w:val="00BF4E76"/>
    <w:rsid w:val="00C25FBB"/>
    <w:rsid w:val="00CC7EA7"/>
    <w:rsid w:val="00D17F27"/>
    <w:rsid w:val="00D41CF4"/>
    <w:rsid w:val="00DC6019"/>
    <w:rsid w:val="00EB549F"/>
    <w:rsid w:val="00EC4E92"/>
    <w:rsid w:val="00EE2000"/>
    <w:rsid w:val="00F13604"/>
    <w:rsid w:val="00F701C3"/>
    <w:rsid w:val="00FA739F"/>
    <w:rsid w:val="00FB2B39"/>
    <w:rsid w:val="03255E40"/>
    <w:rsid w:val="04227302"/>
    <w:rsid w:val="05876D9B"/>
    <w:rsid w:val="0C5A042A"/>
    <w:rsid w:val="0C835D64"/>
    <w:rsid w:val="0C973198"/>
    <w:rsid w:val="14050511"/>
    <w:rsid w:val="148B5CDA"/>
    <w:rsid w:val="190739B1"/>
    <w:rsid w:val="1C7A4327"/>
    <w:rsid w:val="1D9B1338"/>
    <w:rsid w:val="1E285F63"/>
    <w:rsid w:val="1EDD61E2"/>
    <w:rsid w:val="254A477B"/>
    <w:rsid w:val="256542D3"/>
    <w:rsid w:val="28B00FDF"/>
    <w:rsid w:val="28F336FD"/>
    <w:rsid w:val="2AFB3BA2"/>
    <w:rsid w:val="36A2342A"/>
    <w:rsid w:val="3AE45E84"/>
    <w:rsid w:val="3ED232C7"/>
    <w:rsid w:val="42BE17BF"/>
    <w:rsid w:val="43F76E4C"/>
    <w:rsid w:val="45E206EB"/>
    <w:rsid w:val="496A126F"/>
    <w:rsid w:val="49F51014"/>
    <w:rsid w:val="4D493761"/>
    <w:rsid w:val="4D924D27"/>
    <w:rsid w:val="4EAA4CC2"/>
    <w:rsid w:val="4FE51463"/>
    <w:rsid w:val="59BD6381"/>
    <w:rsid w:val="5C234C70"/>
    <w:rsid w:val="5C2F2BD7"/>
    <w:rsid w:val="5F433CB8"/>
    <w:rsid w:val="5F540CD8"/>
    <w:rsid w:val="63E125C9"/>
    <w:rsid w:val="6A736373"/>
    <w:rsid w:val="70C779DB"/>
    <w:rsid w:val="72405799"/>
    <w:rsid w:val="74C26C04"/>
    <w:rsid w:val="7679517A"/>
    <w:rsid w:val="7C8438F7"/>
    <w:rsid w:val="7CA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E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BF4E7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F4E76"/>
    <w:rPr>
      <w:sz w:val="18"/>
      <w:szCs w:val="18"/>
    </w:rPr>
  </w:style>
  <w:style w:type="paragraph" w:styleId="a4">
    <w:name w:val="footer"/>
    <w:basedOn w:val="a"/>
    <w:qFormat/>
    <w:rsid w:val="00BF4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F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rsid w:val="00BF4E76"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styleId="a7">
    <w:name w:val="Strong"/>
    <w:basedOn w:val="a0"/>
    <w:qFormat/>
    <w:rsid w:val="00BF4E76"/>
    <w:rPr>
      <w:b/>
    </w:rPr>
  </w:style>
  <w:style w:type="character" w:styleId="a8">
    <w:name w:val="page number"/>
    <w:basedOn w:val="a0"/>
    <w:qFormat/>
    <w:rsid w:val="00BF4E76"/>
  </w:style>
  <w:style w:type="character" w:styleId="a9">
    <w:name w:val="Hyperlink"/>
    <w:basedOn w:val="a0"/>
    <w:uiPriority w:val="99"/>
    <w:semiHidden/>
    <w:unhideWhenUsed/>
    <w:rsid w:val="00BF4E76"/>
    <w:rPr>
      <w:color w:val="0000FF"/>
      <w:u w:val="single"/>
    </w:rPr>
  </w:style>
  <w:style w:type="character" w:customStyle="1" w:styleId="font31">
    <w:name w:val="font31"/>
    <w:qFormat/>
    <w:rsid w:val="00BF4E76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sid w:val="00BF4E76"/>
    <w:rPr>
      <w:rFonts w:ascii="Arial" w:hAnsi="Arial" w:cs="Arial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F4E76"/>
    <w:rPr>
      <w:kern w:val="2"/>
      <w:sz w:val="18"/>
      <w:szCs w:val="18"/>
    </w:rPr>
  </w:style>
  <w:style w:type="paragraph" w:customStyle="1" w:styleId="Yahei">
    <w:name w:val="Yahei"/>
    <w:qFormat/>
    <w:rsid w:val="00BF4E76"/>
    <w:rPr>
      <w:rFonts w:ascii="微软雅黑" w:eastAsia="微软雅黑" w:hAnsi="微软雅黑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polyv.cn/watch/18084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祝丹娜</dc:creator>
  <cp:lastModifiedBy>Hewlett-Packard Company</cp:lastModifiedBy>
  <cp:revision>19</cp:revision>
  <cp:lastPrinted>2021-01-22T00:49:00Z</cp:lastPrinted>
  <dcterms:created xsi:type="dcterms:W3CDTF">2021-04-11T13:31:00Z</dcterms:created>
  <dcterms:modified xsi:type="dcterms:W3CDTF">2021-04-12T07:04:00Z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