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448B" w14:textId="77777777" w:rsidR="00DC1128" w:rsidRDefault="000D6C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12B8C831" w14:textId="616B80BB" w:rsidR="00DC1128" w:rsidRPr="000D6CC7" w:rsidRDefault="000D6CC7" w:rsidP="000D6CC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继续医学教育项目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《基层医院如何管理常见的</w:t>
      </w:r>
      <w:r>
        <w:rPr>
          <w:rFonts w:ascii="仿宋_GB2312" w:eastAsia="仿宋_GB2312" w:hAnsi="仿宋_GB2312" w:cs="仿宋_GB2312" w:hint="eastAsia"/>
          <w:sz w:val="32"/>
          <w:szCs w:val="32"/>
        </w:rPr>
        <w:t>妊娠合并代谢性疾病的孕妇》日程表</w:t>
      </w:r>
    </w:p>
    <w:tbl>
      <w:tblPr>
        <w:tblStyle w:val="af1"/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3864"/>
        <w:gridCol w:w="1188"/>
        <w:gridCol w:w="3036"/>
      </w:tblGrid>
      <w:tr w:rsidR="00DC1128" w14:paraId="4DF98AAD" w14:textId="77777777">
        <w:trPr>
          <w:trHeight w:val="539"/>
          <w:jc w:val="center"/>
        </w:trPr>
        <w:tc>
          <w:tcPr>
            <w:tcW w:w="1420" w:type="dxa"/>
            <w:vAlign w:val="center"/>
          </w:tcPr>
          <w:p w14:paraId="55E4C2B6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3864" w:type="dxa"/>
            <w:vAlign w:val="center"/>
          </w:tcPr>
          <w:p w14:paraId="440EA1D3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容</w:t>
            </w:r>
          </w:p>
        </w:tc>
        <w:tc>
          <w:tcPr>
            <w:tcW w:w="1188" w:type="dxa"/>
            <w:vAlign w:val="center"/>
          </w:tcPr>
          <w:p w14:paraId="0062F01A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授课老师</w:t>
            </w:r>
          </w:p>
        </w:tc>
        <w:tc>
          <w:tcPr>
            <w:tcW w:w="3036" w:type="dxa"/>
            <w:vAlign w:val="center"/>
          </w:tcPr>
          <w:p w14:paraId="6EA1BDC1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  <w:t>位</w:t>
            </w:r>
          </w:p>
        </w:tc>
      </w:tr>
      <w:tr w:rsidR="00DC1128" w14:paraId="3BA9EE7F" w14:textId="77777777">
        <w:trPr>
          <w:jc w:val="center"/>
        </w:trPr>
        <w:tc>
          <w:tcPr>
            <w:tcW w:w="1420" w:type="dxa"/>
            <w:vAlign w:val="center"/>
          </w:tcPr>
          <w:p w14:paraId="7949F6EB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9:00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3864" w:type="dxa"/>
            <w:vAlign w:val="center"/>
          </w:tcPr>
          <w:p w14:paraId="2592A10A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妊娠期合并甲状腺功能亢进的管理</w:t>
            </w:r>
          </w:p>
        </w:tc>
        <w:tc>
          <w:tcPr>
            <w:tcW w:w="1188" w:type="dxa"/>
            <w:vAlign w:val="center"/>
          </w:tcPr>
          <w:p w14:paraId="0538C64B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武红梅</w:t>
            </w:r>
          </w:p>
        </w:tc>
        <w:tc>
          <w:tcPr>
            <w:tcW w:w="3036" w:type="dxa"/>
            <w:vAlign w:val="center"/>
          </w:tcPr>
          <w:p w14:paraId="6E1BCD90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深圳市第九人民医院</w:t>
            </w:r>
          </w:p>
        </w:tc>
      </w:tr>
      <w:tr w:rsidR="00DC1128" w14:paraId="2269486C" w14:textId="77777777">
        <w:trPr>
          <w:jc w:val="center"/>
        </w:trPr>
        <w:tc>
          <w:tcPr>
            <w:tcW w:w="1420" w:type="dxa"/>
            <w:vAlign w:val="center"/>
          </w:tcPr>
          <w:p w14:paraId="012F483F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3864" w:type="dxa"/>
            <w:vAlign w:val="center"/>
          </w:tcPr>
          <w:p w14:paraId="0DF33EA7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妊娠期合并甲状腺功能减退的管理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47B75520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陈玉华</w:t>
            </w:r>
          </w:p>
        </w:tc>
        <w:tc>
          <w:tcPr>
            <w:tcW w:w="3036" w:type="dxa"/>
            <w:vAlign w:val="center"/>
          </w:tcPr>
          <w:p w14:paraId="5F498467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深圳市龙岗区人民医院</w:t>
            </w:r>
          </w:p>
        </w:tc>
      </w:tr>
      <w:tr w:rsidR="00DC1128" w14:paraId="0A27142B" w14:textId="77777777">
        <w:trPr>
          <w:trHeight w:val="429"/>
          <w:jc w:val="center"/>
        </w:trPr>
        <w:tc>
          <w:tcPr>
            <w:tcW w:w="1420" w:type="dxa"/>
            <w:vAlign w:val="center"/>
          </w:tcPr>
          <w:p w14:paraId="3C0C2B61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3864" w:type="dxa"/>
            <w:vAlign w:val="center"/>
          </w:tcPr>
          <w:p w14:paraId="39E90167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产科用药指导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AE7AC1A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赵卫华</w:t>
            </w:r>
          </w:p>
        </w:tc>
        <w:tc>
          <w:tcPr>
            <w:tcW w:w="3036" w:type="dxa"/>
            <w:vAlign w:val="center"/>
          </w:tcPr>
          <w:p w14:paraId="64C2398F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深圳市第二人民医院</w:t>
            </w:r>
          </w:p>
        </w:tc>
      </w:tr>
      <w:tr w:rsidR="00DC1128" w14:paraId="3D05DED3" w14:textId="77777777">
        <w:trPr>
          <w:trHeight w:val="441"/>
          <w:jc w:val="center"/>
        </w:trPr>
        <w:tc>
          <w:tcPr>
            <w:tcW w:w="1420" w:type="dxa"/>
            <w:vAlign w:val="center"/>
          </w:tcPr>
          <w:p w14:paraId="183D7AB5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3864" w:type="dxa"/>
            <w:vAlign w:val="center"/>
          </w:tcPr>
          <w:p w14:paraId="0999375E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妊娠期糖尿病的管理</w:t>
            </w:r>
          </w:p>
        </w:tc>
        <w:tc>
          <w:tcPr>
            <w:tcW w:w="1188" w:type="dxa"/>
            <w:vAlign w:val="center"/>
          </w:tcPr>
          <w:p w14:paraId="55EDBACF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吴雪琴</w:t>
            </w:r>
          </w:p>
        </w:tc>
        <w:tc>
          <w:tcPr>
            <w:tcW w:w="3036" w:type="dxa"/>
            <w:vAlign w:val="center"/>
          </w:tcPr>
          <w:p w14:paraId="1C2470BE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深圳市第九人民医院</w:t>
            </w:r>
          </w:p>
        </w:tc>
      </w:tr>
      <w:tr w:rsidR="00DC1128" w14:paraId="4D1C1179" w14:textId="77777777">
        <w:trPr>
          <w:trHeight w:val="433"/>
          <w:jc w:val="center"/>
        </w:trPr>
        <w:tc>
          <w:tcPr>
            <w:tcW w:w="1420" w:type="dxa"/>
            <w:vAlign w:val="center"/>
          </w:tcPr>
          <w:p w14:paraId="2542082A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0-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05</w:t>
            </w:r>
          </w:p>
        </w:tc>
        <w:tc>
          <w:tcPr>
            <w:tcW w:w="3864" w:type="dxa"/>
            <w:vAlign w:val="center"/>
          </w:tcPr>
          <w:p w14:paraId="713FFFFB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孕期营养及饮食指导</w:t>
            </w:r>
          </w:p>
        </w:tc>
        <w:tc>
          <w:tcPr>
            <w:tcW w:w="1188" w:type="dxa"/>
            <w:vAlign w:val="center"/>
          </w:tcPr>
          <w:p w14:paraId="3F4C4063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吴丽萍</w:t>
            </w:r>
          </w:p>
        </w:tc>
        <w:tc>
          <w:tcPr>
            <w:tcW w:w="3036" w:type="dxa"/>
            <w:vAlign w:val="center"/>
          </w:tcPr>
          <w:p w14:paraId="6B4EE7B6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深圳市龙岗区妇幼保健院</w:t>
            </w:r>
          </w:p>
        </w:tc>
      </w:tr>
      <w:tr w:rsidR="00DC1128" w14:paraId="27E6716C" w14:textId="77777777">
        <w:trPr>
          <w:jc w:val="center"/>
        </w:trPr>
        <w:tc>
          <w:tcPr>
            <w:tcW w:w="1420" w:type="dxa"/>
            <w:vAlign w:val="center"/>
          </w:tcPr>
          <w:p w14:paraId="48D73F93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3864" w:type="dxa"/>
            <w:vAlign w:val="center"/>
          </w:tcPr>
          <w:p w14:paraId="04AEC478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围产期保健的规范及新进展</w:t>
            </w:r>
          </w:p>
        </w:tc>
        <w:tc>
          <w:tcPr>
            <w:tcW w:w="1188" w:type="dxa"/>
            <w:vAlign w:val="center"/>
          </w:tcPr>
          <w:p w14:paraId="3FB3EFCF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黄如纯</w:t>
            </w:r>
          </w:p>
        </w:tc>
        <w:tc>
          <w:tcPr>
            <w:tcW w:w="3036" w:type="dxa"/>
            <w:vAlign w:val="center"/>
          </w:tcPr>
          <w:p w14:paraId="7503A539" w14:textId="77777777" w:rsidR="00DC1128" w:rsidRDefault="000D6CC7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深圳市龙岗区妇幼保健院</w:t>
            </w:r>
          </w:p>
        </w:tc>
      </w:tr>
      <w:tr w:rsidR="00DC1128" w14:paraId="60CE082D" w14:textId="77777777">
        <w:trPr>
          <w:jc w:val="center"/>
        </w:trPr>
        <w:tc>
          <w:tcPr>
            <w:tcW w:w="1420" w:type="dxa"/>
            <w:vAlign w:val="center"/>
          </w:tcPr>
          <w:p w14:paraId="4E99FD7F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3864" w:type="dxa"/>
            <w:vAlign w:val="center"/>
          </w:tcPr>
          <w:p w14:paraId="049ED2FF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高危妊娠的识别</w:t>
            </w:r>
          </w:p>
        </w:tc>
        <w:tc>
          <w:tcPr>
            <w:tcW w:w="1188" w:type="dxa"/>
            <w:vAlign w:val="center"/>
          </w:tcPr>
          <w:p w14:paraId="5C113CA7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李世彤</w:t>
            </w:r>
          </w:p>
        </w:tc>
        <w:tc>
          <w:tcPr>
            <w:tcW w:w="3036" w:type="dxa"/>
            <w:vAlign w:val="center"/>
          </w:tcPr>
          <w:p w14:paraId="1C50BF77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深圳市龙岗区人民医院</w:t>
            </w:r>
          </w:p>
        </w:tc>
      </w:tr>
      <w:tr w:rsidR="00DC1128" w14:paraId="56E96804" w14:textId="77777777">
        <w:trPr>
          <w:jc w:val="center"/>
        </w:trPr>
        <w:tc>
          <w:tcPr>
            <w:tcW w:w="1420" w:type="dxa"/>
            <w:vAlign w:val="center"/>
          </w:tcPr>
          <w:p w14:paraId="5B1C9F48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-1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3864" w:type="dxa"/>
            <w:vAlign w:val="center"/>
          </w:tcPr>
          <w:p w14:paraId="74176D70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TORCH</w:t>
            </w:r>
            <w:r>
              <w:rPr>
                <w:rFonts w:eastAsia="仿宋_GB2312" w:hint="eastAsia"/>
                <w:sz w:val="24"/>
              </w:rPr>
              <w:t>综合征新进展</w:t>
            </w:r>
          </w:p>
        </w:tc>
        <w:tc>
          <w:tcPr>
            <w:tcW w:w="1188" w:type="dxa"/>
            <w:vAlign w:val="center"/>
          </w:tcPr>
          <w:p w14:paraId="41CE4B30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皮回春</w:t>
            </w:r>
          </w:p>
        </w:tc>
        <w:tc>
          <w:tcPr>
            <w:tcW w:w="3036" w:type="dxa"/>
            <w:vAlign w:val="center"/>
          </w:tcPr>
          <w:p w14:paraId="222740B0" w14:textId="77777777" w:rsidR="00DC1128" w:rsidRDefault="000D6C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深圳市龙岗区妇幼保健院</w:t>
            </w:r>
          </w:p>
        </w:tc>
      </w:tr>
    </w:tbl>
    <w:p w14:paraId="153ED46F" w14:textId="77777777" w:rsidR="00DC1128" w:rsidRDefault="00DC1128" w:rsidP="000D6CC7">
      <w:pPr>
        <w:pStyle w:val="a5"/>
        <w:spacing w:line="560" w:lineRule="exact"/>
        <w:ind w:right="640"/>
        <w:rPr>
          <w:rFonts w:ascii="仿宋_GB2312" w:eastAsia="仿宋_GB2312" w:hint="eastAsia"/>
          <w:sz w:val="32"/>
          <w:szCs w:val="32"/>
        </w:rPr>
      </w:pPr>
    </w:p>
    <w:sectPr w:rsidR="00DC1128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6D"/>
    <w:rsid w:val="000D6CC7"/>
    <w:rsid w:val="0016260B"/>
    <w:rsid w:val="00196C74"/>
    <w:rsid w:val="001C03F5"/>
    <w:rsid w:val="002955DA"/>
    <w:rsid w:val="00450EE3"/>
    <w:rsid w:val="0068371E"/>
    <w:rsid w:val="0072011A"/>
    <w:rsid w:val="008E1E96"/>
    <w:rsid w:val="009B6DAD"/>
    <w:rsid w:val="00A63DB0"/>
    <w:rsid w:val="00B20B6E"/>
    <w:rsid w:val="00B51B6D"/>
    <w:rsid w:val="00C52EEE"/>
    <w:rsid w:val="00CD1D4E"/>
    <w:rsid w:val="00DC1128"/>
    <w:rsid w:val="00DF2427"/>
    <w:rsid w:val="00E41E3F"/>
    <w:rsid w:val="00ED72B5"/>
    <w:rsid w:val="00F00E6E"/>
    <w:rsid w:val="00FA2266"/>
    <w:rsid w:val="00FB1596"/>
    <w:rsid w:val="00FF0C98"/>
    <w:rsid w:val="02E4285A"/>
    <w:rsid w:val="04B50134"/>
    <w:rsid w:val="08702767"/>
    <w:rsid w:val="09854DCE"/>
    <w:rsid w:val="0B5D1BE3"/>
    <w:rsid w:val="0F73114E"/>
    <w:rsid w:val="116F4D64"/>
    <w:rsid w:val="13C25960"/>
    <w:rsid w:val="1A167D32"/>
    <w:rsid w:val="1A404BA9"/>
    <w:rsid w:val="1B9B40CA"/>
    <w:rsid w:val="23F92938"/>
    <w:rsid w:val="3C100288"/>
    <w:rsid w:val="3FF64B7D"/>
    <w:rsid w:val="48A7051F"/>
    <w:rsid w:val="4BD9432D"/>
    <w:rsid w:val="50306F44"/>
    <w:rsid w:val="52250202"/>
    <w:rsid w:val="52720116"/>
    <w:rsid w:val="55AE3FC2"/>
    <w:rsid w:val="576C6DE9"/>
    <w:rsid w:val="5B064316"/>
    <w:rsid w:val="5C922E4B"/>
    <w:rsid w:val="616702A5"/>
    <w:rsid w:val="6945698C"/>
    <w:rsid w:val="73434CCD"/>
    <w:rsid w:val="7E0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7CF4"/>
  <w15:docId w15:val="{5C7BFC11-6726-4CF8-BFA9-9D2B8EC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qFormat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/>
      <w:sz w:val="28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/>
      <w:sz w:val="21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/>
      <w:b/>
      <w:bCs/>
      <w:sz w:val="21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</cp:revision>
  <dcterms:created xsi:type="dcterms:W3CDTF">2021-06-23T09:41:00Z</dcterms:created>
  <dcterms:modified xsi:type="dcterms:W3CDTF">2021-06-23T09:41:00Z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