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D2BFB" w14:textId="77777777" w:rsidR="007A70DA" w:rsidRDefault="007A70DA" w:rsidP="007A70DA">
      <w:pPr>
        <w:spacing w:line="276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附件6</w:t>
      </w:r>
    </w:p>
    <w:p w14:paraId="6A0D32CB" w14:textId="77777777" w:rsidR="007A70DA" w:rsidRDefault="007A70DA" w:rsidP="007A70DA">
      <w:pPr>
        <w:spacing w:line="38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3978FB79" w14:textId="2160453A" w:rsidR="007A70DA" w:rsidRDefault="007A70DA" w:rsidP="007A70DA">
      <w:pPr>
        <w:spacing w:line="580" w:lineRule="exact"/>
        <w:ind w:firstLineChars="100" w:firstLine="440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/>
          <w:sz w:val="44"/>
          <w:szCs w:val="44"/>
        </w:rPr>
        <w:t>2021年第</w:t>
      </w:r>
      <w:r>
        <w:rPr>
          <w:rFonts w:ascii="方正小标宋_GBK" w:eastAsia="方正小标宋_GBK" w:hAnsi="仿宋" w:hint="eastAsia"/>
          <w:sz w:val="44"/>
          <w:szCs w:val="44"/>
        </w:rPr>
        <w:t>二</w:t>
      </w:r>
      <w:r>
        <w:rPr>
          <w:rFonts w:ascii="方正小标宋_GBK" w:eastAsia="方正小标宋_GBK" w:hAnsi="仿宋"/>
          <w:sz w:val="44"/>
          <w:szCs w:val="44"/>
        </w:rPr>
        <w:t>季度</w:t>
      </w:r>
      <w:r>
        <w:rPr>
          <w:rFonts w:ascii="方正小标宋_GBK" w:eastAsia="方正小标宋_GBK" w:hAnsi="仿宋" w:hint="eastAsia"/>
          <w:sz w:val="44"/>
          <w:szCs w:val="44"/>
        </w:rPr>
        <w:t>全市三</w:t>
      </w:r>
      <w:r>
        <w:rPr>
          <w:rFonts w:ascii="方正小标宋_GBK" w:eastAsia="方正小标宋_GBK" w:hAnsi="仿宋"/>
          <w:sz w:val="44"/>
          <w:szCs w:val="44"/>
        </w:rPr>
        <w:t>级</w:t>
      </w:r>
      <w:r>
        <w:rPr>
          <w:rFonts w:ascii="方正小标宋_GBK" w:eastAsia="方正小标宋_GBK" w:hAnsi="仿宋" w:hint="eastAsia"/>
          <w:sz w:val="44"/>
          <w:szCs w:val="44"/>
        </w:rPr>
        <w:t>非公立</w:t>
      </w:r>
      <w:r>
        <w:rPr>
          <w:rFonts w:ascii="方正小标宋_GBK" w:eastAsia="方正小标宋_GBK" w:hAnsi="仿宋"/>
          <w:sz w:val="44"/>
          <w:szCs w:val="44"/>
        </w:rPr>
        <w:t>医院患者满意度评分</w:t>
      </w:r>
      <w:r>
        <w:rPr>
          <w:rFonts w:ascii="方正小标宋_GBK" w:eastAsia="方正小标宋_GBK" w:hAnsi="仿宋" w:hint="eastAsia"/>
          <w:sz w:val="44"/>
          <w:szCs w:val="44"/>
        </w:rPr>
        <w:t>及排名</w:t>
      </w:r>
      <w:r>
        <w:rPr>
          <w:rFonts w:ascii="方正小标宋_GBK" w:eastAsia="方正小标宋_GBK" w:hAnsi="仿宋"/>
          <w:sz w:val="44"/>
          <w:szCs w:val="44"/>
        </w:rPr>
        <w:t>情况</w:t>
      </w:r>
    </w:p>
    <w:p w14:paraId="71541178" w14:textId="77777777" w:rsidR="007A70DA" w:rsidRDefault="007A70DA" w:rsidP="007A70DA">
      <w:pPr>
        <w:spacing w:line="360" w:lineRule="exact"/>
        <w:ind w:firstLineChars="800" w:firstLine="3520"/>
        <w:rPr>
          <w:rFonts w:ascii="方正小标宋_GBK" w:eastAsia="方正小标宋_GBK" w:hAnsi="仿宋"/>
          <w:sz w:val="44"/>
          <w:szCs w:val="44"/>
        </w:rPr>
      </w:pPr>
    </w:p>
    <w:tbl>
      <w:tblPr>
        <w:tblW w:w="9540" w:type="dxa"/>
        <w:tblInd w:w="-247" w:type="dxa"/>
        <w:tblLayout w:type="fixed"/>
        <w:tblLook w:val="04A0" w:firstRow="1" w:lastRow="0" w:firstColumn="1" w:lastColumn="0" w:noHBand="0" w:noVBand="1"/>
      </w:tblPr>
      <w:tblGrid>
        <w:gridCol w:w="3240"/>
        <w:gridCol w:w="915"/>
        <w:gridCol w:w="960"/>
        <w:gridCol w:w="930"/>
        <w:gridCol w:w="915"/>
        <w:gridCol w:w="885"/>
        <w:gridCol w:w="930"/>
        <w:gridCol w:w="765"/>
      </w:tblGrid>
      <w:tr w:rsidR="007A70DA" w14:paraId="71B41CEF" w14:textId="77777777" w:rsidTr="00730853">
        <w:trPr>
          <w:trHeight w:val="630"/>
          <w:tblHeader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2F117E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机构名称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BEF400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门诊</w:t>
            </w:r>
          </w:p>
          <w:p w14:paraId="49A38D0D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满意率</w:t>
            </w:r>
          </w:p>
          <w:p w14:paraId="2266F887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590D7C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门诊</w:t>
            </w:r>
          </w:p>
          <w:p w14:paraId="6A6741F5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满意度</w:t>
            </w:r>
          </w:p>
          <w:p w14:paraId="165A5422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（分）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A670F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住院</w:t>
            </w:r>
          </w:p>
          <w:p w14:paraId="0130619A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满意率</w:t>
            </w:r>
          </w:p>
          <w:p w14:paraId="381CF86F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(%)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738999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住院</w:t>
            </w:r>
          </w:p>
          <w:p w14:paraId="4D729EA1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满意度</w:t>
            </w:r>
          </w:p>
          <w:p w14:paraId="413C5D7B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（分）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B0D1A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总体</w:t>
            </w:r>
          </w:p>
          <w:p w14:paraId="45927AFB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满意率</w:t>
            </w:r>
          </w:p>
          <w:p w14:paraId="1F84D58A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(%)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0C741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总体</w:t>
            </w:r>
          </w:p>
          <w:p w14:paraId="26E8E454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满意度</w:t>
            </w:r>
          </w:p>
          <w:p w14:paraId="4F8C2A94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（分）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4A5538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排名</w:t>
            </w:r>
          </w:p>
        </w:tc>
      </w:tr>
      <w:tr w:rsidR="007A70DA" w14:paraId="2318805D" w14:textId="77777777" w:rsidTr="00730853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6E3A1" w14:textId="77777777" w:rsidR="007A70DA" w:rsidRDefault="007A70DA" w:rsidP="0073085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深圳华厦眼科医院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7530E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A296F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87.16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47001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98054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92.42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CBF33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FF992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1B0D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7A70DA" w14:paraId="22E5C00D" w14:textId="77777777" w:rsidTr="00730853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143ED" w14:textId="77777777" w:rsidR="007A70DA" w:rsidRDefault="007A70DA" w:rsidP="0073085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深圳远东妇产医院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7DAA1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B0BF6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69C0F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DAE0F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87.29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B61A6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DF2F3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E1F5B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7A70DA" w14:paraId="51F8084D" w14:textId="77777777" w:rsidTr="00730853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56BF7" w14:textId="77777777" w:rsidR="007A70DA" w:rsidRDefault="007A70DA" w:rsidP="0073085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深圳爱尔眼科医院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BDA3D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04B7F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82.75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3236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C0AD2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93.59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805E3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6A902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E9FDE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7A70DA" w14:paraId="1F279121" w14:textId="77777777" w:rsidTr="00730853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3472B" w14:textId="77777777" w:rsidR="007A70DA" w:rsidRDefault="007A70DA" w:rsidP="0073085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深圳恒生医院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E0442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5FDF7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83.94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CCA18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1D1A3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85.03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428AB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8E26A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84.48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2E27C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</w:t>
            </w:r>
          </w:p>
        </w:tc>
      </w:tr>
      <w:tr w:rsidR="007A70DA" w14:paraId="6DF2559F" w14:textId="77777777" w:rsidTr="00730853">
        <w:trPr>
          <w:trHeight w:val="270"/>
        </w:trPr>
        <w:tc>
          <w:tcPr>
            <w:tcW w:w="3240" w:type="dxa"/>
            <w:tcBorders>
              <w:top w:val="nil"/>
              <w:left w:val="nil"/>
              <w:right w:val="nil"/>
            </w:tcBorders>
            <w:vAlign w:val="center"/>
          </w:tcPr>
          <w:p w14:paraId="4BF76FE9" w14:textId="77777777" w:rsidR="007A70DA" w:rsidRDefault="007A70DA" w:rsidP="0073085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深圳华侨医院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vAlign w:val="center"/>
          </w:tcPr>
          <w:p w14:paraId="6E8D1E13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vAlign w:val="center"/>
          </w:tcPr>
          <w:p w14:paraId="36C7B657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82.53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vAlign w:val="center"/>
          </w:tcPr>
          <w:p w14:paraId="26AAEFC3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96.3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vAlign w:val="center"/>
          </w:tcPr>
          <w:p w14:paraId="06BCE29C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83.26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vAlign w:val="center"/>
          </w:tcPr>
          <w:p w14:paraId="174E3B30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92.6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vAlign w:val="center"/>
          </w:tcPr>
          <w:p w14:paraId="2F4162FA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82.90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center"/>
          </w:tcPr>
          <w:p w14:paraId="7A7ECFAF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</w:t>
            </w:r>
          </w:p>
        </w:tc>
      </w:tr>
      <w:tr w:rsidR="007A70DA" w14:paraId="12620335" w14:textId="77777777" w:rsidTr="00730853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CBA815" w14:textId="77777777" w:rsidR="007A70DA" w:rsidRDefault="007A70DA" w:rsidP="0073085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深圳龙城医院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BCFB9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5CB87C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77.97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4371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0E0A16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78.69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A5C521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888CB6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78.33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8AD033" w14:textId="77777777" w:rsidR="007A70DA" w:rsidRDefault="007A70DA" w:rsidP="0073085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</w:t>
            </w:r>
          </w:p>
        </w:tc>
      </w:tr>
    </w:tbl>
    <w:p w14:paraId="5521B117" w14:textId="77777777" w:rsidR="007A70DA" w:rsidRDefault="007A70DA" w:rsidP="007A70DA">
      <w:pPr>
        <w:spacing w:line="580" w:lineRule="exact"/>
        <w:rPr>
          <w:rFonts w:ascii="黑体" w:eastAsia="黑体" w:hAnsi="黑体"/>
          <w:sz w:val="32"/>
          <w:szCs w:val="32"/>
        </w:rPr>
      </w:pPr>
    </w:p>
    <w:p w14:paraId="089398F9" w14:textId="77777777" w:rsidR="007A70DA" w:rsidRDefault="007A70DA" w:rsidP="007A70DA">
      <w:pPr>
        <w:spacing w:line="580" w:lineRule="exact"/>
        <w:rPr>
          <w:rFonts w:ascii="黑体" w:eastAsia="黑体" w:hAnsi="黑体"/>
          <w:sz w:val="32"/>
          <w:szCs w:val="32"/>
        </w:rPr>
      </w:pPr>
    </w:p>
    <w:p w14:paraId="381DB0B5" w14:textId="77777777" w:rsidR="00891C5F" w:rsidRPr="007A70DA" w:rsidRDefault="00891C5F" w:rsidP="007A70DA"/>
    <w:sectPr w:rsidR="00891C5F" w:rsidRPr="007A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63"/>
    <w:rsid w:val="00203B4C"/>
    <w:rsid w:val="0029235D"/>
    <w:rsid w:val="00311000"/>
    <w:rsid w:val="00542C0E"/>
    <w:rsid w:val="007A70DA"/>
    <w:rsid w:val="00891C5F"/>
    <w:rsid w:val="00C9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44419"/>
  <w15:chartTrackingRefBased/>
  <w15:docId w15:val="{CDC4112A-9F1B-4334-AFDB-F5D1F7CD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1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9235D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2021-10-08T08:35:00Z</dcterms:created>
  <dcterms:modified xsi:type="dcterms:W3CDTF">2021-10-08T08:35:00Z</dcterms:modified>
</cp:coreProperties>
</file>