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pacing w:val="-3"/>
          <w:sz w:val="32"/>
          <w:szCs w:val="32"/>
        </w:rPr>
        <w:t>附件</w:t>
      </w:r>
      <w:r>
        <w:rPr>
          <w:rFonts w:hint="eastAsia" w:ascii="黑体" w:hAnsi="黑体" w:eastAsia="黑体"/>
          <w:spacing w:val="-3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48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深圳市2021年第二期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中医类别全科医生转岗培训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right="480"/>
        <w:jc w:val="both"/>
        <w:textAlignment w:val="auto"/>
        <w:outlineLvl w:val="0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/>
          <w:sz w:val="32"/>
          <w:szCs w:val="32"/>
        </w:rPr>
        <w:t>单位名称（盖章）：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hAnsi="仿宋_GB2312" w:eastAsia="仿宋_GB2312"/>
          <w:sz w:val="32"/>
          <w:szCs w:val="32"/>
        </w:rPr>
        <w:t xml:space="preserve">  联系人：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/>
          <w:sz w:val="32"/>
          <w:szCs w:val="32"/>
        </w:rPr>
        <w:t xml:space="preserve"> 电话：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/>
          <w:sz w:val="32"/>
          <w:szCs w:val="32"/>
        </w:rPr>
        <w:t>日期：   年   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/>
          <w:sz w:val="32"/>
          <w:szCs w:val="32"/>
        </w:rPr>
        <w:t xml:space="preserve">  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</w:p>
    <w:tbl>
      <w:tblPr>
        <w:tblStyle w:val="2"/>
        <w:tblW w:w="141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901"/>
        <w:gridCol w:w="2559"/>
        <w:gridCol w:w="1488"/>
        <w:gridCol w:w="1721"/>
        <w:gridCol w:w="1523"/>
        <w:gridCol w:w="1385"/>
        <w:gridCol w:w="889"/>
        <w:gridCol w:w="1086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57"/>
              </w:tabs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社康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执业范围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职务/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exac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exac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exact"/>
        </w:trPr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5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3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right="480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2021-11-30T00:46:08Z</dcterms:created>
  <dc:creator>HP</dc:creator>
  <cp:lastModifiedBy>肖锡清</cp:lastModifiedBy>
  <dcterms:modified xsi:type="dcterms:W3CDTF">2021-11-30T00:47:17Z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D3209D0E35614E3C905EA8B9DBAFB286</vt:lpwstr>
  </property>
</Properties>
</file>