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4C161" w14:textId="77777777" w:rsidR="00772D0A" w:rsidRDefault="00565A1A">
      <w:pPr>
        <w:pStyle w:val="a3"/>
        <w:shd w:val="clear" w:color="auto" w:fill="FFFFFF"/>
        <w:spacing w:before="0" w:beforeAutospacing="0" w:after="0" w:afterAutospacing="0" w:line="480" w:lineRule="exact"/>
        <w:jc w:val="both"/>
        <w:rPr>
          <w:rFonts w:ascii="黑体" w:eastAsia="黑体" w:hAnsi="黑体"/>
          <w:color w:val="000000"/>
          <w:spacing w:val="13"/>
          <w:sz w:val="32"/>
          <w:szCs w:val="32"/>
        </w:rPr>
      </w:pPr>
      <w:r>
        <w:rPr>
          <w:rFonts w:ascii="黑体" w:eastAsia="黑体" w:hAnsi="黑体" w:hint="eastAsia"/>
          <w:color w:val="000000"/>
          <w:spacing w:val="13"/>
          <w:sz w:val="32"/>
          <w:szCs w:val="32"/>
        </w:rPr>
        <w:t>附件</w:t>
      </w:r>
      <w:r>
        <w:rPr>
          <w:rFonts w:ascii="黑体" w:eastAsia="黑体" w:hAnsi="黑体" w:hint="eastAsia"/>
          <w:color w:val="000000"/>
          <w:spacing w:val="13"/>
          <w:sz w:val="32"/>
          <w:szCs w:val="32"/>
        </w:rPr>
        <w:t>1</w:t>
      </w:r>
    </w:p>
    <w:p w14:paraId="789B6B65" w14:textId="010FA9B0" w:rsidR="00772D0A" w:rsidRDefault="00565A1A">
      <w:pPr>
        <w:pStyle w:val="a3"/>
        <w:shd w:val="clear" w:color="auto" w:fill="FFFFFF"/>
        <w:spacing w:before="0" w:beforeAutospacing="0" w:after="0" w:afterAutospacing="0" w:line="480" w:lineRule="exact"/>
        <w:jc w:val="center"/>
        <w:rPr>
          <w:rFonts w:ascii="方正小标宋简体" w:eastAsia="方正小标宋简体" w:hAnsi="微软雅黑"/>
          <w:color w:val="000000"/>
          <w:spacing w:val="13"/>
          <w:sz w:val="21"/>
          <w:szCs w:val="21"/>
        </w:rPr>
      </w:pPr>
      <w:r>
        <w:rPr>
          <w:rFonts w:ascii="方正小标宋简体" w:eastAsia="方正小标宋简体" w:hAnsi="微软雅黑" w:hint="eastAsia"/>
          <w:color w:val="000000"/>
          <w:spacing w:val="13"/>
          <w:sz w:val="28"/>
          <w:szCs w:val="21"/>
        </w:rPr>
        <w:t>2019</w:t>
      </w:r>
      <w:r>
        <w:rPr>
          <w:rFonts w:ascii="方正小标宋简体" w:eastAsia="方正小标宋简体" w:hAnsi="微软雅黑" w:hint="eastAsia"/>
          <w:color w:val="000000"/>
          <w:spacing w:val="13"/>
          <w:sz w:val="28"/>
          <w:szCs w:val="21"/>
        </w:rPr>
        <w:t>年</w:t>
      </w:r>
      <w:r>
        <w:rPr>
          <w:rFonts w:ascii="方正小标宋简体" w:eastAsia="方正小标宋简体" w:hAnsi="微软雅黑" w:hint="eastAsia"/>
          <w:color w:val="000000"/>
          <w:spacing w:val="13"/>
          <w:sz w:val="28"/>
          <w:szCs w:val="21"/>
        </w:rPr>
        <w:t>5</w:t>
      </w:r>
      <w:r>
        <w:rPr>
          <w:rFonts w:ascii="方正小标宋简体" w:eastAsia="方正小标宋简体" w:hAnsi="微软雅黑" w:hint="eastAsia"/>
          <w:color w:val="000000"/>
          <w:spacing w:val="13"/>
          <w:sz w:val="28"/>
          <w:szCs w:val="21"/>
        </w:rPr>
        <w:t>月份全市卫生监督“双随机、</w:t>
      </w:r>
      <w:r>
        <w:rPr>
          <w:rFonts w:ascii="方正小标宋简体" w:eastAsia="方正小标宋简体" w:hAnsi="微软雅黑" w:hint="eastAsia"/>
          <w:color w:val="000000"/>
          <w:spacing w:val="13"/>
          <w:sz w:val="28"/>
          <w:szCs w:val="21"/>
        </w:rPr>
        <w:t>一公开”检查结果</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57"/>
        <w:gridCol w:w="4284"/>
        <w:gridCol w:w="1418"/>
        <w:gridCol w:w="1389"/>
      </w:tblGrid>
      <w:tr w:rsidR="00772D0A" w14:paraId="23BEC974" w14:textId="77777777">
        <w:trPr>
          <w:trHeight w:val="1011"/>
          <w:jc w:val="center"/>
        </w:trPr>
        <w:tc>
          <w:tcPr>
            <w:tcW w:w="568" w:type="dxa"/>
            <w:vAlign w:val="center"/>
          </w:tcPr>
          <w:p w14:paraId="7D73F4A1" w14:textId="77777777" w:rsidR="00772D0A" w:rsidRDefault="00565A1A">
            <w:pPr>
              <w:pStyle w:val="a3"/>
              <w:spacing w:before="0" w:beforeAutospacing="0" w:after="0" w:afterAutospacing="0"/>
              <w:jc w:val="center"/>
              <w:rPr>
                <w:rFonts w:ascii="黑体" w:eastAsia="黑体" w:hAnsi="黑体"/>
                <w:b/>
                <w:color w:val="000000"/>
                <w:spacing w:val="13"/>
              </w:rPr>
            </w:pPr>
            <w:r>
              <w:rPr>
                <w:rFonts w:ascii="黑体" w:eastAsia="黑体" w:hAnsi="黑体" w:hint="eastAsia"/>
                <w:b/>
                <w:color w:val="000000"/>
                <w:spacing w:val="13"/>
              </w:rPr>
              <w:t>序号</w:t>
            </w:r>
          </w:p>
        </w:tc>
        <w:tc>
          <w:tcPr>
            <w:tcW w:w="3257" w:type="dxa"/>
            <w:vAlign w:val="center"/>
          </w:tcPr>
          <w:p w14:paraId="647CB6E7" w14:textId="77777777" w:rsidR="00772D0A" w:rsidRDefault="00565A1A">
            <w:pPr>
              <w:pStyle w:val="a3"/>
              <w:spacing w:before="0" w:beforeAutospacing="0" w:after="0" w:afterAutospacing="0"/>
              <w:jc w:val="center"/>
              <w:rPr>
                <w:rFonts w:ascii="黑体" w:eastAsia="黑体" w:hAnsi="黑体"/>
                <w:b/>
                <w:color w:val="000000"/>
                <w:spacing w:val="13"/>
              </w:rPr>
            </w:pPr>
            <w:r>
              <w:rPr>
                <w:rFonts w:ascii="黑体" w:eastAsia="黑体" w:hAnsi="黑体" w:hint="eastAsia"/>
                <w:b/>
                <w:color w:val="000000"/>
                <w:spacing w:val="13"/>
              </w:rPr>
              <w:t>抽取单位（企业）名称</w:t>
            </w:r>
          </w:p>
        </w:tc>
        <w:tc>
          <w:tcPr>
            <w:tcW w:w="4284" w:type="dxa"/>
            <w:vAlign w:val="center"/>
          </w:tcPr>
          <w:p w14:paraId="1F81A3D9" w14:textId="77777777" w:rsidR="00772D0A" w:rsidRDefault="00565A1A">
            <w:pPr>
              <w:pStyle w:val="a3"/>
              <w:spacing w:before="0" w:beforeAutospacing="0" w:after="0" w:afterAutospacing="0"/>
              <w:jc w:val="center"/>
              <w:rPr>
                <w:rFonts w:ascii="黑体" w:eastAsia="黑体" w:hAnsi="黑体"/>
                <w:b/>
                <w:color w:val="000000"/>
                <w:spacing w:val="13"/>
              </w:rPr>
            </w:pPr>
            <w:r>
              <w:rPr>
                <w:rFonts w:ascii="黑体" w:eastAsia="黑体" w:hAnsi="黑体" w:hint="eastAsia"/>
                <w:b/>
                <w:color w:val="000000"/>
                <w:spacing w:val="13"/>
              </w:rPr>
              <w:t>抽取单位（企业）地址</w:t>
            </w:r>
          </w:p>
        </w:tc>
        <w:tc>
          <w:tcPr>
            <w:tcW w:w="1418" w:type="dxa"/>
            <w:vAlign w:val="center"/>
          </w:tcPr>
          <w:p w14:paraId="4B776CD6" w14:textId="77777777" w:rsidR="00772D0A" w:rsidRDefault="00565A1A">
            <w:pPr>
              <w:pStyle w:val="a3"/>
              <w:spacing w:before="0" w:beforeAutospacing="0" w:after="0" w:afterAutospacing="0"/>
              <w:jc w:val="center"/>
              <w:rPr>
                <w:rFonts w:ascii="黑体" w:eastAsia="黑体" w:hAnsi="黑体"/>
                <w:b/>
                <w:color w:val="000000"/>
                <w:spacing w:val="13"/>
              </w:rPr>
            </w:pPr>
            <w:r>
              <w:rPr>
                <w:rFonts w:ascii="黑体" w:eastAsia="黑体" w:hAnsi="黑体" w:hint="eastAsia"/>
                <w:b/>
                <w:color w:val="000000"/>
                <w:spacing w:val="13"/>
              </w:rPr>
              <w:t>抽查</w:t>
            </w:r>
          </w:p>
          <w:p w14:paraId="3F971FA4" w14:textId="77777777" w:rsidR="00772D0A" w:rsidRDefault="00565A1A">
            <w:pPr>
              <w:pStyle w:val="a3"/>
              <w:spacing w:before="0" w:beforeAutospacing="0" w:after="0" w:afterAutospacing="0"/>
              <w:jc w:val="center"/>
              <w:rPr>
                <w:rFonts w:ascii="黑体" w:eastAsia="黑体" w:hAnsi="黑体"/>
                <w:b/>
                <w:color w:val="000000"/>
                <w:spacing w:val="13"/>
              </w:rPr>
            </w:pPr>
            <w:r>
              <w:rPr>
                <w:rFonts w:ascii="黑体" w:eastAsia="黑体" w:hAnsi="黑体" w:hint="eastAsia"/>
                <w:b/>
                <w:color w:val="000000"/>
                <w:spacing w:val="13"/>
              </w:rPr>
              <w:t>专业</w:t>
            </w:r>
          </w:p>
        </w:tc>
        <w:tc>
          <w:tcPr>
            <w:tcW w:w="1389" w:type="dxa"/>
            <w:vAlign w:val="center"/>
          </w:tcPr>
          <w:p w14:paraId="23A59E83" w14:textId="77777777" w:rsidR="00772D0A" w:rsidRDefault="00565A1A">
            <w:pPr>
              <w:pStyle w:val="a3"/>
              <w:spacing w:before="0" w:beforeAutospacing="0" w:after="0" w:afterAutospacing="0"/>
              <w:jc w:val="center"/>
              <w:rPr>
                <w:rFonts w:ascii="黑体" w:eastAsia="黑体" w:hAnsi="黑体"/>
                <w:b/>
                <w:color w:val="000000"/>
                <w:spacing w:val="13"/>
              </w:rPr>
            </w:pPr>
            <w:r>
              <w:rPr>
                <w:rFonts w:ascii="黑体" w:eastAsia="黑体" w:hAnsi="黑体" w:hint="eastAsia"/>
                <w:b/>
                <w:color w:val="000000"/>
                <w:spacing w:val="13"/>
              </w:rPr>
              <w:t>监督检查结果</w:t>
            </w:r>
          </w:p>
        </w:tc>
      </w:tr>
      <w:tr w:rsidR="00772D0A" w14:paraId="2CD91A6F" w14:textId="77777777">
        <w:trPr>
          <w:jc w:val="center"/>
        </w:trPr>
        <w:tc>
          <w:tcPr>
            <w:tcW w:w="568" w:type="dxa"/>
            <w:vAlign w:val="center"/>
          </w:tcPr>
          <w:p w14:paraId="69433404" w14:textId="77777777" w:rsidR="00772D0A" w:rsidRDefault="00565A1A">
            <w:pPr>
              <w:widowControl/>
              <w:jc w:val="center"/>
              <w:textAlignment w:val="center"/>
              <w:rPr>
                <w:rFonts w:ascii="黑体" w:eastAsia="黑体" w:hAnsi="Arial" w:cs="Arial"/>
                <w:color w:val="000000"/>
                <w:kern w:val="0"/>
                <w:sz w:val="20"/>
                <w:szCs w:val="20"/>
                <w:lang w:bidi="ar"/>
              </w:rPr>
            </w:pPr>
            <w:r>
              <w:rPr>
                <w:rFonts w:ascii="黑体" w:eastAsia="黑体" w:hAnsi="Arial" w:cs="Arial" w:hint="eastAsia"/>
                <w:color w:val="000000"/>
                <w:kern w:val="0"/>
                <w:sz w:val="20"/>
                <w:szCs w:val="20"/>
                <w:lang w:bidi="ar"/>
              </w:rPr>
              <w:t>1</w:t>
            </w:r>
          </w:p>
        </w:tc>
        <w:tc>
          <w:tcPr>
            <w:tcW w:w="3257" w:type="dxa"/>
            <w:vAlign w:val="center"/>
          </w:tcPr>
          <w:p w14:paraId="522F653A"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深圳市和众清洁消毒服务有限公司</w:t>
            </w:r>
          </w:p>
        </w:tc>
        <w:tc>
          <w:tcPr>
            <w:tcW w:w="4284" w:type="dxa"/>
            <w:vAlign w:val="center"/>
          </w:tcPr>
          <w:p w14:paraId="7F4B51DC"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深圳市龙岗区横岗街道保安村大福工业区宏丰工业园</w:t>
            </w:r>
            <w:r>
              <w:rPr>
                <w:rFonts w:ascii="黑体" w:eastAsia="黑体" w:hint="eastAsia"/>
                <w:color w:val="000000"/>
                <w:sz w:val="20"/>
                <w:szCs w:val="20"/>
              </w:rPr>
              <w:t>114</w:t>
            </w:r>
            <w:r>
              <w:rPr>
                <w:rFonts w:ascii="黑体" w:eastAsia="黑体" w:hint="eastAsia"/>
                <w:color w:val="000000"/>
                <w:sz w:val="20"/>
                <w:szCs w:val="20"/>
              </w:rPr>
              <w:t>号</w:t>
            </w:r>
          </w:p>
        </w:tc>
        <w:tc>
          <w:tcPr>
            <w:tcW w:w="1418" w:type="dxa"/>
            <w:vAlign w:val="center"/>
          </w:tcPr>
          <w:p w14:paraId="0790656D" w14:textId="77777777" w:rsidR="00772D0A" w:rsidRDefault="00565A1A">
            <w:pPr>
              <w:jc w:val="center"/>
              <w:rPr>
                <w:rFonts w:ascii="黑体" w:eastAsia="黑体" w:hAnsi="宋体" w:cs="宋体"/>
                <w:color w:val="000000"/>
                <w:sz w:val="20"/>
                <w:szCs w:val="20"/>
              </w:rPr>
            </w:pPr>
            <w:r>
              <w:rPr>
                <w:rFonts w:ascii="黑体" w:eastAsia="黑体" w:hint="eastAsia"/>
                <w:color w:val="000000"/>
                <w:sz w:val="20"/>
                <w:szCs w:val="20"/>
              </w:rPr>
              <w:t>餐饮具消毒</w:t>
            </w:r>
          </w:p>
        </w:tc>
        <w:tc>
          <w:tcPr>
            <w:tcW w:w="1389" w:type="dxa"/>
            <w:vAlign w:val="center"/>
          </w:tcPr>
          <w:p w14:paraId="498FCDDB"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未发现问题</w:t>
            </w:r>
          </w:p>
        </w:tc>
      </w:tr>
      <w:tr w:rsidR="00772D0A" w14:paraId="39D6617B" w14:textId="77777777">
        <w:trPr>
          <w:jc w:val="center"/>
        </w:trPr>
        <w:tc>
          <w:tcPr>
            <w:tcW w:w="568" w:type="dxa"/>
            <w:vAlign w:val="center"/>
          </w:tcPr>
          <w:p w14:paraId="1FD7DFEE" w14:textId="77777777" w:rsidR="00772D0A" w:rsidRDefault="00565A1A">
            <w:pPr>
              <w:widowControl/>
              <w:jc w:val="center"/>
              <w:textAlignment w:val="center"/>
              <w:rPr>
                <w:rFonts w:ascii="黑体" w:eastAsia="黑体" w:hAnsi="Arial" w:cs="Arial"/>
                <w:color w:val="000000"/>
                <w:kern w:val="0"/>
                <w:sz w:val="20"/>
                <w:szCs w:val="20"/>
                <w:lang w:bidi="ar"/>
              </w:rPr>
            </w:pPr>
            <w:r>
              <w:rPr>
                <w:rFonts w:ascii="黑体" w:eastAsia="黑体" w:hAnsi="Arial" w:cs="Arial" w:hint="eastAsia"/>
                <w:color w:val="000000"/>
                <w:kern w:val="0"/>
                <w:sz w:val="20"/>
                <w:szCs w:val="20"/>
                <w:lang w:bidi="ar"/>
              </w:rPr>
              <w:t>2</w:t>
            </w:r>
          </w:p>
        </w:tc>
        <w:tc>
          <w:tcPr>
            <w:tcW w:w="3257" w:type="dxa"/>
            <w:vAlign w:val="center"/>
          </w:tcPr>
          <w:p w14:paraId="37B66B81"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深圳怡禾佳门诊部</w:t>
            </w:r>
          </w:p>
        </w:tc>
        <w:tc>
          <w:tcPr>
            <w:tcW w:w="4284" w:type="dxa"/>
            <w:vAlign w:val="center"/>
          </w:tcPr>
          <w:p w14:paraId="6C46F69F"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深圳市福田区香蜜湖街道东海社区深南大道</w:t>
            </w:r>
            <w:r>
              <w:rPr>
                <w:rFonts w:ascii="黑体" w:eastAsia="黑体" w:hint="eastAsia"/>
                <w:color w:val="000000"/>
                <w:sz w:val="20"/>
                <w:szCs w:val="20"/>
              </w:rPr>
              <w:t>7008</w:t>
            </w:r>
            <w:r>
              <w:rPr>
                <w:rFonts w:ascii="黑体" w:eastAsia="黑体" w:hint="eastAsia"/>
                <w:color w:val="000000"/>
                <w:sz w:val="20"/>
                <w:szCs w:val="20"/>
              </w:rPr>
              <w:t>阳光高尔夫大厦</w:t>
            </w:r>
            <w:r>
              <w:rPr>
                <w:rFonts w:ascii="黑体" w:eastAsia="黑体" w:hint="eastAsia"/>
                <w:color w:val="000000"/>
                <w:sz w:val="20"/>
                <w:szCs w:val="20"/>
              </w:rPr>
              <w:t>801-806</w:t>
            </w:r>
            <w:r>
              <w:rPr>
                <w:rFonts w:ascii="黑体" w:eastAsia="黑体" w:hint="eastAsia"/>
                <w:color w:val="000000"/>
                <w:sz w:val="20"/>
                <w:szCs w:val="20"/>
              </w:rPr>
              <w:t>、</w:t>
            </w:r>
            <w:r>
              <w:rPr>
                <w:rFonts w:ascii="黑体" w:eastAsia="黑体" w:hint="eastAsia"/>
                <w:color w:val="000000"/>
                <w:sz w:val="20"/>
                <w:szCs w:val="20"/>
              </w:rPr>
              <w:t>807</w:t>
            </w:r>
            <w:r>
              <w:rPr>
                <w:rFonts w:ascii="黑体" w:eastAsia="黑体" w:hint="eastAsia"/>
                <w:color w:val="000000"/>
                <w:sz w:val="20"/>
                <w:szCs w:val="20"/>
              </w:rPr>
              <w:t>、</w:t>
            </w:r>
            <w:r>
              <w:rPr>
                <w:rFonts w:ascii="黑体" w:eastAsia="黑体" w:hint="eastAsia"/>
                <w:color w:val="000000"/>
                <w:sz w:val="20"/>
                <w:szCs w:val="20"/>
              </w:rPr>
              <w:t>808</w:t>
            </w:r>
            <w:r>
              <w:rPr>
                <w:rFonts w:ascii="黑体" w:eastAsia="黑体" w:hint="eastAsia"/>
                <w:color w:val="000000"/>
                <w:sz w:val="20"/>
                <w:szCs w:val="20"/>
              </w:rPr>
              <w:t>室</w:t>
            </w:r>
          </w:p>
        </w:tc>
        <w:tc>
          <w:tcPr>
            <w:tcW w:w="1418" w:type="dxa"/>
            <w:vAlign w:val="center"/>
          </w:tcPr>
          <w:p w14:paraId="79702BE4" w14:textId="77777777" w:rsidR="00772D0A" w:rsidRDefault="00565A1A">
            <w:pPr>
              <w:jc w:val="center"/>
              <w:rPr>
                <w:rFonts w:ascii="黑体" w:eastAsia="黑体" w:hAnsi="宋体" w:cs="宋体"/>
                <w:color w:val="000000"/>
                <w:sz w:val="20"/>
                <w:szCs w:val="20"/>
              </w:rPr>
            </w:pPr>
            <w:r>
              <w:rPr>
                <w:rFonts w:ascii="黑体" w:eastAsia="黑体" w:hint="eastAsia"/>
                <w:color w:val="000000"/>
                <w:sz w:val="20"/>
                <w:szCs w:val="20"/>
              </w:rPr>
              <w:t>放射卫生</w:t>
            </w:r>
          </w:p>
        </w:tc>
        <w:tc>
          <w:tcPr>
            <w:tcW w:w="1389" w:type="dxa"/>
            <w:vAlign w:val="center"/>
          </w:tcPr>
          <w:p w14:paraId="5F50CD07"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未发现问题</w:t>
            </w:r>
          </w:p>
        </w:tc>
      </w:tr>
      <w:tr w:rsidR="00772D0A" w14:paraId="1EBD4D59" w14:textId="77777777">
        <w:trPr>
          <w:jc w:val="center"/>
        </w:trPr>
        <w:tc>
          <w:tcPr>
            <w:tcW w:w="568" w:type="dxa"/>
            <w:vAlign w:val="center"/>
          </w:tcPr>
          <w:p w14:paraId="706680A6" w14:textId="77777777" w:rsidR="00772D0A" w:rsidRDefault="00565A1A">
            <w:pPr>
              <w:widowControl/>
              <w:jc w:val="center"/>
              <w:textAlignment w:val="center"/>
              <w:rPr>
                <w:rFonts w:ascii="黑体" w:eastAsia="黑体" w:hAnsi="Arial" w:cs="Arial"/>
                <w:color w:val="000000"/>
                <w:kern w:val="0"/>
                <w:sz w:val="20"/>
                <w:szCs w:val="20"/>
                <w:lang w:bidi="ar"/>
              </w:rPr>
            </w:pPr>
            <w:r>
              <w:rPr>
                <w:rFonts w:ascii="黑体" w:eastAsia="黑体" w:hAnsi="Arial" w:cs="Arial" w:hint="eastAsia"/>
                <w:color w:val="000000"/>
                <w:kern w:val="0"/>
                <w:sz w:val="20"/>
                <w:szCs w:val="20"/>
                <w:lang w:bidi="ar"/>
              </w:rPr>
              <w:t>3</w:t>
            </w:r>
          </w:p>
        </w:tc>
        <w:tc>
          <w:tcPr>
            <w:tcW w:w="3257" w:type="dxa"/>
            <w:vAlign w:val="center"/>
          </w:tcPr>
          <w:p w14:paraId="27625FC2"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侯武堂口腔诊所</w:t>
            </w:r>
          </w:p>
        </w:tc>
        <w:tc>
          <w:tcPr>
            <w:tcW w:w="4284" w:type="dxa"/>
            <w:vAlign w:val="center"/>
          </w:tcPr>
          <w:p w14:paraId="04006E45"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 xml:space="preserve"> </w:t>
            </w:r>
            <w:r>
              <w:rPr>
                <w:rFonts w:ascii="黑体" w:eastAsia="黑体" w:hint="eastAsia"/>
                <w:color w:val="000000"/>
                <w:sz w:val="20"/>
                <w:szCs w:val="20"/>
              </w:rPr>
              <w:t>宝安区新安街道新城大道西侧天悦龙庭</w:t>
            </w:r>
            <w:r>
              <w:rPr>
                <w:rFonts w:ascii="黑体" w:eastAsia="黑体" w:hint="eastAsia"/>
                <w:color w:val="000000"/>
                <w:sz w:val="20"/>
                <w:szCs w:val="20"/>
              </w:rPr>
              <w:t>B</w:t>
            </w:r>
            <w:r>
              <w:rPr>
                <w:rFonts w:ascii="黑体" w:eastAsia="黑体" w:hint="eastAsia"/>
                <w:color w:val="000000"/>
                <w:sz w:val="20"/>
                <w:szCs w:val="20"/>
              </w:rPr>
              <w:t>栋商铺</w:t>
            </w:r>
            <w:r>
              <w:rPr>
                <w:rFonts w:ascii="黑体" w:eastAsia="黑体" w:hint="eastAsia"/>
                <w:color w:val="000000"/>
                <w:sz w:val="20"/>
                <w:szCs w:val="20"/>
              </w:rPr>
              <w:t>113</w:t>
            </w:r>
            <w:r>
              <w:rPr>
                <w:rFonts w:ascii="黑体" w:eastAsia="黑体" w:hint="eastAsia"/>
                <w:color w:val="000000"/>
                <w:sz w:val="20"/>
                <w:szCs w:val="20"/>
              </w:rPr>
              <w:t>（金兰路</w:t>
            </w:r>
            <w:r>
              <w:rPr>
                <w:rFonts w:ascii="黑体" w:eastAsia="黑体" w:hint="eastAsia"/>
                <w:color w:val="000000"/>
                <w:sz w:val="20"/>
                <w:szCs w:val="20"/>
              </w:rPr>
              <w:t>46</w:t>
            </w:r>
            <w:r>
              <w:rPr>
                <w:rFonts w:ascii="黑体" w:eastAsia="黑体" w:hint="eastAsia"/>
                <w:color w:val="000000"/>
                <w:sz w:val="20"/>
                <w:szCs w:val="20"/>
              </w:rPr>
              <w:t>号）</w:t>
            </w:r>
          </w:p>
        </w:tc>
        <w:tc>
          <w:tcPr>
            <w:tcW w:w="1418" w:type="dxa"/>
            <w:vAlign w:val="center"/>
          </w:tcPr>
          <w:p w14:paraId="1F9309E9" w14:textId="77777777" w:rsidR="00772D0A" w:rsidRDefault="00565A1A">
            <w:pPr>
              <w:jc w:val="center"/>
              <w:rPr>
                <w:rFonts w:ascii="黑体" w:eastAsia="黑体" w:hAnsi="宋体" w:cs="宋体"/>
                <w:color w:val="000000"/>
                <w:sz w:val="20"/>
                <w:szCs w:val="20"/>
              </w:rPr>
            </w:pPr>
            <w:r>
              <w:rPr>
                <w:rFonts w:ascii="黑体" w:eastAsia="黑体" w:hint="eastAsia"/>
                <w:color w:val="000000"/>
                <w:sz w:val="20"/>
                <w:szCs w:val="20"/>
              </w:rPr>
              <w:t>放射卫生</w:t>
            </w:r>
          </w:p>
        </w:tc>
        <w:tc>
          <w:tcPr>
            <w:tcW w:w="1389" w:type="dxa"/>
            <w:vAlign w:val="center"/>
          </w:tcPr>
          <w:p w14:paraId="66EFF600"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未发现问题</w:t>
            </w:r>
          </w:p>
        </w:tc>
      </w:tr>
      <w:tr w:rsidR="00772D0A" w14:paraId="3CA29892" w14:textId="77777777">
        <w:trPr>
          <w:jc w:val="center"/>
        </w:trPr>
        <w:tc>
          <w:tcPr>
            <w:tcW w:w="568" w:type="dxa"/>
            <w:vAlign w:val="center"/>
          </w:tcPr>
          <w:p w14:paraId="5F4CFFA9" w14:textId="77777777" w:rsidR="00772D0A" w:rsidRDefault="00565A1A">
            <w:pPr>
              <w:widowControl/>
              <w:jc w:val="center"/>
              <w:textAlignment w:val="center"/>
              <w:rPr>
                <w:rFonts w:ascii="黑体" w:eastAsia="黑体" w:hAnsi="Arial" w:cs="Arial"/>
                <w:color w:val="000000"/>
                <w:kern w:val="0"/>
                <w:sz w:val="20"/>
                <w:szCs w:val="20"/>
                <w:lang w:bidi="ar"/>
              </w:rPr>
            </w:pPr>
            <w:r>
              <w:rPr>
                <w:rFonts w:ascii="黑体" w:eastAsia="黑体" w:hAnsi="Arial" w:cs="Arial" w:hint="eastAsia"/>
                <w:color w:val="000000"/>
                <w:kern w:val="0"/>
                <w:sz w:val="20"/>
                <w:szCs w:val="20"/>
                <w:lang w:bidi="ar"/>
              </w:rPr>
              <w:t>4</w:t>
            </w:r>
          </w:p>
        </w:tc>
        <w:tc>
          <w:tcPr>
            <w:tcW w:w="3257" w:type="dxa"/>
            <w:vAlign w:val="center"/>
          </w:tcPr>
          <w:p w14:paraId="27F8D64E"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张玲口腔诊所</w:t>
            </w:r>
          </w:p>
        </w:tc>
        <w:tc>
          <w:tcPr>
            <w:tcW w:w="4284" w:type="dxa"/>
            <w:vAlign w:val="center"/>
          </w:tcPr>
          <w:p w14:paraId="104234FF"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光明新区公明办事处民生大道与兴发路交汇处宏发上域</w:t>
            </w:r>
            <w:r>
              <w:rPr>
                <w:rFonts w:ascii="黑体" w:eastAsia="黑体" w:hint="eastAsia"/>
                <w:color w:val="000000"/>
                <w:sz w:val="20"/>
                <w:szCs w:val="20"/>
              </w:rPr>
              <w:t>A12</w:t>
            </w:r>
            <w:r>
              <w:rPr>
                <w:rFonts w:ascii="黑体" w:eastAsia="黑体" w:hint="eastAsia"/>
                <w:color w:val="000000"/>
                <w:sz w:val="20"/>
                <w:szCs w:val="20"/>
              </w:rPr>
              <w:t>商铺</w:t>
            </w:r>
          </w:p>
        </w:tc>
        <w:tc>
          <w:tcPr>
            <w:tcW w:w="1418" w:type="dxa"/>
            <w:vAlign w:val="center"/>
          </w:tcPr>
          <w:p w14:paraId="56F7D920" w14:textId="77777777" w:rsidR="00772D0A" w:rsidRDefault="00565A1A">
            <w:pPr>
              <w:jc w:val="center"/>
              <w:rPr>
                <w:rFonts w:ascii="黑体" w:eastAsia="黑体" w:hAnsi="宋体" w:cs="宋体"/>
                <w:color w:val="000000"/>
                <w:sz w:val="20"/>
                <w:szCs w:val="20"/>
              </w:rPr>
            </w:pPr>
            <w:r>
              <w:rPr>
                <w:rFonts w:ascii="黑体" w:eastAsia="黑体" w:hint="eastAsia"/>
                <w:color w:val="000000"/>
                <w:sz w:val="20"/>
                <w:szCs w:val="20"/>
              </w:rPr>
              <w:t>放射卫生</w:t>
            </w:r>
          </w:p>
        </w:tc>
        <w:tc>
          <w:tcPr>
            <w:tcW w:w="1389" w:type="dxa"/>
            <w:vAlign w:val="center"/>
          </w:tcPr>
          <w:p w14:paraId="7D518D31"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未发现问题</w:t>
            </w:r>
          </w:p>
        </w:tc>
      </w:tr>
      <w:tr w:rsidR="00772D0A" w14:paraId="5E38D0F1" w14:textId="77777777">
        <w:trPr>
          <w:jc w:val="center"/>
        </w:trPr>
        <w:tc>
          <w:tcPr>
            <w:tcW w:w="568" w:type="dxa"/>
            <w:vAlign w:val="center"/>
          </w:tcPr>
          <w:p w14:paraId="44C3F7F9" w14:textId="77777777" w:rsidR="00772D0A" w:rsidRDefault="00565A1A">
            <w:pPr>
              <w:widowControl/>
              <w:jc w:val="center"/>
              <w:textAlignment w:val="center"/>
              <w:rPr>
                <w:rFonts w:ascii="黑体" w:eastAsia="黑体" w:hAnsi="Arial" w:cs="Arial"/>
                <w:color w:val="000000"/>
                <w:kern w:val="0"/>
                <w:sz w:val="20"/>
                <w:szCs w:val="20"/>
                <w:lang w:bidi="ar"/>
              </w:rPr>
            </w:pPr>
            <w:r>
              <w:rPr>
                <w:rFonts w:ascii="黑体" w:eastAsia="黑体" w:hAnsi="Arial" w:cs="Arial" w:hint="eastAsia"/>
                <w:color w:val="000000"/>
                <w:kern w:val="0"/>
                <w:sz w:val="20"/>
                <w:szCs w:val="20"/>
                <w:lang w:bidi="ar"/>
              </w:rPr>
              <w:t>5</w:t>
            </w:r>
          </w:p>
        </w:tc>
        <w:tc>
          <w:tcPr>
            <w:tcW w:w="3257" w:type="dxa"/>
            <w:vAlign w:val="center"/>
          </w:tcPr>
          <w:p w14:paraId="2D0CEA9E"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深圳市罗湖区中医院</w:t>
            </w:r>
          </w:p>
        </w:tc>
        <w:tc>
          <w:tcPr>
            <w:tcW w:w="4284" w:type="dxa"/>
            <w:vAlign w:val="center"/>
          </w:tcPr>
          <w:p w14:paraId="63917D19"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深圳市罗湖区中医院</w:t>
            </w:r>
          </w:p>
        </w:tc>
        <w:tc>
          <w:tcPr>
            <w:tcW w:w="1418" w:type="dxa"/>
            <w:vAlign w:val="center"/>
          </w:tcPr>
          <w:p w14:paraId="5F790FC8" w14:textId="77777777" w:rsidR="00772D0A" w:rsidRDefault="00565A1A">
            <w:pPr>
              <w:jc w:val="center"/>
              <w:rPr>
                <w:rFonts w:ascii="黑体" w:eastAsia="黑体" w:hAnsi="宋体" w:cs="宋体"/>
                <w:color w:val="000000"/>
                <w:sz w:val="20"/>
                <w:szCs w:val="20"/>
              </w:rPr>
            </w:pPr>
            <w:r>
              <w:rPr>
                <w:rFonts w:ascii="黑体" w:eastAsia="黑体" w:hint="eastAsia"/>
                <w:color w:val="000000"/>
                <w:sz w:val="20"/>
                <w:szCs w:val="20"/>
              </w:rPr>
              <w:t>放射卫生</w:t>
            </w:r>
          </w:p>
        </w:tc>
        <w:tc>
          <w:tcPr>
            <w:tcW w:w="1389" w:type="dxa"/>
            <w:vAlign w:val="center"/>
          </w:tcPr>
          <w:p w14:paraId="425F547B"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未发现问题</w:t>
            </w:r>
          </w:p>
        </w:tc>
      </w:tr>
      <w:tr w:rsidR="00772D0A" w14:paraId="6CF22A71" w14:textId="77777777">
        <w:trPr>
          <w:jc w:val="center"/>
        </w:trPr>
        <w:tc>
          <w:tcPr>
            <w:tcW w:w="568" w:type="dxa"/>
            <w:vAlign w:val="center"/>
          </w:tcPr>
          <w:p w14:paraId="44B49AB9" w14:textId="77777777" w:rsidR="00772D0A" w:rsidRDefault="00565A1A">
            <w:pPr>
              <w:widowControl/>
              <w:jc w:val="center"/>
              <w:textAlignment w:val="center"/>
              <w:rPr>
                <w:rFonts w:ascii="黑体" w:eastAsia="黑体" w:hAnsi="Arial" w:cs="Arial"/>
                <w:color w:val="000000"/>
                <w:kern w:val="0"/>
                <w:sz w:val="20"/>
                <w:szCs w:val="20"/>
                <w:lang w:bidi="ar"/>
              </w:rPr>
            </w:pPr>
            <w:r>
              <w:rPr>
                <w:rFonts w:ascii="黑体" w:eastAsia="黑体" w:hAnsi="Arial" w:cs="Arial" w:hint="eastAsia"/>
                <w:color w:val="000000"/>
                <w:kern w:val="0"/>
                <w:sz w:val="20"/>
                <w:szCs w:val="20"/>
                <w:lang w:bidi="ar"/>
              </w:rPr>
              <w:t>6</w:t>
            </w:r>
          </w:p>
        </w:tc>
        <w:tc>
          <w:tcPr>
            <w:tcW w:w="3257" w:type="dxa"/>
            <w:vAlign w:val="center"/>
          </w:tcPr>
          <w:p w14:paraId="5FA077A2"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深圳市牙美健口腔管理有限公司希凡口腔诊所</w:t>
            </w:r>
          </w:p>
        </w:tc>
        <w:tc>
          <w:tcPr>
            <w:tcW w:w="4284" w:type="dxa"/>
            <w:vAlign w:val="center"/>
          </w:tcPr>
          <w:p w14:paraId="2A1A662F"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深圳市坪山区坪山街道六联社区锦龙大道</w:t>
            </w:r>
            <w:r>
              <w:rPr>
                <w:rFonts w:ascii="黑体" w:eastAsia="黑体" w:hint="eastAsia"/>
                <w:color w:val="000000"/>
                <w:sz w:val="20"/>
                <w:szCs w:val="20"/>
              </w:rPr>
              <w:t>16</w:t>
            </w:r>
            <w:r>
              <w:rPr>
                <w:rFonts w:ascii="黑体" w:eastAsia="黑体" w:hint="eastAsia"/>
                <w:color w:val="000000"/>
                <w:sz w:val="20"/>
                <w:szCs w:val="20"/>
              </w:rPr>
              <w:t>号东晟时代花园</w:t>
            </w:r>
            <w:r>
              <w:rPr>
                <w:rFonts w:ascii="黑体" w:eastAsia="黑体" w:hint="eastAsia"/>
                <w:color w:val="000000"/>
                <w:sz w:val="20"/>
                <w:szCs w:val="20"/>
              </w:rPr>
              <w:t>2</w:t>
            </w:r>
            <w:r>
              <w:rPr>
                <w:rFonts w:ascii="黑体" w:eastAsia="黑体" w:hint="eastAsia"/>
                <w:color w:val="000000"/>
                <w:sz w:val="20"/>
                <w:szCs w:val="20"/>
              </w:rPr>
              <w:t>号楼裙楼商铺</w:t>
            </w:r>
            <w:r>
              <w:rPr>
                <w:rFonts w:ascii="黑体" w:eastAsia="黑体" w:hint="eastAsia"/>
                <w:color w:val="000000"/>
                <w:sz w:val="20"/>
                <w:szCs w:val="20"/>
              </w:rPr>
              <w:t>104</w:t>
            </w:r>
          </w:p>
        </w:tc>
        <w:tc>
          <w:tcPr>
            <w:tcW w:w="1418" w:type="dxa"/>
            <w:vAlign w:val="center"/>
          </w:tcPr>
          <w:p w14:paraId="51CED4DE" w14:textId="77777777" w:rsidR="00772D0A" w:rsidRDefault="00565A1A">
            <w:pPr>
              <w:jc w:val="center"/>
              <w:rPr>
                <w:rFonts w:ascii="黑体" w:eastAsia="黑体" w:hAnsi="宋体" w:cs="宋体"/>
                <w:color w:val="000000"/>
                <w:sz w:val="20"/>
                <w:szCs w:val="20"/>
              </w:rPr>
            </w:pPr>
            <w:r>
              <w:rPr>
                <w:rFonts w:ascii="黑体" w:eastAsia="黑体" w:hint="eastAsia"/>
                <w:color w:val="000000"/>
                <w:sz w:val="20"/>
                <w:szCs w:val="20"/>
              </w:rPr>
              <w:t>放射卫生</w:t>
            </w:r>
          </w:p>
        </w:tc>
        <w:tc>
          <w:tcPr>
            <w:tcW w:w="1389" w:type="dxa"/>
            <w:vAlign w:val="center"/>
          </w:tcPr>
          <w:p w14:paraId="06C9208B"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未发现问题</w:t>
            </w:r>
          </w:p>
        </w:tc>
      </w:tr>
      <w:tr w:rsidR="00772D0A" w14:paraId="249DDC08" w14:textId="77777777">
        <w:trPr>
          <w:jc w:val="center"/>
        </w:trPr>
        <w:tc>
          <w:tcPr>
            <w:tcW w:w="568" w:type="dxa"/>
            <w:vAlign w:val="center"/>
          </w:tcPr>
          <w:p w14:paraId="215328DD" w14:textId="77777777" w:rsidR="00772D0A" w:rsidRDefault="00565A1A">
            <w:pPr>
              <w:widowControl/>
              <w:jc w:val="center"/>
              <w:textAlignment w:val="center"/>
              <w:rPr>
                <w:rFonts w:ascii="黑体" w:eastAsia="黑体" w:hAnsi="Arial" w:cs="Arial"/>
                <w:color w:val="000000"/>
                <w:kern w:val="0"/>
                <w:sz w:val="20"/>
                <w:szCs w:val="20"/>
                <w:lang w:bidi="ar"/>
              </w:rPr>
            </w:pPr>
            <w:r>
              <w:rPr>
                <w:rFonts w:ascii="黑体" w:eastAsia="黑体" w:hAnsi="Arial" w:cs="Arial" w:hint="eastAsia"/>
                <w:color w:val="000000"/>
                <w:kern w:val="0"/>
                <w:sz w:val="20"/>
                <w:szCs w:val="20"/>
                <w:lang w:bidi="ar"/>
              </w:rPr>
              <w:t>7</w:t>
            </w:r>
          </w:p>
        </w:tc>
        <w:tc>
          <w:tcPr>
            <w:tcW w:w="3257" w:type="dxa"/>
            <w:vAlign w:val="center"/>
          </w:tcPr>
          <w:p w14:paraId="0E536AD9"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孟艳华口腔诊所</w:t>
            </w:r>
          </w:p>
        </w:tc>
        <w:tc>
          <w:tcPr>
            <w:tcW w:w="4284" w:type="dxa"/>
            <w:vAlign w:val="center"/>
          </w:tcPr>
          <w:p w14:paraId="3136C207"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深圳市龙岗区龙城街道天安数码创业园一号厂房</w:t>
            </w:r>
            <w:r>
              <w:rPr>
                <w:rFonts w:ascii="黑体" w:eastAsia="黑体" w:hint="eastAsia"/>
                <w:color w:val="000000"/>
                <w:sz w:val="20"/>
                <w:szCs w:val="20"/>
              </w:rPr>
              <w:t>B</w:t>
            </w:r>
            <w:r>
              <w:rPr>
                <w:rFonts w:ascii="黑体" w:eastAsia="黑体" w:hint="eastAsia"/>
                <w:color w:val="000000"/>
                <w:sz w:val="20"/>
                <w:szCs w:val="20"/>
              </w:rPr>
              <w:t>座</w:t>
            </w:r>
            <w:r>
              <w:rPr>
                <w:rFonts w:ascii="黑体" w:eastAsia="黑体" w:hint="eastAsia"/>
                <w:color w:val="000000"/>
                <w:sz w:val="20"/>
                <w:szCs w:val="20"/>
              </w:rPr>
              <w:t>B1604</w:t>
            </w:r>
          </w:p>
        </w:tc>
        <w:tc>
          <w:tcPr>
            <w:tcW w:w="1418" w:type="dxa"/>
            <w:vAlign w:val="center"/>
          </w:tcPr>
          <w:p w14:paraId="1CBE4D0E" w14:textId="77777777" w:rsidR="00772D0A" w:rsidRDefault="00565A1A">
            <w:pPr>
              <w:jc w:val="center"/>
              <w:rPr>
                <w:rFonts w:ascii="黑体" w:eastAsia="黑体" w:hAnsi="宋体" w:cs="宋体"/>
                <w:color w:val="000000"/>
                <w:sz w:val="20"/>
                <w:szCs w:val="20"/>
              </w:rPr>
            </w:pPr>
            <w:r>
              <w:rPr>
                <w:rFonts w:ascii="黑体" w:eastAsia="黑体" w:hint="eastAsia"/>
                <w:color w:val="000000"/>
                <w:sz w:val="20"/>
                <w:szCs w:val="20"/>
              </w:rPr>
              <w:t>放射卫生</w:t>
            </w:r>
          </w:p>
        </w:tc>
        <w:tc>
          <w:tcPr>
            <w:tcW w:w="1389" w:type="dxa"/>
            <w:vAlign w:val="center"/>
          </w:tcPr>
          <w:p w14:paraId="4B9EC2A4"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未发现问题</w:t>
            </w:r>
          </w:p>
        </w:tc>
      </w:tr>
      <w:tr w:rsidR="00772D0A" w14:paraId="758A7A37" w14:textId="77777777">
        <w:trPr>
          <w:jc w:val="center"/>
        </w:trPr>
        <w:tc>
          <w:tcPr>
            <w:tcW w:w="568" w:type="dxa"/>
            <w:vAlign w:val="center"/>
          </w:tcPr>
          <w:p w14:paraId="570ED933" w14:textId="77777777" w:rsidR="00772D0A" w:rsidRDefault="00565A1A">
            <w:pPr>
              <w:widowControl/>
              <w:jc w:val="center"/>
              <w:textAlignment w:val="center"/>
              <w:rPr>
                <w:rFonts w:ascii="黑体" w:eastAsia="黑体" w:hAnsi="Arial" w:cs="Arial"/>
                <w:color w:val="000000"/>
                <w:kern w:val="0"/>
                <w:sz w:val="20"/>
                <w:szCs w:val="20"/>
                <w:lang w:bidi="ar"/>
              </w:rPr>
            </w:pPr>
            <w:r>
              <w:rPr>
                <w:rFonts w:ascii="黑体" w:eastAsia="黑体" w:hAnsi="Arial" w:cs="Arial" w:hint="eastAsia"/>
                <w:color w:val="000000"/>
                <w:kern w:val="0"/>
                <w:sz w:val="20"/>
                <w:szCs w:val="20"/>
                <w:lang w:bidi="ar"/>
              </w:rPr>
              <w:t>8</w:t>
            </w:r>
          </w:p>
        </w:tc>
        <w:tc>
          <w:tcPr>
            <w:tcW w:w="3257" w:type="dxa"/>
            <w:vAlign w:val="center"/>
          </w:tcPr>
          <w:p w14:paraId="6FAF5F81"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深圳市葵涌自来水有限公司</w:t>
            </w:r>
            <w:r>
              <w:rPr>
                <w:rFonts w:ascii="黑体" w:eastAsia="黑体" w:hint="eastAsia"/>
                <w:color w:val="000000"/>
                <w:sz w:val="20"/>
                <w:szCs w:val="20"/>
              </w:rPr>
              <w:t xml:space="preserve"> </w:t>
            </w:r>
          </w:p>
        </w:tc>
        <w:tc>
          <w:tcPr>
            <w:tcW w:w="4284" w:type="dxa"/>
            <w:vAlign w:val="center"/>
          </w:tcPr>
          <w:p w14:paraId="35EFB9DF"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深圳市大鹏新区葵涌街道葵坝路</w:t>
            </w:r>
            <w:r>
              <w:rPr>
                <w:rFonts w:ascii="黑体" w:eastAsia="黑体" w:hint="eastAsia"/>
                <w:color w:val="000000"/>
                <w:sz w:val="20"/>
                <w:szCs w:val="20"/>
              </w:rPr>
              <w:t>6</w:t>
            </w:r>
            <w:r>
              <w:rPr>
                <w:rFonts w:ascii="黑体" w:eastAsia="黑体" w:hint="eastAsia"/>
                <w:color w:val="000000"/>
                <w:sz w:val="20"/>
                <w:szCs w:val="20"/>
              </w:rPr>
              <w:t>号</w:t>
            </w:r>
          </w:p>
        </w:tc>
        <w:tc>
          <w:tcPr>
            <w:tcW w:w="1418" w:type="dxa"/>
            <w:vAlign w:val="center"/>
          </w:tcPr>
          <w:p w14:paraId="48BA69F7" w14:textId="77777777" w:rsidR="00772D0A" w:rsidRDefault="00565A1A">
            <w:pPr>
              <w:jc w:val="center"/>
              <w:rPr>
                <w:rFonts w:ascii="黑体" w:eastAsia="黑体" w:hAnsi="宋体" w:cs="宋体"/>
                <w:color w:val="000000"/>
                <w:sz w:val="20"/>
                <w:szCs w:val="20"/>
              </w:rPr>
            </w:pPr>
            <w:r>
              <w:rPr>
                <w:rFonts w:ascii="黑体" w:eastAsia="黑体" w:hint="eastAsia"/>
                <w:color w:val="000000"/>
                <w:sz w:val="20"/>
                <w:szCs w:val="20"/>
              </w:rPr>
              <w:t>生活饮用水</w:t>
            </w:r>
          </w:p>
        </w:tc>
        <w:tc>
          <w:tcPr>
            <w:tcW w:w="1389" w:type="dxa"/>
            <w:vAlign w:val="center"/>
          </w:tcPr>
          <w:p w14:paraId="32800D49"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未发现问题</w:t>
            </w:r>
          </w:p>
        </w:tc>
      </w:tr>
      <w:tr w:rsidR="00772D0A" w14:paraId="17FD0964" w14:textId="77777777">
        <w:trPr>
          <w:jc w:val="center"/>
        </w:trPr>
        <w:tc>
          <w:tcPr>
            <w:tcW w:w="568" w:type="dxa"/>
            <w:vAlign w:val="center"/>
          </w:tcPr>
          <w:p w14:paraId="5C7F81DF" w14:textId="77777777" w:rsidR="00772D0A" w:rsidRDefault="00565A1A">
            <w:pPr>
              <w:widowControl/>
              <w:jc w:val="center"/>
              <w:textAlignment w:val="center"/>
              <w:rPr>
                <w:rFonts w:ascii="黑体" w:eastAsia="黑体" w:hAnsi="Arial" w:cs="Arial"/>
                <w:color w:val="000000"/>
                <w:kern w:val="0"/>
                <w:sz w:val="20"/>
                <w:szCs w:val="20"/>
                <w:lang w:bidi="ar"/>
              </w:rPr>
            </w:pPr>
            <w:r>
              <w:rPr>
                <w:rFonts w:ascii="黑体" w:eastAsia="黑体" w:hAnsi="Arial" w:cs="Arial" w:hint="eastAsia"/>
                <w:color w:val="000000"/>
                <w:kern w:val="0"/>
                <w:sz w:val="20"/>
                <w:szCs w:val="20"/>
                <w:lang w:bidi="ar"/>
              </w:rPr>
              <w:t>9</w:t>
            </w:r>
          </w:p>
        </w:tc>
        <w:tc>
          <w:tcPr>
            <w:tcW w:w="3257" w:type="dxa"/>
            <w:vAlign w:val="center"/>
          </w:tcPr>
          <w:p w14:paraId="22A62573"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深圳外国语学校国际部</w:t>
            </w:r>
          </w:p>
        </w:tc>
        <w:tc>
          <w:tcPr>
            <w:tcW w:w="4284" w:type="dxa"/>
            <w:vAlign w:val="center"/>
          </w:tcPr>
          <w:p w14:paraId="5AF773A8"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深圳市南山区白石三道</w:t>
            </w:r>
            <w:r>
              <w:rPr>
                <w:rFonts w:ascii="黑体" w:eastAsia="黑体" w:hint="eastAsia"/>
                <w:color w:val="000000"/>
                <w:sz w:val="20"/>
                <w:szCs w:val="20"/>
              </w:rPr>
              <w:t>29</w:t>
            </w:r>
            <w:r>
              <w:rPr>
                <w:rFonts w:ascii="黑体" w:eastAsia="黑体" w:hint="eastAsia"/>
                <w:color w:val="000000"/>
                <w:sz w:val="20"/>
                <w:szCs w:val="20"/>
              </w:rPr>
              <w:t>号</w:t>
            </w:r>
          </w:p>
        </w:tc>
        <w:tc>
          <w:tcPr>
            <w:tcW w:w="1418" w:type="dxa"/>
            <w:vAlign w:val="center"/>
          </w:tcPr>
          <w:p w14:paraId="621CEDCA" w14:textId="77777777" w:rsidR="00772D0A" w:rsidRDefault="00565A1A">
            <w:pPr>
              <w:jc w:val="center"/>
              <w:rPr>
                <w:rFonts w:ascii="黑体" w:eastAsia="黑体" w:hAnsi="宋体" w:cs="宋体"/>
                <w:color w:val="000000"/>
                <w:sz w:val="20"/>
                <w:szCs w:val="20"/>
              </w:rPr>
            </w:pPr>
            <w:r>
              <w:rPr>
                <w:rFonts w:ascii="黑体" w:eastAsia="黑体" w:hint="eastAsia"/>
                <w:color w:val="000000"/>
                <w:sz w:val="20"/>
                <w:szCs w:val="20"/>
              </w:rPr>
              <w:t>生活饮用水</w:t>
            </w:r>
          </w:p>
        </w:tc>
        <w:tc>
          <w:tcPr>
            <w:tcW w:w="1389" w:type="dxa"/>
            <w:vAlign w:val="center"/>
          </w:tcPr>
          <w:p w14:paraId="0ADB3E98"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未发现问题</w:t>
            </w:r>
          </w:p>
        </w:tc>
      </w:tr>
      <w:tr w:rsidR="00772D0A" w14:paraId="0DF9CB8C" w14:textId="77777777">
        <w:trPr>
          <w:jc w:val="center"/>
        </w:trPr>
        <w:tc>
          <w:tcPr>
            <w:tcW w:w="568" w:type="dxa"/>
            <w:vAlign w:val="center"/>
          </w:tcPr>
          <w:p w14:paraId="615DEF55" w14:textId="77777777" w:rsidR="00772D0A" w:rsidRDefault="00565A1A">
            <w:pPr>
              <w:widowControl/>
              <w:jc w:val="center"/>
              <w:textAlignment w:val="center"/>
              <w:rPr>
                <w:rFonts w:ascii="黑体" w:eastAsia="黑体" w:hAnsi="Arial" w:cs="Arial"/>
                <w:color w:val="000000"/>
                <w:kern w:val="0"/>
                <w:sz w:val="20"/>
                <w:szCs w:val="20"/>
                <w:lang w:bidi="ar"/>
              </w:rPr>
            </w:pPr>
            <w:r>
              <w:rPr>
                <w:rFonts w:ascii="黑体" w:eastAsia="黑体" w:hAnsi="Arial" w:cs="Arial" w:hint="eastAsia"/>
                <w:color w:val="000000"/>
                <w:kern w:val="0"/>
                <w:sz w:val="20"/>
                <w:szCs w:val="20"/>
                <w:lang w:bidi="ar"/>
              </w:rPr>
              <w:t>10</w:t>
            </w:r>
          </w:p>
        </w:tc>
        <w:tc>
          <w:tcPr>
            <w:tcW w:w="3257" w:type="dxa"/>
            <w:vAlign w:val="center"/>
          </w:tcPr>
          <w:p w14:paraId="6BB37DF2"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深圳市坪山自来水有限公司（塘岭水厂）</w:t>
            </w:r>
          </w:p>
        </w:tc>
        <w:tc>
          <w:tcPr>
            <w:tcW w:w="4284" w:type="dxa"/>
            <w:vAlign w:val="center"/>
          </w:tcPr>
          <w:p w14:paraId="5FF3A699"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深圳市坪山自来水有限公司（塘岭水厂）</w:t>
            </w:r>
          </w:p>
        </w:tc>
        <w:tc>
          <w:tcPr>
            <w:tcW w:w="1418" w:type="dxa"/>
            <w:vAlign w:val="center"/>
          </w:tcPr>
          <w:p w14:paraId="214B14D3" w14:textId="77777777" w:rsidR="00772D0A" w:rsidRDefault="00565A1A">
            <w:pPr>
              <w:jc w:val="center"/>
              <w:rPr>
                <w:rFonts w:ascii="黑体" w:eastAsia="黑体" w:hAnsi="宋体" w:cs="宋体"/>
                <w:color w:val="000000"/>
                <w:sz w:val="20"/>
                <w:szCs w:val="20"/>
              </w:rPr>
            </w:pPr>
            <w:r>
              <w:rPr>
                <w:rFonts w:ascii="黑体" w:eastAsia="黑体" w:hint="eastAsia"/>
                <w:color w:val="000000"/>
                <w:sz w:val="20"/>
                <w:szCs w:val="20"/>
              </w:rPr>
              <w:t>生活饮用水</w:t>
            </w:r>
          </w:p>
        </w:tc>
        <w:tc>
          <w:tcPr>
            <w:tcW w:w="1389" w:type="dxa"/>
            <w:vAlign w:val="center"/>
          </w:tcPr>
          <w:p w14:paraId="586AA2F1"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未发现问题</w:t>
            </w:r>
          </w:p>
        </w:tc>
      </w:tr>
      <w:tr w:rsidR="00772D0A" w14:paraId="7BFB2EF6" w14:textId="77777777">
        <w:trPr>
          <w:jc w:val="center"/>
        </w:trPr>
        <w:tc>
          <w:tcPr>
            <w:tcW w:w="568" w:type="dxa"/>
            <w:vAlign w:val="center"/>
          </w:tcPr>
          <w:p w14:paraId="43028516" w14:textId="77777777" w:rsidR="00772D0A" w:rsidRDefault="00565A1A">
            <w:pPr>
              <w:widowControl/>
              <w:jc w:val="center"/>
              <w:textAlignment w:val="center"/>
              <w:rPr>
                <w:rFonts w:ascii="黑体" w:eastAsia="黑体" w:hAnsi="Arial" w:cs="Arial"/>
                <w:color w:val="000000"/>
                <w:kern w:val="0"/>
                <w:sz w:val="20"/>
                <w:szCs w:val="20"/>
                <w:lang w:bidi="ar"/>
              </w:rPr>
            </w:pPr>
            <w:r>
              <w:rPr>
                <w:rFonts w:ascii="黑体" w:eastAsia="黑体" w:hAnsi="Arial" w:cs="Arial" w:hint="eastAsia"/>
                <w:color w:val="000000"/>
                <w:kern w:val="0"/>
                <w:sz w:val="20"/>
                <w:szCs w:val="20"/>
                <w:lang w:bidi="ar"/>
              </w:rPr>
              <w:t>11</w:t>
            </w:r>
          </w:p>
        </w:tc>
        <w:tc>
          <w:tcPr>
            <w:tcW w:w="3257" w:type="dxa"/>
            <w:vAlign w:val="center"/>
          </w:tcPr>
          <w:p w14:paraId="52B884EB"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深圳市水务（集团）有限公司盐田港水厂</w:t>
            </w:r>
          </w:p>
        </w:tc>
        <w:tc>
          <w:tcPr>
            <w:tcW w:w="4284" w:type="dxa"/>
            <w:vAlign w:val="center"/>
          </w:tcPr>
          <w:p w14:paraId="0BD002BE"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深圳市盐田区盐田港水厂综合楼四楼</w:t>
            </w:r>
          </w:p>
        </w:tc>
        <w:tc>
          <w:tcPr>
            <w:tcW w:w="1418" w:type="dxa"/>
            <w:vAlign w:val="center"/>
          </w:tcPr>
          <w:p w14:paraId="4605DE8F" w14:textId="77777777" w:rsidR="00772D0A" w:rsidRDefault="00565A1A">
            <w:pPr>
              <w:jc w:val="center"/>
              <w:rPr>
                <w:rFonts w:ascii="黑体" w:eastAsia="黑体" w:hAnsi="宋体" w:cs="宋体"/>
                <w:color w:val="000000"/>
                <w:sz w:val="20"/>
                <w:szCs w:val="20"/>
              </w:rPr>
            </w:pPr>
            <w:r>
              <w:rPr>
                <w:rFonts w:ascii="黑体" w:eastAsia="黑体" w:hint="eastAsia"/>
                <w:color w:val="000000"/>
                <w:sz w:val="20"/>
                <w:szCs w:val="20"/>
              </w:rPr>
              <w:t>生活饮用水</w:t>
            </w:r>
          </w:p>
        </w:tc>
        <w:tc>
          <w:tcPr>
            <w:tcW w:w="1389" w:type="dxa"/>
            <w:vAlign w:val="center"/>
          </w:tcPr>
          <w:p w14:paraId="6A37DBE1"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未发现问题</w:t>
            </w:r>
          </w:p>
        </w:tc>
      </w:tr>
      <w:tr w:rsidR="00772D0A" w14:paraId="7D19FD55" w14:textId="77777777">
        <w:trPr>
          <w:jc w:val="center"/>
        </w:trPr>
        <w:tc>
          <w:tcPr>
            <w:tcW w:w="568" w:type="dxa"/>
            <w:vAlign w:val="center"/>
          </w:tcPr>
          <w:p w14:paraId="6E45869B" w14:textId="77777777" w:rsidR="00772D0A" w:rsidRDefault="00565A1A">
            <w:pPr>
              <w:widowControl/>
              <w:jc w:val="center"/>
              <w:textAlignment w:val="center"/>
              <w:rPr>
                <w:rFonts w:ascii="黑体" w:eastAsia="黑体" w:hAnsi="Arial" w:cs="Arial"/>
                <w:color w:val="000000"/>
                <w:kern w:val="0"/>
                <w:sz w:val="20"/>
                <w:szCs w:val="20"/>
                <w:lang w:bidi="ar"/>
              </w:rPr>
            </w:pPr>
            <w:r>
              <w:rPr>
                <w:rFonts w:ascii="黑体" w:eastAsia="黑体" w:hAnsi="Arial" w:cs="Arial" w:hint="eastAsia"/>
                <w:color w:val="000000"/>
                <w:kern w:val="0"/>
                <w:sz w:val="20"/>
                <w:szCs w:val="20"/>
                <w:lang w:bidi="ar"/>
              </w:rPr>
              <w:t>12</w:t>
            </w:r>
          </w:p>
        </w:tc>
        <w:tc>
          <w:tcPr>
            <w:tcW w:w="3257" w:type="dxa"/>
            <w:vAlign w:val="center"/>
          </w:tcPr>
          <w:p w14:paraId="7C49D03B"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深圳市龙华新区民治耀中幼儿园</w:t>
            </w:r>
          </w:p>
        </w:tc>
        <w:tc>
          <w:tcPr>
            <w:tcW w:w="4284" w:type="dxa"/>
            <w:vAlign w:val="center"/>
          </w:tcPr>
          <w:p w14:paraId="36C6653D"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深圳市龙华新区民治街道二线拓展区圣莫丽斯花园</w:t>
            </w:r>
            <w:r>
              <w:rPr>
                <w:rFonts w:ascii="黑体" w:eastAsia="黑体" w:hint="eastAsia"/>
                <w:color w:val="000000"/>
                <w:sz w:val="20"/>
                <w:szCs w:val="20"/>
              </w:rPr>
              <w:t>B23</w:t>
            </w:r>
            <w:r>
              <w:rPr>
                <w:rFonts w:ascii="黑体" w:eastAsia="黑体" w:hint="eastAsia"/>
                <w:color w:val="000000"/>
                <w:sz w:val="20"/>
                <w:szCs w:val="20"/>
              </w:rPr>
              <w:t>栋幼儿园</w:t>
            </w:r>
          </w:p>
        </w:tc>
        <w:tc>
          <w:tcPr>
            <w:tcW w:w="1418" w:type="dxa"/>
            <w:vAlign w:val="center"/>
          </w:tcPr>
          <w:p w14:paraId="7426AE19" w14:textId="77777777" w:rsidR="00772D0A" w:rsidRDefault="00565A1A">
            <w:pPr>
              <w:jc w:val="center"/>
              <w:rPr>
                <w:rFonts w:ascii="黑体" w:eastAsia="黑体" w:hAnsi="宋体" w:cs="宋体"/>
                <w:color w:val="000000"/>
                <w:sz w:val="20"/>
                <w:szCs w:val="20"/>
              </w:rPr>
            </w:pPr>
            <w:r>
              <w:rPr>
                <w:rFonts w:ascii="黑体" w:eastAsia="黑体" w:hint="eastAsia"/>
                <w:color w:val="000000"/>
                <w:sz w:val="20"/>
                <w:szCs w:val="20"/>
              </w:rPr>
              <w:t>学校卫生</w:t>
            </w:r>
          </w:p>
        </w:tc>
        <w:tc>
          <w:tcPr>
            <w:tcW w:w="1389" w:type="dxa"/>
            <w:vAlign w:val="center"/>
          </w:tcPr>
          <w:p w14:paraId="0AF1E63A"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未发现问题</w:t>
            </w:r>
          </w:p>
        </w:tc>
      </w:tr>
      <w:tr w:rsidR="00772D0A" w14:paraId="30A410AE" w14:textId="77777777">
        <w:trPr>
          <w:jc w:val="center"/>
        </w:trPr>
        <w:tc>
          <w:tcPr>
            <w:tcW w:w="568" w:type="dxa"/>
            <w:vAlign w:val="center"/>
          </w:tcPr>
          <w:p w14:paraId="6918A3E8" w14:textId="77777777" w:rsidR="00772D0A" w:rsidRDefault="00565A1A">
            <w:pPr>
              <w:widowControl/>
              <w:jc w:val="center"/>
              <w:textAlignment w:val="center"/>
              <w:rPr>
                <w:rFonts w:ascii="黑体" w:eastAsia="黑体" w:hAnsi="Arial" w:cs="Arial"/>
                <w:color w:val="000000"/>
                <w:kern w:val="0"/>
                <w:sz w:val="20"/>
                <w:szCs w:val="20"/>
                <w:lang w:bidi="ar"/>
              </w:rPr>
            </w:pPr>
            <w:r>
              <w:rPr>
                <w:rFonts w:ascii="黑体" w:eastAsia="黑体" w:hAnsi="Arial" w:cs="Arial" w:hint="eastAsia"/>
                <w:color w:val="000000"/>
                <w:kern w:val="0"/>
                <w:sz w:val="20"/>
                <w:szCs w:val="20"/>
                <w:lang w:bidi="ar"/>
              </w:rPr>
              <w:t>13</w:t>
            </w:r>
          </w:p>
        </w:tc>
        <w:tc>
          <w:tcPr>
            <w:tcW w:w="3257" w:type="dxa"/>
            <w:vAlign w:val="center"/>
          </w:tcPr>
          <w:p w14:paraId="7154E933"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深圳市宝安区石岩街道罗租幼儿园</w:t>
            </w:r>
          </w:p>
        </w:tc>
        <w:tc>
          <w:tcPr>
            <w:tcW w:w="4284" w:type="dxa"/>
            <w:vAlign w:val="center"/>
          </w:tcPr>
          <w:p w14:paraId="61833546"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深圳市宝安区石岩街道罗租大道</w:t>
            </w:r>
            <w:r>
              <w:rPr>
                <w:rFonts w:ascii="黑体" w:eastAsia="黑体" w:hint="eastAsia"/>
                <w:color w:val="000000"/>
                <w:sz w:val="20"/>
                <w:szCs w:val="20"/>
              </w:rPr>
              <w:t>58</w:t>
            </w:r>
            <w:r>
              <w:rPr>
                <w:rFonts w:ascii="黑体" w:eastAsia="黑体" w:hint="eastAsia"/>
                <w:color w:val="000000"/>
                <w:sz w:val="20"/>
                <w:szCs w:val="20"/>
              </w:rPr>
              <w:t>号贤明居</w:t>
            </w:r>
          </w:p>
        </w:tc>
        <w:tc>
          <w:tcPr>
            <w:tcW w:w="1418" w:type="dxa"/>
            <w:vAlign w:val="center"/>
          </w:tcPr>
          <w:p w14:paraId="019FA011" w14:textId="77777777" w:rsidR="00772D0A" w:rsidRDefault="00565A1A">
            <w:pPr>
              <w:jc w:val="center"/>
              <w:rPr>
                <w:rFonts w:ascii="黑体" w:eastAsia="黑体" w:hAnsi="宋体" w:cs="宋体"/>
                <w:color w:val="000000"/>
                <w:sz w:val="20"/>
                <w:szCs w:val="20"/>
              </w:rPr>
            </w:pPr>
            <w:r>
              <w:rPr>
                <w:rFonts w:ascii="黑体" w:eastAsia="黑体" w:hint="eastAsia"/>
                <w:color w:val="000000"/>
                <w:sz w:val="20"/>
                <w:szCs w:val="20"/>
              </w:rPr>
              <w:t>学校卫生</w:t>
            </w:r>
          </w:p>
        </w:tc>
        <w:tc>
          <w:tcPr>
            <w:tcW w:w="1389" w:type="dxa"/>
            <w:vAlign w:val="center"/>
          </w:tcPr>
          <w:p w14:paraId="63CC5349"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未发现问题</w:t>
            </w:r>
          </w:p>
        </w:tc>
      </w:tr>
      <w:tr w:rsidR="00772D0A" w14:paraId="13C73FF2" w14:textId="77777777">
        <w:trPr>
          <w:trHeight w:val="181"/>
          <w:jc w:val="center"/>
        </w:trPr>
        <w:tc>
          <w:tcPr>
            <w:tcW w:w="568" w:type="dxa"/>
            <w:vAlign w:val="center"/>
          </w:tcPr>
          <w:p w14:paraId="2120BD80" w14:textId="77777777" w:rsidR="00772D0A" w:rsidRDefault="00565A1A">
            <w:pPr>
              <w:widowControl/>
              <w:jc w:val="center"/>
              <w:textAlignment w:val="center"/>
              <w:rPr>
                <w:rFonts w:ascii="黑体" w:eastAsia="黑体" w:hAnsi="Arial" w:cs="Arial"/>
                <w:color w:val="000000"/>
                <w:kern w:val="0"/>
                <w:sz w:val="20"/>
                <w:szCs w:val="20"/>
                <w:lang w:bidi="ar"/>
              </w:rPr>
            </w:pPr>
            <w:r>
              <w:rPr>
                <w:rFonts w:ascii="黑体" w:eastAsia="黑体" w:hAnsi="Arial" w:cs="Arial" w:hint="eastAsia"/>
                <w:color w:val="000000"/>
                <w:kern w:val="0"/>
                <w:sz w:val="20"/>
                <w:szCs w:val="20"/>
                <w:lang w:bidi="ar"/>
              </w:rPr>
              <w:t>14</w:t>
            </w:r>
          </w:p>
        </w:tc>
        <w:tc>
          <w:tcPr>
            <w:tcW w:w="3257" w:type="dxa"/>
            <w:vAlign w:val="center"/>
          </w:tcPr>
          <w:p w14:paraId="0012AC9F"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深圳市光明新区公明合水口幼儿园</w:t>
            </w:r>
          </w:p>
        </w:tc>
        <w:tc>
          <w:tcPr>
            <w:tcW w:w="4284" w:type="dxa"/>
            <w:vAlign w:val="center"/>
          </w:tcPr>
          <w:p w14:paraId="6775106C"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深圳市光明新区公明办事处柏溪路</w:t>
            </w:r>
            <w:r>
              <w:rPr>
                <w:rFonts w:ascii="黑体" w:eastAsia="黑体" w:hint="eastAsia"/>
                <w:color w:val="000000"/>
                <w:sz w:val="20"/>
                <w:szCs w:val="20"/>
              </w:rPr>
              <w:t>60</w:t>
            </w:r>
            <w:r>
              <w:rPr>
                <w:rFonts w:ascii="黑体" w:eastAsia="黑体" w:hint="eastAsia"/>
                <w:color w:val="000000"/>
                <w:sz w:val="20"/>
                <w:szCs w:val="20"/>
              </w:rPr>
              <w:t>号</w:t>
            </w:r>
          </w:p>
        </w:tc>
        <w:tc>
          <w:tcPr>
            <w:tcW w:w="1418" w:type="dxa"/>
            <w:vAlign w:val="center"/>
          </w:tcPr>
          <w:p w14:paraId="1103F613" w14:textId="77777777" w:rsidR="00772D0A" w:rsidRDefault="00565A1A">
            <w:pPr>
              <w:jc w:val="center"/>
              <w:rPr>
                <w:rFonts w:ascii="黑体" w:eastAsia="黑体" w:hAnsi="宋体" w:cs="宋体"/>
                <w:color w:val="000000"/>
                <w:sz w:val="20"/>
                <w:szCs w:val="20"/>
              </w:rPr>
            </w:pPr>
            <w:r>
              <w:rPr>
                <w:rFonts w:ascii="黑体" w:eastAsia="黑体" w:hint="eastAsia"/>
                <w:color w:val="000000"/>
                <w:sz w:val="20"/>
                <w:szCs w:val="20"/>
              </w:rPr>
              <w:t>学校卫生</w:t>
            </w:r>
          </w:p>
        </w:tc>
        <w:tc>
          <w:tcPr>
            <w:tcW w:w="1389" w:type="dxa"/>
            <w:vAlign w:val="center"/>
          </w:tcPr>
          <w:p w14:paraId="6003FB29"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未发现问题</w:t>
            </w:r>
          </w:p>
        </w:tc>
      </w:tr>
      <w:tr w:rsidR="00772D0A" w14:paraId="56D364E1" w14:textId="77777777">
        <w:trPr>
          <w:jc w:val="center"/>
        </w:trPr>
        <w:tc>
          <w:tcPr>
            <w:tcW w:w="568" w:type="dxa"/>
            <w:vAlign w:val="center"/>
          </w:tcPr>
          <w:p w14:paraId="5DECD78B" w14:textId="77777777" w:rsidR="00772D0A" w:rsidRDefault="00565A1A">
            <w:pPr>
              <w:widowControl/>
              <w:jc w:val="center"/>
              <w:textAlignment w:val="center"/>
              <w:rPr>
                <w:rFonts w:ascii="黑体" w:eastAsia="黑体" w:hAnsi="Arial" w:cs="Arial"/>
                <w:color w:val="000000"/>
                <w:kern w:val="0"/>
                <w:sz w:val="20"/>
                <w:szCs w:val="20"/>
                <w:lang w:bidi="ar"/>
              </w:rPr>
            </w:pPr>
            <w:r>
              <w:rPr>
                <w:rFonts w:ascii="黑体" w:eastAsia="黑体" w:hAnsi="Arial" w:cs="Arial" w:hint="eastAsia"/>
                <w:color w:val="000000"/>
                <w:kern w:val="0"/>
                <w:sz w:val="20"/>
                <w:szCs w:val="20"/>
                <w:lang w:bidi="ar"/>
              </w:rPr>
              <w:t>15</w:t>
            </w:r>
          </w:p>
        </w:tc>
        <w:tc>
          <w:tcPr>
            <w:tcW w:w="3257" w:type="dxa"/>
            <w:vAlign w:val="center"/>
          </w:tcPr>
          <w:p w14:paraId="6215C4EA"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深圳市大鹏新区鹏海幼儿园</w:t>
            </w:r>
          </w:p>
        </w:tc>
        <w:tc>
          <w:tcPr>
            <w:tcW w:w="4284" w:type="dxa"/>
            <w:vAlign w:val="center"/>
          </w:tcPr>
          <w:p w14:paraId="7830218B"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深圳市大鹏新区大鹏办事处王母社区岭吓新村</w:t>
            </w:r>
            <w:r>
              <w:rPr>
                <w:rFonts w:ascii="黑体" w:eastAsia="黑体" w:hint="eastAsia"/>
                <w:color w:val="000000"/>
                <w:sz w:val="20"/>
                <w:szCs w:val="20"/>
              </w:rPr>
              <w:t>41</w:t>
            </w:r>
            <w:r>
              <w:rPr>
                <w:rFonts w:ascii="黑体" w:eastAsia="黑体" w:hint="eastAsia"/>
                <w:color w:val="000000"/>
                <w:sz w:val="20"/>
                <w:szCs w:val="20"/>
              </w:rPr>
              <w:t>号</w:t>
            </w:r>
          </w:p>
        </w:tc>
        <w:tc>
          <w:tcPr>
            <w:tcW w:w="1418" w:type="dxa"/>
            <w:vAlign w:val="center"/>
          </w:tcPr>
          <w:p w14:paraId="6983B7D9" w14:textId="77777777" w:rsidR="00772D0A" w:rsidRDefault="00565A1A">
            <w:pPr>
              <w:jc w:val="center"/>
              <w:rPr>
                <w:rFonts w:ascii="黑体" w:eastAsia="黑体" w:hAnsi="宋体" w:cs="宋体"/>
                <w:color w:val="000000"/>
                <w:sz w:val="20"/>
                <w:szCs w:val="20"/>
              </w:rPr>
            </w:pPr>
            <w:r>
              <w:rPr>
                <w:rFonts w:ascii="黑体" w:eastAsia="黑体" w:hint="eastAsia"/>
                <w:color w:val="000000"/>
                <w:sz w:val="20"/>
                <w:szCs w:val="20"/>
              </w:rPr>
              <w:t>学校卫生</w:t>
            </w:r>
          </w:p>
        </w:tc>
        <w:tc>
          <w:tcPr>
            <w:tcW w:w="1389" w:type="dxa"/>
            <w:vAlign w:val="center"/>
          </w:tcPr>
          <w:p w14:paraId="7D30DE77"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未发现问题</w:t>
            </w:r>
          </w:p>
        </w:tc>
      </w:tr>
      <w:tr w:rsidR="00772D0A" w14:paraId="68D5DD68" w14:textId="77777777">
        <w:trPr>
          <w:jc w:val="center"/>
        </w:trPr>
        <w:tc>
          <w:tcPr>
            <w:tcW w:w="568" w:type="dxa"/>
            <w:vAlign w:val="center"/>
          </w:tcPr>
          <w:p w14:paraId="06D1EA14" w14:textId="77777777" w:rsidR="00772D0A" w:rsidRDefault="00565A1A">
            <w:pPr>
              <w:widowControl/>
              <w:jc w:val="center"/>
              <w:textAlignment w:val="center"/>
              <w:rPr>
                <w:rFonts w:ascii="黑体" w:eastAsia="黑体" w:hAnsi="Arial" w:cs="Arial"/>
                <w:color w:val="000000"/>
                <w:kern w:val="0"/>
                <w:sz w:val="20"/>
                <w:szCs w:val="20"/>
                <w:lang w:bidi="ar"/>
              </w:rPr>
            </w:pPr>
            <w:r>
              <w:rPr>
                <w:rFonts w:ascii="黑体" w:eastAsia="黑体" w:hAnsi="Arial" w:cs="Arial" w:hint="eastAsia"/>
                <w:color w:val="000000"/>
                <w:kern w:val="0"/>
                <w:sz w:val="20"/>
                <w:szCs w:val="20"/>
                <w:lang w:bidi="ar"/>
              </w:rPr>
              <w:t>16</w:t>
            </w:r>
          </w:p>
        </w:tc>
        <w:tc>
          <w:tcPr>
            <w:tcW w:w="3257" w:type="dxa"/>
            <w:vAlign w:val="center"/>
          </w:tcPr>
          <w:p w14:paraId="3E0DA8AE"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深圳市福田区天泽幼儿园</w:t>
            </w:r>
          </w:p>
        </w:tc>
        <w:tc>
          <w:tcPr>
            <w:tcW w:w="4284" w:type="dxa"/>
            <w:vAlign w:val="center"/>
          </w:tcPr>
          <w:p w14:paraId="2D0CE385"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深圳市福田区国花路天泽花园天信苑首层</w:t>
            </w:r>
          </w:p>
        </w:tc>
        <w:tc>
          <w:tcPr>
            <w:tcW w:w="1418" w:type="dxa"/>
            <w:vAlign w:val="center"/>
          </w:tcPr>
          <w:p w14:paraId="628123A8" w14:textId="77777777" w:rsidR="00772D0A" w:rsidRDefault="00565A1A">
            <w:pPr>
              <w:jc w:val="center"/>
              <w:rPr>
                <w:rFonts w:ascii="黑体" w:eastAsia="黑体" w:hAnsi="宋体" w:cs="宋体"/>
                <w:color w:val="000000"/>
                <w:sz w:val="20"/>
                <w:szCs w:val="20"/>
              </w:rPr>
            </w:pPr>
            <w:r>
              <w:rPr>
                <w:rFonts w:ascii="黑体" w:eastAsia="黑体" w:hint="eastAsia"/>
                <w:color w:val="000000"/>
                <w:sz w:val="20"/>
                <w:szCs w:val="20"/>
              </w:rPr>
              <w:t>学校卫生</w:t>
            </w:r>
          </w:p>
        </w:tc>
        <w:tc>
          <w:tcPr>
            <w:tcW w:w="1389" w:type="dxa"/>
            <w:vAlign w:val="center"/>
          </w:tcPr>
          <w:p w14:paraId="0F41C2AB"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未发现问题</w:t>
            </w:r>
          </w:p>
        </w:tc>
      </w:tr>
      <w:tr w:rsidR="00772D0A" w14:paraId="4E57CCC7" w14:textId="77777777">
        <w:trPr>
          <w:jc w:val="center"/>
        </w:trPr>
        <w:tc>
          <w:tcPr>
            <w:tcW w:w="568" w:type="dxa"/>
            <w:vAlign w:val="center"/>
          </w:tcPr>
          <w:p w14:paraId="6F9BBCF7" w14:textId="77777777" w:rsidR="00772D0A" w:rsidRDefault="00565A1A">
            <w:pPr>
              <w:widowControl/>
              <w:jc w:val="center"/>
              <w:textAlignment w:val="center"/>
              <w:rPr>
                <w:rFonts w:ascii="黑体" w:eastAsia="黑体" w:hAnsi="Arial" w:cs="Arial"/>
                <w:color w:val="000000"/>
                <w:kern w:val="0"/>
                <w:sz w:val="20"/>
                <w:szCs w:val="20"/>
                <w:lang w:bidi="ar"/>
              </w:rPr>
            </w:pPr>
            <w:r>
              <w:rPr>
                <w:rFonts w:ascii="黑体" w:eastAsia="黑体" w:hAnsi="Arial" w:cs="Arial" w:hint="eastAsia"/>
                <w:color w:val="000000"/>
                <w:kern w:val="0"/>
                <w:sz w:val="20"/>
                <w:szCs w:val="20"/>
                <w:lang w:bidi="ar"/>
              </w:rPr>
              <w:t>17</w:t>
            </w:r>
          </w:p>
        </w:tc>
        <w:tc>
          <w:tcPr>
            <w:tcW w:w="3257" w:type="dxa"/>
            <w:vAlign w:val="center"/>
          </w:tcPr>
          <w:p w14:paraId="44AD35EF"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太子山庄幼儿园</w:t>
            </w:r>
          </w:p>
        </w:tc>
        <w:tc>
          <w:tcPr>
            <w:tcW w:w="4284" w:type="dxa"/>
            <w:vAlign w:val="center"/>
          </w:tcPr>
          <w:p w14:paraId="43FAE25F"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南山区荔湾大道太子山庄内一楼东侧</w:t>
            </w:r>
          </w:p>
        </w:tc>
        <w:tc>
          <w:tcPr>
            <w:tcW w:w="1418" w:type="dxa"/>
            <w:vAlign w:val="center"/>
          </w:tcPr>
          <w:p w14:paraId="0ACB3A78" w14:textId="77777777" w:rsidR="00772D0A" w:rsidRDefault="00565A1A">
            <w:pPr>
              <w:jc w:val="center"/>
              <w:rPr>
                <w:rFonts w:ascii="黑体" w:eastAsia="黑体" w:hAnsi="宋体" w:cs="宋体"/>
                <w:color w:val="000000"/>
                <w:sz w:val="20"/>
                <w:szCs w:val="20"/>
              </w:rPr>
            </w:pPr>
            <w:r>
              <w:rPr>
                <w:rFonts w:ascii="黑体" w:eastAsia="黑体" w:hint="eastAsia"/>
                <w:color w:val="000000"/>
                <w:sz w:val="20"/>
                <w:szCs w:val="20"/>
              </w:rPr>
              <w:t>学校卫生</w:t>
            </w:r>
          </w:p>
        </w:tc>
        <w:tc>
          <w:tcPr>
            <w:tcW w:w="1389" w:type="dxa"/>
            <w:vAlign w:val="center"/>
          </w:tcPr>
          <w:p w14:paraId="318ECCE9"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未发现问题</w:t>
            </w:r>
          </w:p>
        </w:tc>
      </w:tr>
      <w:tr w:rsidR="00772D0A" w14:paraId="36E74BBC" w14:textId="77777777">
        <w:trPr>
          <w:jc w:val="center"/>
        </w:trPr>
        <w:tc>
          <w:tcPr>
            <w:tcW w:w="568" w:type="dxa"/>
            <w:vAlign w:val="center"/>
          </w:tcPr>
          <w:p w14:paraId="1957C8BC" w14:textId="77777777" w:rsidR="00772D0A" w:rsidRDefault="00565A1A">
            <w:pPr>
              <w:widowControl/>
              <w:jc w:val="center"/>
              <w:textAlignment w:val="center"/>
              <w:rPr>
                <w:rFonts w:ascii="黑体" w:eastAsia="黑体" w:hAnsi="Arial" w:cs="Arial"/>
                <w:color w:val="000000"/>
                <w:kern w:val="0"/>
                <w:sz w:val="20"/>
                <w:szCs w:val="20"/>
                <w:lang w:bidi="ar"/>
              </w:rPr>
            </w:pPr>
            <w:r>
              <w:rPr>
                <w:rFonts w:ascii="黑体" w:eastAsia="黑体" w:hAnsi="Arial" w:cs="Arial" w:hint="eastAsia"/>
                <w:color w:val="000000"/>
                <w:kern w:val="0"/>
                <w:sz w:val="20"/>
                <w:szCs w:val="20"/>
                <w:lang w:bidi="ar"/>
              </w:rPr>
              <w:t>18</w:t>
            </w:r>
          </w:p>
        </w:tc>
        <w:tc>
          <w:tcPr>
            <w:tcW w:w="3257" w:type="dxa"/>
            <w:vAlign w:val="center"/>
          </w:tcPr>
          <w:p w14:paraId="57BC90FD"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深圳市龙岗区横岗街道童约幼儿园</w:t>
            </w:r>
          </w:p>
        </w:tc>
        <w:tc>
          <w:tcPr>
            <w:tcW w:w="4284" w:type="dxa"/>
            <w:vAlign w:val="center"/>
          </w:tcPr>
          <w:p w14:paraId="781318B1"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深圳市龙岗区横岗街道六约社区红棉路</w:t>
            </w:r>
            <w:r>
              <w:rPr>
                <w:rFonts w:ascii="黑体" w:eastAsia="黑体" w:hint="eastAsia"/>
                <w:color w:val="000000"/>
                <w:sz w:val="20"/>
                <w:szCs w:val="20"/>
              </w:rPr>
              <w:t>6208</w:t>
            </w:r>
            <w:r>
              <w:rPr>
                <w:rFonts w:ascii="黑体" w:eastAsia="黑体" w:hint="eastAsia"/>
                <w:color w:val="000000"/>
                <w:sz w:val="20"/>
                <w:szCs w:val="20"/>
              </w:rPr>
              <w:t>号</w:t>
            </w:r>
          </w:p>
        </w:tc>
        <w:tc>
          <w:tcPr>
            <w:tcW w:w="1418" w:type="dxa"/>
            <w:vAlign w:val="center"/>
          </w:tcPr>
          <w:p w14:paraId="0FA735E4" w14:textId="77777777" w:rsidR="00772D0A" w:rsidRDefault="00565A1A">
            <w:pPr>
              <w:jc w:val="center"/>
              <w:rPr>
                <w:rFonts w:ascii="黑体" w:eastAsia="黑体" w:hAnsi="宋体" w:cs="宋体"/>
                <w:color w:val="000000"/>
                <w:sz w:val="20"/>
                <w:szCs w:val="20"/>
              </w:rPr>
            </w:pPr>
            <w:r>
              <w:rPr>
                <w:rFonts w:ascii="黑体" w:eastAsia="黑体" w:hint="eastAsia"/>
                <w:color w:val="000000"/>
                <w:sz w:val="20"/>
                <w:szCs w:val="20"/>
              </w:rPr>
              <w:t>学校卫生</w:t>
            </w:r>
          </w:p>
        </w:tc>
        <w:tc>
          <w:tcPr>
            <w:tcW w:w="1389" w:type="dxa"/>
            <w:vAlign w:val="center"/>
          </w:tcPr>
          <w:p w14:paraId="1CCB1B69"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未发现问题</w:t>
            </w:r>
          </w:p>
        </w:tc>
      </w:tr>
      <w:tr w:rsidR="00772D0A" w14:paraId="4B13B0CD" w14:textId="77777777">
        <w:trPr>
          <w:jc w:val="center"/>
        </w:trPr>
        <w:tc>
          <w:tcPr>
            <w:tcW w:w="568" w:type="dxa"/>
            <w:vAlign w:val="center"/>
          </w:tcPr>
          <w:p w14:paraId="625134CD" w14:textId="77777777" w:rsidR="00772D0A" w:rsidRDefault="00565A1A">
            <w:pPr>
              <w:widowControl/>
              <w:jc w:val="center"/>
              <w:textAlignment w:val="center"/>
              <w:rPr>
                <w:rFonts w:ascii="黑体" w:eastAsia="黑体" w:hAnsi="Arial" w:cs="Arial"/>
                <w:color w:val="000000"/>
                <w:kern w:val="0"/>
                <w:sz w:val="20"/>
                <w:szCs w:val="20"/>
                <w:lang w:bidi="ar"/>
              </w:rPr>
            </w:pPr>
            <w:r>
              <w:rPr>
                <w:rFonts w:ascii="黑体" w:eastAsia="黑体" w:hAnsi="Arial" w:cs="Arial" w:hint="eastAsia"/>
                <w:color w:val="000000"/>
                <w:kern w:val="0"/>
                <w:sz w:val="20"/>
                <w:szCs w:val="20"/>
                <w:lang w:bidi="ar"/>
              </w:rPr>
              <w:t>19</w:t>
            </w:r>
          </w:p>
        </w:tc>
        <w:tc>
          <w:tcPr>
            <w:tcW w:w="3257" w:type="dxa"/>
            <w:vAlign w:val="center"/>
          </w:tcPr>
          <w:p w14:paraId="60637D94"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深圳市儿童医院</w:t>
            </w:r>
          </w:p>
        </w:tc>
        <w:tc>
          <w:tcPr>
            <w:tcW w:w="4284" w:type="dxa"/>
            <w:vAlign w:val="center"/>
          </w:tcPr>
          <w:p w14:paraId="63D58030"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益田路</w:t>
            </w:r>
            <w:r>
              <w:rPr>
                <w:rFonts w:ascii="黑体" w:eastAsia="黑体" w:hint="eastAsia"/>
                <w:color w:val="000000"/>
                <w:sz w:val="20"/>
                <w:szCs w:val="20"/>
              </w:rPr>
              <w:t>7019</w:t>
            </w:r>
            <w:r>
              <w:rPr>
                <w:rFonts w:ascii="黑体" w:eastAsia="黑体" w:hint="eastAsia"/>
                <w:color w:val="000000"/>
                <w:sz w:val="20"/>
                <w:szCs w:val="20"/>
              </w:rPr>
              <w:t>号深圳市儿童医院</w:t>
            </w:r>
            <w:r>
              <w:rPr>
                <w:rFonts w:ascii="黑体" w:eastAsia="黑体" w:hint="eastAsia"/>
                <w:color w:val="000000"/>
                <w:sz w:val="20"/>
                <w:szCs w:val="20"/>
              </w:rPr>
              <w:t>B1528</w:t>
            </w:r>
            <w:r>
              <w:rPr>
                <w:rFonts w:ascii="黑体" w:eastAsia="黑体" w:hint="eastAsia"/>
                <w:color w:val="000000"/>
                <w:sz w:val="20"/>
                <w:szCs w:val="20"/>
              </w:rPr>
              <w:t>防保科</w:t>
            </w:r>
          </w:p>
        </w:tc>
        <w:tc>
          <w:tcPr>
            <w:tcW w:w="1418" w:type="dxa"/>
            <w:vAlign w:val="center"/>
          </w:tcPr>
          <w:p w14:paraId="10A3A115" w14:textId="77777777" w:rsidR="00772D0A" w:rsidRDefault="00565A1A">
            <w:pPr>
              <w:jc w:val="center"/>
              <w:rPr>
                <w:rFonts w:ascii="黑体" w:eastAsia="黑体" w:hAnsi="宋体" w:cs="宋体"/>
                <w:color w:val="000000"/>
                <w:sz w:val="20"/>
                <w:szCs w:val="20"/>
              </w:rPr>
            </w:pPr>
            <w:r>
              <w:rPr>
                <w:rFonts w:ascii="黑体" w:eastAsia="黑体" w:hint="eastAsia"/>
                <w:color w:val="000000"/>
                <w:sz w:val="20"/>
                <w:szCs w:val="20"/>
              </w:rPr>
              <w:t>放射卫生</w:t>
            </w:r>
          </w:p>
        </w:tc>
        <w:tc>
          <w:tcPr>
            <w:tcW w:w="1389" w:type="dxa"/>
            <w:vAlign w:val="center"/>
          </w:tcPr>
          <w:p w14:paraId="70676ED4"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发现问题已责令改正</w:t>
            </w:r>
          </w:p>
        </w:tc>
      </w:tr>
      <w:tr w:rsidR="00772D0A" w14:paraId="18B17B3F" w14:textId="77777777">
        <w:trPr>
          <w:jc w:val="center"/>
        </w:trPr>
        <w:tc>
          <w:tcPr>
            <w:tcW w:w="568" w:type="dxa"/>
            <w:vAlign w:val="center"/>
          </w:tcPr>
          <w:p w14:paraId="4D7296FE" w14:textId="77777777" w:rsidR="00772D0A" w:rsidRDefault="00565A1A">
            <w:pPr>
              <w:widowControl/>
              <w:jc w:val="center"/>
              <w:textAlignment w:val="center"/>
              <w:rPr>
                <w:rFonts w:ascii="黑体" w:eastAsia="黑体" w:hAnsi="Arial" w:cs="Arial"/>
                <w:color w:val="000000"/>
                <w:kern w:val="0"/>
                <w:sz w:val="20"/>
                <w:szCs w:val="20"/>
                <w:lang w:bidi="ar"/>
              </w:rPr>
            </w:pPr>
            <w:r>
              <w:rPr>
                <w:rFonts w:ascii="黑体" w:eastAsia="黑体" w:hAnsi="Arial" w:cs="Arial" w:hint="eastAsia"/>
                <w:color w:val="000000"/>
                <w:kern w:val="0"/>
                <w:sz w:val="20"/>
                <w:szCs w:val="20"/>
                <w:lang w:bidi="ar"/>
              </w:rPr>
              <w:t>20</w:t>
            </w:r>
          </w:p>
        </w:tc>
        <w:tc>
          <w:tcPr>
            <w:tcW w:w="3257" w:type="dxa"/>
            <w:vAlign w:val="center"/>
          </w:tcPr>
          <w:p w14:paraId="4017650A"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深圳市南山区陈樑口腔诊所</w:t>
            </w:r>
          </w:p>
        </w:tc>
        <w:tc>
          <w:tcPr>
            <w:tcW w:w="4284" w:type="dxa"/>
            <w:vAlign w:val="center"/>
          </w:tcPr>
          <w:p w14:paraId="5C8C1782"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深圳市南山区南头街道桃园路常兴苑</w:t>
            </w:r>
            <w:r>
              <w:rPr>
                <w:rFonts w:ascii="黑体" w:eastAsia="黑体" w:hint="eastAsia"/>
                <w:color w:val="000000"/>
                <w:sz w:val="20"/>
                <w:szCs w:val="20"/>
              </w:rPr>
              <w:t>C2</w:t>
            </w:r>
            <w:r>
              <w:rPr>
                <w:rFonts w:ascii="黑体" w:eastAsia="黑体" w:hint="eastAsia"/>
                <w:color w:val="000000"/>
                <w:sz w:val="20"/>
                <w:szCs w:val="20"/>
              </w:rPr>
              <w:t>栋首层之叄</w:t>
            </w:r>
            <w:r>
              <w:rPr>
                <w:rFonts w:ascii="黑体" w:eastAsia="黑体" w:hint="eastAsia"/>
                <w:color w:val="000000"/>
                <w:sz w:val="20"/>
                <w:szCs w:val="20"/>
              </w:rPr>
              <w:t>-1</w:t>
            </w:r>
          </w:p>
        </w:tc>
        <w:tc>
          <w:tcPr>
            <w:tcW w:w="1418" w:type="dxa"/>
            <w:vAlign w:val="center"/>
          </w:tcPr>
          <w:p w14:paraId="056EBF21" w14:textId="77777777" w:rsidR="00772D0A" w:rsidRDefault="00565A1A">
            <w:pPr>
              <w:jc w:val="center"/>
              <w:rPr>
                <w:rFonts w:ascii="黑体" w:eastAsia="黑体" w:hAnsi="宋体" w:cs="宋体"/>
                <w:color w:val="000000"/>
                <w:sz w:val="20"/>
                <w:szCs w:val="20"/>
              </w:rPr>
            </w:pPr>
            <w:r>
              <w:rPr>
                <w:rFonts w:ascii="黑体" w:eastAsia="黑体" w:hint="eastAsia"/>
                <w:color w:val="000000"/>
                <w:sz w:val="20"/>
                <w:szCs w:val="20"/>
              </w:rPr>
              <w:t>放射卫生</w:t>
            </w:r>
          </w:p>
        </w:tc>
        <w:tc>
          <w:tcPr>
            <w:tcW w:w="1389" w:type="dxa"/>
            <w:vAlign w:val="center"/>
          </w:tcPr>
          <w:p w14:paraId="04A713DB"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发现问题已责令改正</w:t>
            </w:r>
          </w:p>
        </w:tc>
      </w:tr>
      <w:tr w:rsidR="00772D0A" w14:paraId="1155C560" w14:textId="77777777">
        <w:trPr>
          <w:jc w:val="center"/>
        </w:trPr>
        <w:tc>
          <w:tcPr>
            <w:tcW w:w="568" w:type="dxa"/>
            <w:vAlign w:val="center"/>
          </w:tcPr>
          <w:p w14:paraId="6BD1ECB0" w14:textId="77777777" w:rsidR="00772D0A" w:rsidRDefault="00565A1A">
            <w:pPr>
              <w:widowControl/>
              <w:jc w:val="center"/>
              <w:textAlignment w:val="center"/>
              <w:rPr>
                <w:rFonts w:ascii="黑体" w:eastAsia="黑体" w:hAnsi="Arial" w:cs="Arial"/>
                <w:color w:val="000000"/>
                <w:kern w:val="0"/>
                <w:sz w:val="20"/>
                <w:szCs w:val="20"/>
                <w:lang w:bidi="ar"/>
              </w:rPr>
            </w:pPr>
            <w:r>
              <w:rPr>
                <w:rFonts w:ascii="黑体" w:eastAsia="黑体" w:hAnsi="Arial" w:cs="Arial" w:hint="eastAsia"/>
                <w:color w:val="000000"/>
                <w:kern w:val="0"/>
                <w:sz w:val="20"/>
                <w:szCs w:val="20"/>
                <w:lang w:bidi="ar"/>
              </w:rPr>
              <w:t>21</w:t>
            </w:r>
          </w:p>
        </w:tc>
        <w:tc>
          <w:tcPr>
            <w:tcW w:w="3257" w:type="dxa"/>
            <w:vAlign w:val="center"/>
          </w:tcPr>
          <w:p w14:paraId="6F71FCBE"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王海波口腔诊所（深圳市宝安区王海波口腔诊所）</w:t>
            </w:r>
          </w:p>
        </w:tc>
        <w:tc>
          <w:tcPr>
            <w:tcW w:w="4284" w:type="dxa"/>
            <w:vAlign w:val="center"/>
          </w:tcPr>
          <w:p w14:paraId="02F9F8F1"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深圳市宝安区新安街道高发西岸花园三期</w:t>
            </w:r>
            <w:r>
              <w:rPr>
                <w:rFonts w:ascii="黑体" w:eastAsia="黑体" w:hint="eastAsia"/>
                <w:color w:val="000000"/>
                <w:sz w:val="20"/>
                <w:szCs w:val="20"/>
              </w:rPr>
              <w:t>2</w:t>
            </w:r>
            <w:r>
              <w:rPr>
                <w:rFonts w:ascii="黑体" w:eastAsia="黑体" w:hint="eastAsia"/>
                <w:color w:val="000000"/>
                <w:sz w:val="20"/>
                <w:szCs w:val="20"/>
              </w:rPr>
              <w:t>栋</w:t>
            </w:r>
            <w:r>
              <w:rPr>
                <w:rFonts w:ascii="黑体" w:eastAsia="黑体" w:hint="eastAsia"/>
                <w:color w:val="000000"/>
                <w:sz w:val="20"/>
                <w:szCs w:val="20"/>
              </w:rPr>
              <w:t>N150-151</w:t>
            </w:r>
            <w:r>
              <w:rPr>
                <w:rFonts w:ascii="黑体" w:eastAsia="黑体" w:hint="eastAsia"/>
                <w:color w:val="000000"/>
                <w:sz w:val="20"/>
                <w:szCs w:val="20"/>
              </w:rPr>
              <w:t>商铺</w:t>
            </w:r>
          </w:p>
        </w:tc>
        <w:tc>
          <w:tcPr>
            <w:tcW w:w="1418" w:type="dxa"/>
            <w:vAlign w:val="center"/>
          </w:tcPr>
          <w:p w14:paraId="4ACFE907" w14:textId="77777777" w:rsidR="00772D0A" w:rsidRDefault="00565A1A">
            <w:pPr>
              <w:jc w:val="center"/>
              <w:rPr>
                <w:rFonts w:ascii="黑体" w:eastAsia="黑体" w:hAnsi="宋体" w:cs="宋体"/>
                <w:color w:val="000000"/>
                <w:sz w:val="20"/>
                <w:szCs w:val="20"/>
              </w:rPr>
            </w:pPr>
            <w:r>
              <w:rPr>
                <w:rFonts w:ascii="黑体" w:eastAsia="黑体" w:hint="eastAsia"/>
                <w:color w:val="000000"/>
                <w:sz w:val="20"/>
                <w:szCs w:val="20"/>
              </w:rPr>
              <w:t>放射卫生</w:t>
            </w:r>
          </w:p>
        </w:tc>
        <w:tc>
          <w:tcPr>
            <w:tcW w:w="1389" w:type="dxa"/>
            <w:vAlign w:val="center"/>
          </w:tcPr>
          <w:p w14:paraId="252B8338"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发现问题已责令改正</w:t>
            </w:r>
          </w:p>
        </w:tc>
      </w:tr>
      <w:tr w:rsidR="00772D0A" w14:paraId="5DBBA952" w14:textId="77777777">
        <w:trPr>
          <w:jc w:val="center"/>
        </w:trPr>
        <w:tc>
          <w:tcPr>
            <w:tcW w:w="568" w:type="dxa"/>
            <w:vAlign w:val="center"/>
          </w:tcPr>
          <w:p w14:paraId="2281B909" w14:textId="77777777" w:rsidR="00772D0A" w:rsidRDefault="00565A1A">
            <w:pPr>
              <w:widowControl/>
              <w:jc w:val="center"/>
              <w:textAlignment w:val="center"/>
              <w:rPr>
                <w:rFonts w:ascii="黑体" w:eastAsia="黑体" w:hAnsi="Arial" w:cs="Arial"/>
                <w:color w:val="000000"/>
                <w:kern w:val="0"/>
                <w:sz w:val="20"/>
                <w:szCs w:val="20"/>
                <w:lang w:bidi="ar"/>
              </w:rPr>
            </w:pPr>
            <w:r>
              <w:rPr>
                <w:rFonts w:ascii="黑体" w:eastAsia="黑体" w:hAnsi="Arial" w:cs="Arial" w:hint="eastAsia"/>
                <w:color w:val="000000"/>
                <w:kern w:val="0"/>
                <w:sz w:val="20"/>
                <w:szCs w:val="20"/>
                <w:lang w:bidi="ar"/>
              </w:rPr>
              <w:t>22</w:t>
            </w:r>
          </w:p>
        </w:tc>
        <w:tc>
          <w:tcPr>
            <w:tcW w:w="3257" w:type="dxa"/>
            <w:vAlign w:val="center"/>
          </w:tcPr>
          <w:p w14:paraId="65A45AD8"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深圳龚志灵口腔诊所</w:t>
            </w:r>
          </w:p>
        </w:tc>
        <w:tc>
          <w:tcPr>
            <w:tcW w:w="4284" w:type="dxa"/>
            <w:vAlign w:val="center"/>
          </w:tcPr>
          <w:p w14:paraId="6D3E02BB"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深圳市龙华区民治街道牛栏前工业区</w:t>
            </w:r>
            <w:r>
              <w:rPr>
                <w:rFonts w:ascii="黑体" w:eastAsia="黑体" w:hint="eastAsia"/>
                <w:color w:val="000000"/>
                <w:sz w:val="20"/>
                <w:szCs w:val="20"/>
              </w:rPr>
              <w:t>A</w:t>
            </w:r>
            <w:r>
              <w:rPr>
                <w:rFonts w:ascii="黑体" w:eastAsia="黑体" w:hint="eastAsia"/>
                <w:color w:val="000000"/>
                <w:sz w:val="20"/>
                <w:szCs w:val="20"/>
              </w:rPr>
              <w:t>区</w:t>
            </w:r>
            <w:r>
              <w:rPr>
                <w:rFonts w:ascii="黑体" w:eastAsia="黑体" w:hint="eastAsia"/>
                <w:color w:val="000000"/>
                <w:sz w:val="20"/>
                <w:szCs w:val="20"/>
              </w:rPr>
              <w:t>8</w:t>
            </w:r>
            <w:r>
              <w:rPr>
                <w:rFonts w:ascii="黑体" w:eastAsia="黑体" w:hint="eastAsia"/>
                <w:color w:val="000000"/>
                <w:sz w:val="20"/>
                <w:szCs w:val="20"/>
              </w:rPr>
              <w:t>号</w:t>
            </w:r>
          </w:p>
        </w:tc>
        <w:tc>
          <w:tcPr>
            <w:tcW w:w="1418" w:type="dxa"/>
            <w:vAlign w:val="center"/>
          </w:tcPr>
          <w:p w14:paraId="7EFBC035" w14:textId="77777777" w:rsidR="00772D0A" w:rsidRDefault="00565A1A">
            <w:pPr>
              <w:jc w:val="center"/>
              <w:rPr>
                <w:rFonts w:ascii="黑体" w:eastAsia="黑体" w:hAnsi="宋体" w:cs="宋体"/>
                <w:color w:val="000000"/>
                <w:sz w:val="20"/>
                <w:szCs w:val="20"/>
              </w:rPr>
            </w:pPr>
            <w:r>
              <w:rPr>
                <w:rFonts w:ascii="黑体" w:eastAsia="黑体" w:hint="eastAsia"/>
                <w:color w:val="000000"/>
                <w:sz w:val="20"/>
                <w:szCs w:val="20"/>
              </w:rPr>
              <w:t>放射卫生</w:t>
            </w:r>
          </w:p>
        </w:tc>
        <w:tc>
          <w:tcPr>
            <w:tcW w:w="1389" w:type="dxa"/>
            <w:vAlign w:val="center"/>
          </w:tcPr>
          <w:p w14:paraId="1B09B043"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发现问题已责令改正</w:t>
            </w:r>
          </w:p>
        </w:tc>
      </w:tr>
      <w:tr w:rsidR="00772D0A" w14:paraId="5118C863" w14:textId="77777777">
        <w:trPr>
          <w:jc w:val="center"/>
        </w:trPr>
        <w:tc>
          <w:tcPr>
            <w:tcW w:w="568" w:type="dxa"/>
            <w:vAlign w:val="center"/>
          </w:tcPr>
          <w:p w14:paraId="035B845C" w14:textId="77777777" w:rsidR="00772D0A" w:rsidRDefault="00565A1A">
            <w:pPr>
              <w:widowControl/>
              <w:jc w:val="center"/>
              <w:textAlignment w:val="center"/>
              <w:rPr>
                <w:rFonts w:ascii="黑体" w:eastAsia="黑体" w:hAnsi="Arial" w:cs="Arial"/>
                <w:color w:val="000000"/>
                <w:kern w:val="0"/>
                <w:sz w:val="20"/>
                <w:szCs w:val="20"/>
                <w:lang w:bidi="ar"/>
              </w:rPr>
            </w:pPr>
            <w:r>
              <w:rPr>
                <w:rFonts w:ascii="黑体" w:eastAsia="黑体" w:hAnsi="Arial" w:cs="Arial" w:hint="eastAsia"/>
                <w:color w:val="000000"/>
                <w:kern w:val="0"/>
                <w:sz w:val="20"/>
                <w:szCs w:val="20"/>
                <w:lang w:bidi="ar"/>
              </w:rPr>
              <w:t>23</w:t>
            </w:r>
          </w:p>
        </w:tc>
        <w:tc>
          <w:tcPr>
            <w:tcW w:w="3257" w:type="dxa"/>
            <w:vAlign w:val="center"/>
          </w:tcPr>
          <w:p w14:paraId="68F18188"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深圳市大鹏新区南澳人民医院</w:t>
            </w:r>
          </w:p>
        </w:tc>
        <w:tc>
          <w:tcPr>
            <w:tcW w:w="4284" w:type="dxa"/>
            <w:vAlign w:val="center"/>
          </w:tcPr>
          <w:p w14:paraId="14031C85"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大鹏新区南澳办事处人民路</w:t>
            </w:r>
            <w:r>
              <w:rPr>
                <w:rFonts w:ascii="黑体" w:eastAsia="黑体" w:hint="eastAsia"/>
                <w:color w:val="000000"/>
                <w:sz w:val="20"/>
                <w:szCs w:val="20"/>
              </w:rPr>
              <w:t>6</w:t>
            </w:r>
            <w:r>
              <w:rPr>
                <w:rFonts w:ascii="黑体" w:eastAsia="黑体" w:hint="eastAsia"/>
                <w:color w:val="000000"/>
                <w:sz w:val="20"/>
                <w:szCs w:val="20"/>
              </w:rPr>
              <w:t>号</w:t>
            </w:r>
          </w:p>
        </w:tc>
        <w:tc>
          <w:tcPr>
            <w:tcW w:w="1418" w:type="dxa"/>
            <w:vAlign w:val="center"/>
          </w:tcPr>
          <w:p w14:paraId="5669D330" w14:textId="77777777" w:rsidR="00772D0A" w:rsidRDefault="00565A1A">
            <w:pPr>
              <w:jc w:val="center"/>
              <w:rPr>
                <w:rFonts w:ascii="黑体" w:eastAsia="黑体" w:hAnsi="宋体" w:cs="宋体"/>
                <w:color w:val="000000"/>
                <w:sz w:val="20"/>
                <w:szCs w:val="20"/>
              </w:rPr>
            </w:pPr>
            <w:r>
              <w:rPr>
                <w:rFonts w:ascii="黑体" w:eastAsia="黑体" w:hint="eastAsia"/>
                <w:color w:val="000000"/>
                <w:sz w:val="20"/>
                <w:szCs w:val="20"/>
              </w:rPr>
              <w:t>放射卫生</w:t>
            </w:r>
          </w:p>
        </w:tc>
        <w:tc>
          <w:tcPr>
            <w:tcW w:w="1389" w:type="dxa"/>
            <w:vAlign w:val="center"/>
          </w:tcPr>
          <w:p w14:paraId="34D7AD1C"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发现问题已</w:t>
            </w:r>
            <w:r>
              <w:rPr>
                <w:rFonts w:ascii="黑体" w:eastAsia="黑体" w:hint="eastAsia"/>
                <w:color w:val="000000"/>
                <w:sz w:val="20"/>
                <w:szCs w:val="20"/>
              </w:rPr>
              <w:lastRenderedPageBreak/>
              <w:t>责令改正</w:t>
            </w:r>
          </w:p>
        </w:tc>
      </w:tr>
      <w:tr w:rsidR="00772D0A" w14:paraId="06EC1A8A" w14:textId="77777777">
        <w:trPr>
          <w:jc w:val="center"/>
        </w:trPr>
        <w:tc>
          <w:tcPr>
            <w:tcW w:w="568" w:type="dxa"/>
            <w:vAlign w:val="center"/>
          </w:tcPr>
          <w:p w14:paraId="3ECC672A" w14:textId="77777777" w:rsidR="00772D0A" w:rsidRDefault="00565A1A">
            <w:pPr>
              <w:widowControl/>
              <w:jc w:val="center"/>
              <w:textAlignment w:val="center"/>
              <w:rPr>
                <w:rFonts w:ascii="黑体" w:eastAsia="黑体" w:hAnsi="Arial" w:cs="Arial"/>
                <w:color w:val="000000"/>
                <w:kern w:val="0"/>
                <w:sz w:val="20"/>
                <w:szCs w:val="20"/>
                <w:lang w:bidi="ar"/>
              </w:rPr>
            </w:pPr>
            <w:r>
              <w:rPr>
                <w:rFonts w:ascii="黑体" w:eastAsia="黑体" w:hAnsi="Arial" w:cs="Arial" w:hint="eastAsia"/>
                <w:color w:val="000000"/>
                <w:kern w:val="0"/>
                <w:sz w:val="20"/>
                <w:szCs w:val="20"/>
                <w:lang w:bidi="ar"/>
              </w:rPr>
              <w:lastRenderedPageBreak/>
              <w:t>24</w:t>
            </w:r>
          </w:p>
        </w:tc>
        <w:tc>
          <w:tcPr>
            <w:tcW w:w="3257" w:type="dxa"/>
            <w:vAlign w:val="center"/>
          </w:tcPr>
          <w:p w14:paraId="429E90FF"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深圳市汇清科技股份有限公司</w:t>
            </w:r>
          </w:p>
        </w:tc>
        <w:tc>
          <w:tcPr>
            <w:tcW w:w="4284" w:type="dxa"/>
            <w:vAlign w:val="center"/>
          </w:tcPr>
          <w:p w14:paraId="582D5F33"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深圳市龙华区观澜凹背社区大富工业区</w:t>
            </w:r>
            <w:r>
              <w:rPr>
                <w:rFonts w:ascii="黑体" w:eastAsia="黑体" w:hint="eastAsia"/>
                <w:color w:val="000000"/>
                <w:sz w:val="20"/>
                <w:szCs w:val="20"/>
              </w:rPr>
              <w:t>8</w:t>
            </w:r>
            <w:r>
              <w:rPr>
                <w:rFonts w:ascii="黑体" w:eastAsia="黑体" w:hint="eastAsia"/>
                <w:color w:val="000000"/>
                <w:sz w:val="20"/>
                <w:szCs w:val="20"/>
              </w:rPr>
              <w:t>号汇清科技园厂房</w:t>
            </w:r>
            <w:r>
              <w:rPr>
                <w:rFonts w:ascii="黑体" w:eastAsia="黑体" w:hint="eastAsia"/>
                <w:color w:val="000000"/>
                <w:sz w:val="20"/>
                <w:szCs w:val="20"/>
              </w:rPr>
              <w:t>A</w:t>
            </w:r>
            <w:r>
              <w:rPr>
                <w:rFonts w:ascii="黑体" w:eastAsia="黑体" w:hint="eastAsia"/>
                <w:color w:val="000000"/>
                <w:sz w:val="20"/>
                <w:szCs w:val="20"/>
              </w:rPr>
              <w:t>栋二层</w:t>
            </w:r>
          </w:p>
        </w:tc>
        <w:tc>
          <w:tcPr>
            <w:tcW w:w="1418" w:type="dxa"/>
            <w:vAlign w:val="center"/>
          </w:tcPr>
          <w:p w14:paraId="5FAA1C30" w14:textId="77777777" w:rsidR="00772D0A" w:rsidRDefault="00565A1A">
            <w:pPr>
              <w:jc w:val="center"/>
              <w:rPr>
                <w:rFonts w:ascii="黑体" w:eastAsia="黑体" w:hAnsi="宋体" w:cs="宋体"/>
                <w:color w:val="000000"/>
                <w:sz w:val="20"/>
                <w:szCs w:val="20"/>
              </w:rPr>
            </w:pPr>
            <w:r>
              <w:rPr>
                <w:rFonts w:ascii="黑体" w:eastAsia="黑体" w:hint="eastAsia"/>
                <w:color w:val="000000"/>
                <w:sz w:val="20"/>
                <w:szCs w:val="20"/>
              </w:rPr>
              <w:t>涉水产品</w:t>
            </w:r>
          </w:p>
        </w:tc>
        <w:tc>
          <w:tcPr>
            <w:tcW w:w="1389" w:type="dxa"/>
            <w:vAlign w:val="center"/>
          </w:tcPr>
          <w:p w14:paraId="1C085686"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发现问题已责令改正</w:t>
            </w:r>
          </w:p>
        </w:tc>
      </w:tr>
      <w:tr w:rsidR="00772D0A" w14:paraId="76B44C29" w14:textId="77777777">
        <w:trPr>
          <w:jc w:val="center"/>
        </w:trPr>
        <w:tc>
          <w:tcPr>
            <w:tcW w:w="568" w:type="dxa"/>
            <w:vAlign w:val="center"/>
          </w:tcPr>
          <w:p w14:paraId="2AC2DB07" w14:textId="77777777" w:rsidR="00772D0A" w:rsidRDefault="00565A1A">
            <w:pPr>
              <w:widowControl/>
              <w:jc w:val="center"/>
              <w:textAlignment w:val="center"/>
              <w:rPr>
                <w:rFonts w:ascii="黑体" w:eastAsia="黑体" w:hAnsi="Arial" w:cs="Arial"/>
                <w:color w:val="000000"/>
                <w:kern w:val="0"/>
                <w:sz w:val="20"/>
                <w:szCs w:val="20"/>
                <w:lang w:bidi="ar"/>
              </w:rPr>
            </w:pPr>
            <w:r>
              <w:rPr>
                <w:rFonts w:ascii="黑体" w:eastAsia="黑体" w:hAnsi="Arial" w:cs="Arial" w:hint="eastAsia"/>
                <w:color w:val="000000"/>
                <w:kern w:val="0"/>
                <w:sz w:val="20"/>
                <w:szCs w:val="20"/>
                <w:lang w:bidi="ar"/>
              </w:rPr>
              <w:t>25</w:t>
            </w:r>
          </w:p>
        </w:tc>
        <w:tc>
          <w:tcPr>
            <w:tcW w:w="3257" w:type="dxa"/>
            <w:vAlign w:val="center"/>
          </w:tcPr>
          <w:p w14:paraId="10596C8B"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深圳市大望实业股份公司大望村自来水厂</w:t>
            </w:r>
          </w:p>
        </w:tc>
        <w:tc>
          <w:tcPr>
            <w:tcW w:w="4284" w:type="dxa"/>
            <w:vAlign w:val="center"/>
          </w:tcPr>
          <w:p w14:paraId="51A5D188"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广东省深圳市罗湖区大望村桥头</w:t>
            </w:r>
          </w:p>
        </w:tc>
        <w:tc>
          <w:tcPr>
            <w:tcW w:w="1418" w:type="dxa"/>
            <w:vAlign w:val="center"/>
          </w:tcPr>
          <w:p w14:paraId="616441B8" w14:textId="77777777" w:rsidR="00772D0A" w:rsidRDefault="00565A1A">
            <w:pPr>
              <w:jc w:val="center"/>
              <w:rPr>
                <w:rFonts w:ascii="黑体" w:eastAsia="黑体" w:hAnsi="宋体" w:cs="宋体"/>
                <w:color w:val="000000"/>
                <w:sz w:val="20"/>
                <w:szCs w:val="20"/>
              </w:rPr>
            </w:pPr>
            <w:r>
              <w:rPr>
                <w:rFonts w:ascii="黑体" w:eastAsia="黑体" w:hint="eastAsia"/>
                <w:color w:val="000000"/>
                <w:sz w:val="20"/>
                <w:szCs w:val="20"/>
              </w:rPr>
              <w:t>生活饮用水</w:t>
            </w:r>
          </w:p>
        </w:tc>
        <w:tc>
          <w:tcPr>
            <w:tcW w:w="1389" w:type="dxa"/>
            <w:vAlign w:val="center"/>
          </w:tcPr>
          <w:p w14:paraId="5E3A1E96"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发现问题已责令改正</w:t>
            </w:r>
          </w:p>
        </w:tc>
      </w:tr>
      <w:tr w:rsidR="00772D0A" w14:paraId="2D91BF83" w14:textId="77777777">
        <w:trPr>
          <w:jc w:val="center"/>
        </w:trPr>
        <w:tc>
          <w:tcPr>
            <w:tcW w:w="568" w:type="dxa"/>
            <w:vAlign w:val="center"/>
          </w:tcPr>
          <w:p w14:paraId="7DDAC1C5" w14:textId="77777777" w:rsidR="00772D0A" w:rsidRDefault="00565A1A">
            <w:pPr>
              <w:widowControl/>
              <w:jc w:val="center"/>
              <w:textAlignment w:val="center"/>
              <w:rPr>
                <w:rFonts w:ascii="黑体" w:eastAsia="黑体" w:hAnsi="Arial" w:cs="Arial"/>
                <w:color w:val="000000"/>
                <w:kern w:val="0"/>
                <w:sz w:val="20"/>
                <w:szCs w:val="20"/>
                <w:lang w:bidi="ar"/>
              </w:rPr>
            </w:pPr>
            <w:r>
              <w:rPr>
                <w:rFonts w:ascii="黑体" w:eastAsia="黑体" w:hAnsi="Arial" w:cs="Arial" w:hint="eastAsia"/>
                <w:color w:val="000000"/>
                <w:kern w:val="0"/>
                <w:sz w:val="20"/>
                <w:szCs w:val="20"/>
                <w:lang w:bidi="ar"/>
              </w:rPr>
              <w:t>26</w:t>
            </w:r>
          </w:p>
        </w:tc>
        <w:tc>
          <w:tcPr>
            <w:tcW w:w="3257" w:type="dxa"/>
            <w:vAlign w:val="center"/>
          </w:tcPr>
          <w:p w14:paraId="4C488C97"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深圳市水务（集团）有限公司盐田港水厂侨城分厂</w:t>
            </w:r>
          </w:p>
        </w:tc>
        <w:tc>
          <w:tcPr>
            <w:tcW w:w="4284" w:type="dxa"/>
            <w:vAlign w:val="center"/>
          </w:tcPr>
          <w:p w14:paraId="16465799"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广东省深圳市盐田区大梅沙东部华侨城房车酒店后面三洲田侨城水厂</w:t>
            </w:r>
          </w:p>
        </w:tc>
        <w:tc>
          <w:tcPr>
            <w:tcW w:w="1418" w:type="dxa"/>
            <w:vAlign w:val="center"/>
          </w:tcPr>
          <w:p w14:paraId="239B3AC9" w14:textId="77777777" w:rsidR="00772D0A" w:rsidRDefault="00565A1A">
            <w:pPr>
              <w:jc w:val="center"/>
              <w:rPr>
                <w:rFonts w:ascii="黑体" w:eastAsia="黑体" w:hAnsi="宋体" w:cs="宋体"/>
                <w:color w:val="000000"/>
                <w:sz w:val="20"/>
                <w:szCs w:val="20"/>
              </w:rPr>
            </w:pPr>
            <w:r>
              <w:rPr>
                <w:rFonts w:ascii="黑体" w:eastAsia="黑体" w:hint="eastAsia"/>
                <w:color w:val="000000"/>
                <w:sz w:val="20"/>
                <w:szCs w:val="20"/>
              </w:rPr>
              <w:t>生活饮用水</w:t>
            </w:r>
          </w:p>
        </w:tc>
        <w:tc>
          <w:tcPr>
            <w:tcW w:w="1389" w:type="dxa"/>
            <w:vAlign w:val="center"/>
          </w:tcPr>
          <w:p w14:paraId="152AFF53"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发现问题已责令改正</w:t>
            </w:r>
          </w:p>
        </w:tc>
      </w:tr>
      <w:tr w:rsidR="00772D0A" w14:paraId="6163EF4B" w14:textId="77777777">
        <w:trPr>
          <w:jc w:val="center"/>
        </w:trPr>
        <w:tc>
          <w:tcPr>
            <w:tcW w:w="568" w:type="dxa"/>
            <w:vAlign w:val="center"/>
          </w:tcPr>
          <w:p w14:paraId="4B6CCC72" w14:textId="77777777" w:rsidR="00772D0A" w:rsidRDefault="00565A1A">
            <w:pPr>
              <w:widowControl/>
              <w:jc w:val="center"/>
              <w:textAlignment w:val="center"/>
              <w:rPr>
                <w:rFonts w:ascii="黑体" w:eastAsia="黑体" w:hAnsi="Arial" w:cs="Arial"/>
                <w:color w:val="000000"/>
                <w:kern w:val="0"/>
                <w:sz w:val="20"/>
                <w:szCs w:val="20"/>
                <w:lang w:bidi="ar"/>
              </w:rPr>
            </w:pPr>
            <w:r>
              <w:rPr>
                <w:rFonts w:ascii="黑体" w:eastAsia="黑体" w:hAnsi="Arial" w:cs="Arial" w:hint="eastAsia"/>
                <w:color w:val="000000"/>
                <w:kern w:val="0"/>
                <w:sz w:val="20"/>
                <w:szCs w:val="20"/>
                <w:lang w:bidi="ar"/>
              </w:rPr>
              <w:t>27</w:t>
            </w:r>
          </w:p>
        </w:tc>
        <w:tc>
          <w:tcPr>
            <w:tcW w:w="3257" w:type="dxa"/>
            <w:vAlign w:val="center"/>
          </w:tcPr>
          <w:p w14:paraId="27EC12AC"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深圳市福永自来水有限公司立新水厂</w:t>
            </w:r>
          </w:p>
        </w:tc>
        <w:tc>
          <w:tcPr>
            <w:tcW w:w="4284" w:type="dxa"/>
            <w:vAlign w:val="center"/>
          </w:tcPr>
          <w:p w14:paraId="2695217C"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深圳市宝安区福永街道立新北路福永自来水有限公司办公大楼</w:t>
            </w:r>
          </w:p>
        </w:tc>
        <w:tc>
          <w:tcPr>
            <w:tcW w:w="1418" w:type="dxa"/>
            <w:vAlign w:val="center"/>
          </w:tcPr>
          <w:p w14:paraId="42325316" w14:textId="77777777" w:rsidR="00772D0A" w:rsidRDefault="00565A1A">
            <w:pPr>
              <w:jc w:val="center"/>
              <w:rPr>
                <w:rFonts w:ascii="黑体" w:eastAsia="黑体" w:hAnsi="宋体" w:cs="宋体"/>
                <w:color w:val="000000"/>
                <w:sz w:val="20"/>
                <w:szCs w:val="20"/>
              </w:rPr>
            </w:pPr>
            <w:r>
              <w:rPr>
                <w:rFonts w:ascii="黑体" w:eastAsia="黑体" w:hint="eastAsia"/>
                <w:color w:val="000000"/>
                <w:sz w:val="20"/>
                <w:szCs w:val="20"/>
              </w:rPr>
              <w:t>生活饮用水</w:t>
            </w:r>
          </w:p>
        </w:tc>
        <w:tc>
          <w:tcPr>
            <w:tcW w:w="1389" w:type="dxa"/>
            <w:vAlign w:val="center"/>
          </w:tcPr>
          <w:p w14:paraId="1FAA3FF2"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发现问题已责令改正</w:t>
            </w:r>
          </w:p>
        </w:tc>
      </w:tr>
      <w:tr w:rsidR="00772D0A" w14:paraId="1996071B" w14:textId="77777777">
        <w:trPr>
          <w:jc w:val="center"/>
        </w:trPr>
        <w:tc>
          <w:tcPr>
            <w:tcW w:w="568" w:type="dxa"/>
            <w:vAlign w:val="center"/>
          </w:tcPr>
          <w:p w14:paraId="51DFFBEB" w14:textId="77777777" w:rsidR="00772D0A" w:rsidRDefault="00565A1A">
            <w:pPr>
              <w:widowControl/>
              <w:jc w:val="center"/>
              <w:textAlignment w:val="center"/>
              <w:rPr>
                <w:rFonts w:ascii="黑体" w:eastAsia="黑体" w:hAnsi="Arial" w:cs="Arial"/>
                <w:color w:val="000000"/>
                <w:kern w:val="0"/>
                <w:sz w:val="20"/>
                <w:szCs w:val="20"/>
                <w:lang w:bidi="ar"/>
              </w:rPr>
            </w:pPr>
            <w:r>
              <w:rPr>
                <w:rFonts w:ascii="黑体" w:eastAsia="黑体" w:hAnsi="Arial" w:cs="Arial" w:hint="eastAsia"/>
                <w:color w:val="000000"/>
                <w:kern w:val="0"/>
                <w:sz w:val="20"/>
                <w:szCs w:val="20"/>
                <w:lang w:bidi="ar"/>
              </w:rPr>
              <w:t>29</w:t>
            </w:r>
          </w:p>
        </w:tc>
        <w:tc>
          <w:tcPr>
            <w:tcW w:w="3257" w:type="dxa"/>
            <w:vAlign w:val="center"/>
          </w:tcPr>
          <w:p w14:paraId="18D040E3"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深圳市第三高级中学</w:t>
            </w:r>
          </w:p>
        </w:tc>
        <w:tc>
          <w:tcPr>
            <w:tcW w:w="4284" w:type="dxa"/>
            <w:vAlign w:val="center"/>
          </w:tcPr>
          <w:p w14:paraId="08560821"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深圳市龙岗区中心城如意路</w:t>
            </w:r>
            <w:r>
              <w:rPr>
                <w:rFonts w:ascii="黑体" w:eastAsia="黑体" w:hint="eastAsia"/>
                <w:color w:val="000000"/>
                <w:sz w:val="20"/>
                <w:szCs w:val="20"/>
              </w:rPr>
              <w:t>398</w:t>
            </w:r>
            <w:r>
              <w:rPr>
                <w:rFonts w:ascii="黑体" w:eastAsia="黑体" w:hint="eastAsia"/>
                <w:color w:val="000000"/>
                <w:sz w:val="20"/>
                <w:szCs w:val="20"/>
              </w:rPr>
              <w:t>号</w:t>
            </w:r>
          </w:p>
        </w:tc>
        <w:tc>
          <w:tcPr>
            <w:tcW w:w="1418" w:type="dxa"/>
            <w:vAlign w:val="center"/>
          </w:tcPr>
          <w:p w14:paraId="67828E49" w14:textId="77777777" w:rsidR="00772D0A" w:rsidRDefault="00565A1A">
            <w:pPr>
              <w:jc w:val="center"/>
              <w:rPr>
                <w:rFonts w:ascii="黑体" w:eastAsia="黑体" w:hAnsi="宋体" w:cs="宋体"/>
                <w:color w:val="000000"/>
                <w:sz w:val="20"/>
                <w:szCs w:val="20"/>
              </w:rPr>
            </w:pPr>
            <w:r>
              <w:rPr>
                <w:rFonts w:ascii="黑体" w:eastAsia="黑体" w:hint="eastAsia"/>
                <w:color w:val="000000"/>
                <w:sz w:val="20"/>
                <w:szCs w:val="20"/>
              </w:rPr>
              <w:t>生活饮用水</w:t>
            </w:r>
          </w:p>
        </w:tc>
        <w:tc>
          <w:tcPr>
            <w:tcW w:w="1389" w:type="dxa"/>
            <w:vAlign w:val="center"/>
          </w:tcPr>
          <w:p w14:paraId="16997E7C"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发现问题已责令改正</w:t>
            </w:r>
          </w:p>
        </w:tc>
      </w:tr>
      <w:tr w:rsidR="00772D0A" w14:paraId="51DF041D" w14:textId="77777777">
        <w:trPr>
          <w:jc w:val="center"/>
        </w:trPr>
        <w:tc>
          <w:tcPr>
            <w:tcW w:w="568" w:type="dxa"/>
            <w:vAlign w:val="center"/>
          </w:tcPr>
          <w:p w14:paraId="2B9B6928" w14:textId="77777777" w:rsidR="00772D0A" w:rsidRDefault="00565A1A">
            <w:pPr>
              <w:widowControl/>
              <w:jc w:val="center"/>
              <w:textAlignment w:val="center"/>
              <w:rPr>
                <w:rFonts w:ascii="黑体" w:eastAsia="黑体" w:hAnsi="Arial" w:cs="Arial"/>
                <w:color w:val="000000"/>
                <w:kern w:val="0"/>
                <w:sz w:val="20"/>
                <w:szCs w:val="20"/>
                <w:lang w:bidi="ar"/>
              </w:rPr>
            </w:pPr>
            <w:r>
              <w:rPr>
                <w:rFonts w:ascii="黑体" w:eastAsia="黑体" w:hAnsi="Arial" w:cs="Arial" w:hint="eastAsia"/>
                <w:color w:val="000000"/>
                <w:kern w:val="0"/>
                <w:sz w:val="20"/>
                <w:szCs w:val="20"/>
                <w:lang w:bidi="ar"/>
              </w:rPr>
              <w:t>29</w:t>
            </w:r>
          </w:p>
        </w:tc>
        <w:tc>
          <w:tcPr>
            <w:tcW w:w="3257" w:type="dxa"/>
            <w:vAlign w:val="center"/>
          </w:tcPr>
          <w:p w14:paraId="041DEEEA"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深圳市家华永安物业管理有限公司圣莫丽斯分公司</w:t>
            </w:r>
          </w:p>
        </w:tc>
        <w:tc>
          <w:tcPr>
            <w:tcW w:w="4284" w:type="dxa"/>
            <w:vAlign w:val="center"/>
          </w:tcPr>
          <w:p w14:paraId="0B633026"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深圳市宝安区民治街道玉龙路西侧圣莫丽斯花园内</w:t>
            </w:r>
          </w:p>
        </w:tc>
        <w:tc>
          <w:tcPr>
            <w:tcW w:w="1418" w:type="dxa"/>
            <w:vAlign w:val="center"/>
          </w:tcPr>
          <w:p w14:paraId="773ACA90" w14:textId="77777777" w:rsidR="00772D0A" w:rsidRDefault="00565A1A">
            <w:pPr>
              <w:jc w:val="center"/>
              <w:rPr>
                <w:rFonts w:ascii="黑体" w:eastAsia="黑体" w:hAnsi="宋体" w:cs="宋体"/>
                <w:color w:val="000000"/>
                <w:sz w:val="20"/>
                <w:szCs w:val="20"/>
              </w:rPr>
            </w:pPr>
            <w:r>
              <w:rPr>
                <w:rFonts w:ascii="黑体" w:eastAsia="黑体" w:hint="eastAsia"/>
                <w:color w:val="000000"/>
                <w:sz w:val="20"/>
                <w:szCs w:val="20"/>
              </w:rPr>
              <w:t>生活饮用水</w:t>
            </w:r>
          </w:p>
        </w:tc>
        <w:tc>
          <w:tcPr>
            <w:tcW w:w="1389" w:type="dxa"/>
            <w:vAlign w:val="center"/>
          </w:tcPr>
          <w:p w14:paraId="2579EF53"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发现问题已责令改正</w:t>
            </w:r>
          </w:p>
        </w:tc>
      </w:tr>
      <w:tr w:rsidR="00772D0A" w14:paraId="4E8459F9" w14:textId="77777777">
        <w:trPr>
          <w:jc w:val="center"/>
        </w:trPr>
        <w:tc>
          <w:tcPr>
            <w:tcW w:w="568" w:type="dxa"/>
            <w:vAlign w:val="center"/>
          </w:tcPr>
          <w:p w14:paraId="73ADB8E1" w14:textId="77777777" w:rsidR="00772D0A" w:rsidRDefault="00565A1A">
            <w:pPr>
              <w:widowControl/>
              <w:jc w:val="center"/>
              <w:textAlignment w:val="center"/>
              <w:rPr>
                <w:rFonts w:ascii="黑体" w:eastAsia="黑体" w:hAnsi="Arial" w:cs="Arial"/>
                <w:color w:val="000000"/>
                <w:kern w:val="0"/>
                <w:sz w:val="20"/>
                <w:szCs w:val="20"/>
                <w:lang w:bidi="ar"/>
              </w:rPr>
            </w:pPr>
            <w:r>
              <w:rPr>
                <w:rFonts w:ascii="黑体" w:eastAsia="黑体" w:hAnsi="Arial" w:cs="Arial" w:hint="eastAsia"/>
                <w:color w:val="000000"/>
                <w:kern w:val="0"/>
                <w:sz w:val="20"/>
                <w:szCs w:val="20"/>
                <w:lang w:bidi="ar"/>
              </w:rPr>
              <w:t>30</w:t>
            </w:r>
          </w:p>
        </w:tc>
        <w:tc>
          <w:tcPr>
            <w:tcW w:w="3257" w:type="dxa"/>
            <w:vAlign w:val="center"/>
          </w:tcPr>
          <w:p w14:paraId="6A9A829A"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罗湖区教工幼儿园金城校区</w:t>
            </w:r>
          </w:p>
        </w:tc>
        <w:tc>
          <w:tcPr>
            <w:tcW w:w="4284" w:type="dxa"/>
            <w:vAlign w:val="center"/>
          </w:tcPr>
          <w:p w14:paraId="44913951"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深圳市罗湖区凤凰路</w:t>
            </w:r>
            <w:r>
              <w:rPr>
                <w:rFonts w:ascii="黑体" w:eastAsia="黑体" w:hint="eastAsia"/>
                <w:color w:val="000000"/>
                <w:sz w:val="20"/>
                <w:szCs w:val="20"/>
              </w:rPr>
              <w:t>28</w:t>
            </w:r>
            <w:r>
              <w:rPr>
                <w:rFonts w:ascii="黑体" w:eastAsia="黑体" w:hint="eastAsia"/>
                <w:color w:val="000000"/>
                <w:sz w:val="20"/>
                <w:szCs w:val="20"/>
              </w:rPr>
              <w:t>号金城华庭小区内</w:t>
            </w:r>
          </w:p>
        </w:tc>
        <w:tc>
          <w:tcPr>
            <w:tcW w:w="1418" w:type="dxa"/>
            <w:vAlign w:val="center"/>
          </w:tcPr>
          <w:p w14:paraId="1250BD6F" w14:textId="77777777" w:rsidR="00772D0A" w:rsidRDefault="00565A1A">
            <w:pPr>
              <w:jc w:val="center"/>
              <w:rPr>
                <w:rFonts w:ascii="黑体" w:eastAsia="黑体" w:hAnsi="宋体" w:cs="宋体"/>
                <w:color w:val="000000"/>
                <w:sz w:val="20"/>
                <w:szCs w:val="20"/>
              </w:rPr>
            </w:pPr>
            <w:r>
              <w:rPr>
                <w:rFonts w:ascii="黑体" w:eastAsia="黑体" w:hint="eastAsia"/>
                <w:color w:val="000000"/>
                <w:sz w:val="20"/>
                <w:szCs w:val="20"/>
              </w:rPr>
              <w:t>学校卫生</w:t>
            </w:r>
          </w:p>
        </w:tc>
        <w:tc>
          <w:tcPr>
            <w:tcW w:w="1389" w:type="dxa"/>
            <w:vAlign w:val="center"/>
          </w:tcPr>
          <w:p w14:paraId="3E7FF91B"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发现问题已责令改正</w:t>
            </w:r>
          </w:p>
        </w:tc>
      </w:tr>
      <w:tr w:rsidR="00772D0A" w14:paraId="6CEA0124" w14:textId="77777777">
        <w:trPr>
          <w:jc w:val="center"/>
        </w:trPr>
        <w:tc>
          <w:tcPr>
            <w:tcW w:w="568" w:type="dxa"/>
            <w:vAlign w:val="center"/>
          </w:tcPr>
          <w:p w14:paraId="467C8524" w14:textId="77777777" w:rsidR="00772D0A" w:rsidRDefault="00565A1A">
            <w:pPr>
              <w:widowControl/>
              <w:jc w:val="center"/>
              <w:textAlignment w:val="center"/>
              <w:rPr>
                <w:rFonts w:ascii="黑体" w:eastAsia="黑体" w:hAnsi="Arial" w:cs="Arial"/>
                <w:color w:val="000000"/>
                <w:kern w:val="0"/>
                <w:sz w:val="20"/>
                <w:szCs w:val="20"/>
                <w:lang w:bidi="ar"/>
              </w:rPr>
            </w:pPr>
            <w:r>
              <w:rPr>
                <w:rFonts w:ascii="黑体" w:eastAsia="黑体" w:hAnsi="Arial" w:cs="Arial" w:hint="eastAsia"/>
                <w:color w:val="000000"/>
                <w:kern w:val="0"/>
                <w:sz w:val="20"/>
                <w:szCs w:val="20"/>
                <w:lang w:bidi="ar"/>
              </w:rPr>
              <w:t>31</w:t>
            </w:r>
          </w:p>
        </w:tc>
        <w:tc>
          <w:tcPr>
            <w:tcW w:w="3257" w:type="dxa"/>
            <w:vAlign w:val="center"/>
          </w:tcPr>
          <w:p w14:paraId="320C8E32"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深圳市宝安区石岩街道黎光幼儿园</w:t>
            </w:r>
          </w:p>
        </w:tc>
        <w:tc>
          <w:tcPr>
            <w:tcW w:w="4284" w:type="dxa"/>
            <w:vAlign w:val="center"/>
          </w:tcPr>
          <w:p w14:paraId="26B7DF05"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深圳市宝安区石岩街道河滨南路</w:t>
            </w:r>
            <w:r>
              <w:rPr>
                <w:rFonts w:ascii="黑体" w:eastAsia="黑体" w:hint="eastAsia"/>
                <w:color w:val="000000"/>
                <w:sz w:val="20"/>
                <w:szCs w:val="20"/>
              </w:rPr>
              <w:t>89</w:t>
            </w:r>
            <w:r>
              <w:rPr>
                <w:rFonts w:ascii="黑体" w:eastAsia="黑体" w:hint="eastAsia"/>
                <w:color w:val="000000"/>
                <w:sz w:val="20"/>
                <w:szCs w:val="20"/>
              </w:rPr>
              <w:t>号</w:t>
            </w:r>
          </w:p>
        </w:tc>
        <w:tc>
          <w:tcPr>
            <w:tcW w:w="1418" w:type="dxa"/>
            <w:vAlign w:val="center"/>
          </w:tcPr>
          <w:p w14:paraId="76F387E6" w14:textId="77777777" w:rsidR="00772D0A" w:rsidRDefault="00565A1A">
            <w:pPr>
              <w:jc w:val="center"/>
              <w:rPr>
                <w:rFonts w:ascii="黑体" w:eastAsia="黑体" w:hAnsi="宋体" w:cs="宋体"/>
                <w:color w:val="000000"/>
                <w:sz w:val="20"/>
                <w:szCs w:val="20"/>
              </w:rPr>
            </w:pPr>
            <w:r>
              <w:rPr>
                <w:rFonts w:ascii="黑体" w:eastAsia="黑体" w:hint="eastAsia"/>
                <w:color w:val="000000"/>
                <w:sz w:val="20"/>
                <w:szCs w:val="20"/>
              </w:rPr>
              <w:t>学校卫生</w:t>
            </w:r>
          </w:p>
        </w:tc>
        <w:tc>
          <w:tcPr>
            <w:tcW w:w="1389" w:type="dxa"/>
            <w:vAlign w:val="center"/>
          </w:tcPr>
          <w:p w14:paraId="77B16E86"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发现问题已责令改正</w:t>
            </w:r>
          </w:p>
        </w:tc>
      </w:tr>
      <w:tr w:rsidR="00772D0A" w14:paraId="056D3E84" w14:textId="77777777">
        <w:trPr>
          <w:jc w:val="center"/>
        </w:trPr>
        <w:tc>
          <w:tcPr>
            <w:tcW w:w="568" w:type="dxa"/>
            <w:vAlign w:val="center"/>
          </w:tcPr>
          <w:p w14:paraId="683AA2A9" w14:textId="77777777" w:rsidR="00772D0A" w:rsidRDefault="00565A1A">
            <w:pPr>
              <w:widowControl/>
              <w:jc w:val="center"/>
              <w:textAlignment w:val="center"/>
              <w:rPr>
                <w:rFonts w:ascii="黑体" w:eastAsia="黑体" w:hAnsi="Arial" w:cs="Arial"/>
                <w:color w:val="000000"/>
                <w:kern w:val="0"/>
                <w:sz w:val="20"/>
                <w:szCs w:val="20"/>
                <w:lang w:bidi="ar"/>
              </w:rPr>
            </w:pPr>
            <w:r>
              <w:rPr>
                <w:rFonts w:ascii="黑体" w:eastAsia="黑体" w:hAnsi="Arial" w:cs="Arial" w:hint="eastAsia"/>
                <w:color w:val="000000"/>
                <w:kern w:val="0"/>
                <w:sz w:val="20"/>
                <w:szCs w:val="20"/>
                <w:lang w:bidi="ar"/>
              </w:rPr>
              <w:t>32</w:t>
            </w:r>
          </w:p>
        </w:tc>
        <w:tc>
          <w:tcPr>
            <w:tcW w:w="3257" w:type="dxa"/>
            <w:vAlign w:val="center"/>
          </w:tcPr>
          <w:p w14:paraId="2C7F0C7B"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深圳市坪山区金色摇篮幼儿园</w:t>
            </w:r>
          </w:p>
        </w:tc>
        <w:tc>
          <w:tcPr>
            <w:tcW w:w="4284" w:type="dxa"/>
            <w:vAlign w:val="center"/>
          </w:tcPr>
          <w:p w14:paraId="210E916B"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深圳市坪山区坑梓街道金沙社区金沙路</w:t>
            </w:r>
            <w:r>
              <w:rPr>
                <w:rFonts w:ascii="黑体" w:eastAsia="黑体" w:hint="eastAsia"/>
                <w:color w:val="000000"/>
                <w:sz w:val="20"/>
                <w:szCs w:val="20"/>
              </w:rPr>
              <w:t>66</w:t>
            </w:r>
            <w:r>
              <w:rPr>
                <w:rFonts w:ascii="黑体" w:eastAsia="黑体" w:hint="eastAsia"/>
                <w:color w:val="000000"/>
                <w:sz w:val="20"/>
                <w:szCs w:val="20"/>
              </w:rPr>
              <w:t>号</w:t>
            </w:r>
          </w:p>
        </w:tc>
        <w:tc>
          <w:tcPr>
            <w:tcW w:w="1418" w:type="dxa"/>
            <w:vAlign w:val="center"/>
          </w:tcPr>
          <w:p w14:paraId="46ED7B54" w14:textId="77777777" w:rsidR="00772D0A" w:rsidRDefault="00565A1A">
            <w:pPr>
              <w:jc w:val="center"/>
              <w:rPr>
                <w:rFonts w:ascii="黑体" w:eastAsia="黑体" w:hAnsi="宋体" w:cs="宋体"/>
                <w:color w:val="000000"/>
                <w:sz w:val="20"/>
                <w:szCs w:val="20"/>
              </w:rPr>
            </w:pPr>
            <w:r>
              <w:rPr>
                <w:rFonts w:ascii="黑体" w:eastAsia="黑体" w:hint="eastAsia"/>
                <w:color w:val="000000"/>
                <w:sz w:val="20"/>
                <w:szCs w:val="20"/>
              </w:rPr>
              <w:t>学校卫生</w:t>
            </w:r>
          </w:p>
        </w:tc>
        <w:tc>
          <w:tcPr>
            <w:tcW w:w="1389" w:type="dxa"/>
            <w:vAlign w:val="center"/>
          </w:tcPr>
          <w:p w14:paraId="1FA12DF8"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发现问题已责令改正</w:t>
            </w:r>
          </w:p>
        </w:tc>
      </w:tr>
      <w:tr w:rsidR="00772D0A" w14:paraId="74D54086" w14:textId="77777777">
        <w:trPr>
          <w:jc w:val="center"/>
        </w:trPr>
        <w:tc>
          <w:tcPr>
            <w:tcW w:w="568" w:type="dxa"/>
            <w:vAlign w:val="center"/>
          </w:tcPr>
          <w:p w14:paraId="4B040301" w14:textId="77777777" w:rsidR="00772D0A" w:rsidRDefault="00565A1A">
            <w:pPr>
              <w:widowControl/>
              <w:jc w:val="center"/>
              <w:textAlignment w:val="center"/>
              <w:rPr>
                <w:rFonts w:ascii="黑体" w:eastAsia="黑体" w:hAnsi="Arial" w:cs="Arial"/>
                <w:color w:val="000000"/>
                <w:kern w:val="0"/>
                <w:sz w:val="20"/>
                <w:szCs w:val="20"/>
                <w:lang w:bidi="ar"/>
              </w:rPr>
            </w:pPr>
            <w:r>
              <w:rPr>
                <w:rFonts w:ascii="黑体" w:eastAsia="黑体" w:hAnsi="Arial" w:cs="Arial" w:hint="eastAsia"/>
                <w:color w:val="000000"/>
                <w:kern w:val="0"/>
                <w:sz w:val="20"/>
                <w:szCs w:val="20"/>
                <w:lang w:bidi="ar"/>
              </w:rPr>
              <w:t>33</w:t>
            </w:r>
          </w:p>
        </w:tc>
        <w:tc>
          <w:tcPr>
            <w:tcW w:w="3257" w:type="dxa"/>
            <w:vAlign w:val="center"/>
          </w:tcPr>
          <w:p w14:paraId="73F407EA"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菲尔齿科门诊部</w:t>
            </w:r>
          </w:p>
        </w:tc>
        <w:tc>
          <w:tcPr>
            <w:tcW w:w="4284" w:type="dxa"/>
            <w:vAlign w:val="center"/>
          </w:tcPr>
          <w:p w14:paraId="73E091F1"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深圳市盐田区壹海城一区一层</w:t>
            </w:r>
            <w:r>
              <w:rPr>
                <w:rFonts w:ascii="黑体" w:eastAsia="黑体" w:hint="eastAsia"/>
                <w:color w:val="000000"/>
                <w:sz w:val="20"/>
                <w:szCs w:val="20"/>
              </w:rPr>
              <w:t>19A</w:t>
            </w:r>
            <w:r>
              <w:rPr>
                <w:rFonts w:ascii="黑体" w:eastAsia="黑体" w:hint="eastAsia"/>
                <w:color w:val="000000"/>
                <w:sz w:val="20"/>
                <w:szCs w:val="20"/>
              </w:rPr>
              <w:t>、</w:t>
            </w:r>
            <w:r>
              <w:rPr>
                <w:rFonts w:ascii="黑体" w:eastAsia="黑体" w:hint="eastAsia"/>
                <w:color w:val="000000"/>
                <w:sz w:val="20"/>
                <w:szCs w:val="20"/>
              </w:rPr>
              <w:t>20</w:t>
            </w:r>
            <w:r>
              <w:rPr>
                <w:rFonts w:ascii="黑体" w:eastAsia="黑体" w:hint="eastAsia"/>
                <w:color w:val="000000"/>
                <w:sz w:val="20"/>
                <w:szCs w:val="20"/>
              </w:rPr>
              <w:t>号铺，二层</w:t>
            </w:r>
            <w:r>
              <w:rPr>
                <w:rFonts w:ascii="黑体" w:eastAsia="黑体" w:hint="eastAsia"/>
                <w:color w:val="000000"/>
                <w:sz w:val="20"/>
                <w:szCs w:val="20"/>
              </w:rPr>
              <w:t>14/15</w:t>
            </w:r>
            <w:r>
              <w:rPr>
                <w:rFonts w:ascii="黑体" w:eastAsia="黑体" w:hint="eastAsia"/>
                <w:color w:val="000000"/>
                <w:sz w:val="20"/>
                <w:szCs w:val="20"/>
              </w:rPr>
              <w:t>号铺</w:t>
            </w:r>
          </w:p>
        </w:tc>
        <w:tc>
          <w:tcPr>
            <w:tcW w:w="1418" w:type="dxa"/>
            <w:vAlign w:val="center"/>
          </w:tcPr>
          <w:p w14:paraId="094BC729" w14:textId="77777777" w:rsidR="00772D0A" w:rsidRDefault="00565A1A">
            <w:pPr>
              <w:jc w:val="center"/>
              <w:rPr>
                <w:rFonts w:ascii="黑体" w:eastAsia="黑体" w:hAnsi="宋体" w:cs="宋体"/>
                <w:color w:val="000000"/>
                <w:sz w:val="20"/>
                <w:szCs w:val="20"/>
              </w:rPr>
            </w:pPr>
            <w:r>
              <w:rPr>
                <w:rFonts w:ascii="黑体" w:eastAsia="黑体" w:hint="eastAsia"/>
                <w:color w:val="000000"/>
                <w:sz w:val="20"/>
                <w:szCs w:val="20"/>
              </w:rPr>
              <w:t>放射卫生</w:t>
            </w:r>
          </w:p>
        </w:tc>
        <w:tc>
          <w:tcPr>
            <w:tcW w:w="1389" w:type="dxa"/>
            <w:vAlign w:val="center"/>
          </w:tcPr>
          <w:p w14:paraId="3B242611"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已立案拟处罚</w:t>
            </w:r>
          </w:p>
        </w:tc>
      </w:tr>
      <w:tr w:rsidR="00772D0A" w14:paraId="56268DF3" w14:textId="77777777">
        <w:trPr>
          <w:jc w:val="center"/>
        </w:trPr>
        <w:tc>
          <w:tcPr>
            <w:tcW w:w="568" w:type="dxa"/>
            <w:vAlign w:val="center"/>
          </w:tcPr>
          <w:p w14:paraId="34195987" w14:textId="77777777" w:rsidR="00772D0A" w:rsidRDefault="00565A1A">
            <w:pPr>
              <w:widowControl/>
              <w:jc w:val="center"/>
              <w:textAlignment w:val="center"/>
              <w:rPr>
                <w:rFonts w:ascii="黑体" w:eastAsia="黑体" w:hAnsi="Arial" w:cs="Arial"/>
                <w:color w:val="000000"/>
                <w:kern w:val="0"/>
                <w:sz w:val="20"/>
                <w:szCs w:val="20"/>
                <w:lang w:bidi="ar"/>
              </w:rPr>
            </w:pPr>
            <w:r>
              <w:rPr>
                <w:rFonts w:ascii="黑体" w:eastAsia="黑体" w:hAnsi="Arial" w:cs="Arial" w:hint="eastAsia"/>
                <w:color w:val="000000"/>
                <w:kern w:val="0"/>
                <w:sz w:val="20"/>
                <w:szCs w:val="20"/>
                <w:lang w:bidi="ar"/>
              </w:rPr>
              <w:t>34</w:t>
            </w:r>
          </w:p>
        </w:tc>
        <w:tc>
          <w:tcPr>
            <w:tcW w:w="3257" w:type="dxa"/>
            <w:vAlign w:val="center"/>
          </w:tcPr>
          <w:p w14:paraId="4B8C6BD4"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深圳百合医院</w:t>
            </w:r>
          </w:p>
        </w:tc>
        <w:tc>
          <w:tcPr>
            <w:tcW w:w="4284" w:type="dxa"/>
            <w:vAlign w:val="center"/>
          </w:tcPr>
          <w:p w14:paraId="65119169"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深圳市龙岗区布吉街道深惠公路布吉段</w:t>
            </w:r>
            <w:r>
              <w:rPr>
                <w:rFonts w:ascii="黑体" w:eastAsia="黑体" w:hint="eastAsia"/>
                <w:color w:val="000000"/>
                <w:sz w:val="20"/>
                <w:szCs w:val="20"/>
              </w:rPr>
              <w:t>359</w:t>
            </w:r>
            <w:r>
              <w:rPr>
                <w:rFonts w:ascii="黑体" w:eastAsia="黑体" w:hint="eastAsia"/>
                <w:color w:val="000000"/>
                <w:sz w:val="20"/>
                <w:szCs w:val="20"/>
              </w:rPr>
              <w:t>号</w:t>
            </w:r>
          </w:p>
        </w:tc>
        <w:tc>
          <w:tcPr>
            <w:tcW w:w="1418" w:type="dxa"/>
            <w:vAlign w:val="center"/>
          </w:tcPr>
          <w:p w14:paraId="6E044A79" w14:textId="77777777" w:rsidR="00772D0A" w:rsidRDefault="00565A1A">
            <w:pPr>
              <w:jc w:val="center"/>
              <w:rPr>
                <w:rFonts w:ascii="黑体" w:eastAsia="黑体" w:hAnsi="宋体" w:cs="宋体"/>
                <w:color w:val="000000"/>
                <w:sz w:val="20"/>
                <w:szCs w:val="20"/>
              </w:rPr>
            </w:pPr>
            <w:r>
              <w:rPr>
                <w:rFonts w:ascii="黑体" w:eastAsia="黑体" w:hint="eastAsia"/>
                <w:color w:val="000000"/>
                <w:sz w:val="20"/>
                <w:szCs w:val="20"/>
              </w:rPr>
              <w:t>放射卫生</w:t>
            </w:r>
          </w:p>
        </w:tc>
        <w:tc>
          <w:tcPr>
            <w:tcW w:w="1389" w:type="dxa"/>
            <w:vAlign w:val="center"/>
          </w:tcPr>
          <w:p w14:paraId="35AA0249"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已立案拟处罚</w:t>
            </w:r>
          </w:p>
        </w:tc>
      </w:tr>
      <w:tr w:rsidR="00772D0A" w14:paraId="7F4CC8FF" w14:textId="77777777">
        <w:trPr>
          <w:jc w:val="center"/>
        </w:trPr>
        <w:tc>
          <w:tcPr>
            <w:tcW w:w="568" w:type="dxa"/>
            <w:vAlign w:val="center"/>
          </w:tcPr>
          <w:p w14:paraId="20207E8B" w14:textId="77777777" w:rsidR="00772D0A" w:rsidRDefault="00565A1A">
            <w:pPr>
              <w:widowControl/>
              <w:jc w:val="center"/>
              <w:textAlignment w:val="center"/>
              <w:rPr>
                <w:rFonts w:ascii="黑体" w:eastAsia="黑体" w:hAnsi="Arial" w:cs="Arial"/>
                <w:color w:val="000000"/>
                <w:kern w:val="0"/>
                <w:sz w:val="20"/>
                <w:szCs w:val="20"/>
                <w:lang w:bidi="ar"/>
              </w:rPr>
            </w:pPr>
            <w:r>
              <w:rPr>
                <w:rFonts w:ascii="黑体" w:eastAsia="黑体" w:hAnsi="Arial" w:cs="Arial" w:hint="eastAsia"/>
                <w:color w:val="000000"/>
                <w:kern w:val="0"/>
                <w:sz w:val="20"/>
                <w:szCs w:val="20"/>
                <w:lang w:bidi="ar"/>
              </w:rPr>
              <w:t>35</w:t>
            </w:r>
          </w:p>
        </w:tc>
        <w:tc>
          <w:tcPr>
            <w:tcW w:w="3257" w:type="dxa"/>
            <w:vAlign w:val="center"/>
          </w:tcPr>
          <w:p w14:paraId="19A3571E"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深圳市深水光明水务有限公司光明水厂</w:t>
            </w:r>
          </w:p>
        </w:tc>
        <w:tc>
          <w:tcPr>
            <w:tcW w:w="4284" w:type="dxa"/>
            <w:vAlign w:val="center"/>
          </w:tcPr>
          <w:p w14:paraId="2A51CB5A"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深圳市光明新区凤凰街道观光路凤凰社区凤凰村光明水厂</w:t>
            </w:r>
          </w:p>
        </w:tc>
        <w:tc>
          <w:tcPr>
            <w:tcW w:w="1418" w:type="dxa"/>
            <w:vAlign w:val="center"/>
          </w:tcPr>
          <w:p w14:paraId="1EF3110A" w14:textId="77777777" w:rsidR="00772D0A" w:rsidRDefault="00565A1A">
            <w:pPr>
              <w:jc w:val="center"/>
              <w:rPr>
                <w:rFonts w:ascii="黑体" w:eastAsia="黑体" w:hAnsi="宋体" w:cs="宋体"/>
                <w:color w:val="000000"/>
                <w:sz w:val="20"/>
                <w:szCs w:val="20"/>
              </w:rPr>
            </w:pPr>
            <w:r>
              <w:rPr>
                <w:rFonts w:ascii="黑体" w:eastAsia="黑体" w:hint="eastAsia"/>
                <w:color w:val="000000"/>
                <w:sz w:val="20"/>
                <w:szCs w:val="20"/>
              </w:rPr>
              <w:t>生活饮用水</w:t>
            </w:r>
          </w:p>
        </w:tc>
        <w:tc>
          <w:tcPr>
            <w:tcW w:w="1389" w:type="dxa"/>
            <w:vAlign w:val="center"/>
          </w:tcPr>
          <w:p w14:paraId="6DE18233"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已立案拟处罚</w:t>
            </w:r>
          </w:p>
        </w:tc>
      </w:tr>
      <w:tr w:rsidR="00772D0A" w14:paraId="2BF925FE" w14:textId="77777777">
        <w:trPr>
          <w:jc w:val="center"/>
        </w:trPr>
        <w:tc>
          <w:tcPr>
            <w:tcW w:w="568" w:type="dxa"/>
            <w:vAlign w:val="center"/>
          </w:tcPr>
          <w:p w14:paraId="3FC7E32F" w14:textId="77777777" w:rsidR="00772D0A" w:rsidRDefault="00565A1A">
            <w:pPr>
              <w:widowControl/>
              <w:jc w:val="center"/>
              <w:textAlignment w:val="center"/>
              <w:rPr>
                <w:rFonts w:ascii="黑体" w:eastAsia="黑体" w:hAnsi="Arial" w:cs="Arial"/>
                <w:color w:val="000000"/>
                <w:kern w:val="0"/>
                <w:sz w:val="20"/>
                <w:szCs w:val="20"/>
                <w:lang w:bidi="ar"/>
              </w:rPr>
            </w:pPr>
            <w:r>
              <w:rPr>
                <w:rFonts w:ascii="黑体" w:eastAsia="黑体" w:hAnsi="Arial" w:cs="Arial" w:hint="eastAsia"/>
                <w:color w:val="000000"/>
                <w:kern w:val="0"/>
                <w:sz w:val="20"/>
                <w:szCs w:val="20"/>
                <w:lang w:bidi="ar"/>
              </w:rPr>
              <w:t>36</w:t>
            </w:r>
          </w:p>
        </w:tc>
        <w:tc>
          <w:tcPr>
            <w:tcW w:w="3257" w:type="dxa"/>
            <w:vAlign w:val="center"/>
          </w:tcPr>
          <w:p w14:paraId="72636859"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深圳市盐田区东海岸梅沙第三幼儿园</w:t>
            </w:r>
          </w:p>
        </w:tc>
        <w:tc>
          <w:tcPr>
            <w:tcW w:w="4284" w:type="dxa"/>
            <w:vAlign w:val="center"/>
          </w:tcPr>
          <w:p w14:paraId="6AA71C36"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广东省深圳市盐田区大梅沙环碧路</w:t>
            </w:r>
            <w:r>
              <w:rPr>
                <w:rFonts w:ascii="黑体" w:eastAsia="黑体" w:hint="eastAsia"/>
                <w:color w:val="000000"/>
                <w:sz w:val="20"/>
                <w:szCs w:val="20"/>
              </w:rPr>
              <w:t>218</w:t>
            </w:r>
            <w:r>
              <w:rPr>
                <w:rFonts w:ascii="黑体" w:eastAsia="黑体" w:hint="eastAsia"/>
                <w:color w:val="000000"/>
                <w:sz w:val="20"/>
                <w:szCs w:val="20"/>
              </w:rPr>
              <w:t>号万科东海岸小区</w:t>
            </w:r>
          </w:p>
        </w:tc>
        <w:tc>
          <w:tcPr>
            <w:tcW w:w="1418" w:type="dxa"/>
            <w:vAlign w:val="center"/>
          </w:tcPr>
          <w:p w14:paraId="27F22374" w14:textId="77777777" w:rsidR="00772D0A" w:rsidRDefault="00565A1A">
            <w:pPr>
              <w:jc w:val="center"/>
              <w:rPr>
                <w:rFonts w:ascii="黑体" w:eastAsia="黑体" w:hAnsi="宋体" w:cs="宋体"/>
                <w:color w:val="000000"/>
                <w:sz w:val="20"/>
                <w:szCs w:val="20"/>
              </w:rPr>
            </w:pPr>
            <w:r>
              <w:rPr>
                <w:rFonts w:ascii="黑体" w:eastAsia="黑体" w:hint="eastAsia"/>
                <w:color w:val="000000"/>
                <w:sz w:val="20"/>
                <w:szCs w:val="20"/>
              </w:rPr>
              <w:t>学校卫生</w:t>
            </w:r>
          </w:p>
        </w:tc>
        <w:tc>
          <w:tcPr>
            <w:tcW w:w="1389" w:type="dxa"/>
            <w:vAlign w:val="center"/>
          </w:tcPr>
          <w:p w14:paraId="0F46D8D5"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已立案拟处罚</w:t>
            </w:r>
          </w:p>
        </w:tc>
      </w:tr>
      <w:tr w:rsidR="00772D0A" w14:paraId="5BDEDE4C" w14:textId="77777777">
        <w:trPr>
          <w:jc w:val="center"/>
        </w:trPr>
        <w:tc>
          <w:tcPr>
            <w:tcW w:w="568" w:type="dxa"/>
            <w:vAlign w:val="center"/>
          </w:tcPr>
          <w:p w14:paraId="1033471C" w14:textId="77777777" w:rsidR="00772D0A" w:rsidRDefault="00565A1A">
            <w:pPr>
              <w:widowControl/>
              <w:jc w:val="center"/>
              <w:textAlignment w:val="center"/>
              <w:rPr>
                <w:rFonts w:ascii="黑体" w:eastAsia="黑体" w:hAnsi="Arial" w:cs="Arial"/>
                <w:color w:val="000000"/>
                <w:kern w:val="0"/>
                <w:sz w:val="20"/>
                <w:szCs w:val="20"/>
                <w:lang w:bidi="ar"/>
              </w:rPr>
            </w:pPr>
            <w:r>
              <w:rPr>
                <w:rFonts w:ascii="黑体" w:eastAsia="黑体" w:hAnsi="Arial" w:cs="Arial" w:hint="eastAsia"/>
                <w:color w:val="000000"/>
                <w:kern w:val="0"/>
                <w:sz w:val="20"/>
                <w:szCs w:val="20"/>
                <w:lang w:bidi="ar"/>
              </w:rPr>
              <w:t>37</w:t>
            </w:r>
          </w:p>
        </w:tc>
        <w:tc>
          <w:tcPr>
            <w:tcW w:w="3257" w:type="dxa"/>
            <w:vAlign w:val="center"/>
          </w:tcPr>
          <w:p w14:paraId="1A3BBBBD"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深圳市龙岗区龙城街道喜福汇幼儿园</w:t>
            </w:r>
          </w:p>
        </w:tc>
        <w:tc>
          <w:tcPr>
            <w:tcW w:w="4284" w:type="dxa"/>
            <w:vAlign w:val="center"/>
          </w:tcPr>
          <w:p w14:paraId="009E0ED7"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深圳市龙岗区龙城街道中心城和谐路</w:t>
            </w:r>
            <w:r>
              <w:rPr>
                <w:rFonts w:ascii="黑体" w:eastAsia="黑体" w:hint="eastAsia"/>
                <w:color w:val="000000"/>
                <w:sz w:val="20"/>
                <w:szCs w:val="20"/>
              </w:rPr>
              <w:t>125</w:t>
            </w:r>
            <w:r>
              <w:rPr>
                <w:rFonts w:ascii="黑体" w:eastAsia="黑体" w:hint="eastAsia"/>
                <w:color w:val="000000"/>
                <w:sz w:val="20"/>
                <w:szCs w:val="20"/>
              </w:rPr>
              <w:t>号爱地花园二期内</w:t>
            </w:r>
          </w:p>
        </w:tc>
        <w:tc>
          <w:tcPr>
            <w:tcW w:w="1418" w:type="dxa"/>
            <w:vAlign w:val="center"/>
          </w:tcPr>
          <w:p w14:paraId="4AAC0507" w14:textId="77777777" w:rsidR="00772D0A" w:rsidRDefault="00565A1A">
            <w:pPr>
              <w:jc w:val="center"/>
              <w:rPr>
                <w:rFonts w:ascii="黑体" w:eastAsia="黑体" w:hAnsi="宋体" w:cs="宋体"/>
                <w:color w:val="000000"/>
                <w:sz w:val="20"/>
                <w:szCs w:val="20"/>
              </w:rPr>
            </w:pPr>
            <w:r>
              <w:rPr>
                <w:rFonts w:ascii="黑体" w:eastAsia="黑体" w:hint="eastAsia"/>
                <w:color w:val="000000"/>
                <w:sz w:val="20"/>
                <w:szCs w:val="20"/>
              </w:rPr>
              <w:t>学校卫生</w:t>
            </w:r>
          </w:p>
        </w:tc>
        <w:tc>
          <w:tcPr>
            <w:tcW w:w="1389" w:type="dxa"/>
            <w:vAlign w:val="center"/>
          </w:tcPr>
          <w:p w14:paraId="4449BCDA" w14:textId="77777777" w:rsidR="00772D0A" w:rsidRDefault="00565A1A">
            <w:pPr>
              <w:rPr>
                <w:rFonts w:ascii="黑体" w:eastAsia="黑体" w:hAnsi="宋体" w:cs="宋体"/>
                <w:color w:val="000000"/>
                <w:sz w:val="20"/>
                <w:szCs w:val="20"/>
              </w:rPr>
            </w:pPr>
            <w:r>
              <w:rPr>
                <w:rFonts w:ascii="黑体" w:eastAsia="黑体" w:hint="eastAsia"/>
                <w:color w:val="000000"/>
                <w:sz w:val="20"/>
                <w:szCs w:val="20"/>
              </w:rPr>
              <w:t>已立案拟处罚</w:t>
            </w:r>
          </w:p>
        </w:tc>
      </w:tr>
    </w:tbl>
    <w:p w14:paraId="1002E10E" w14:textId="77777777" w:rsidR="00772D0A" w:rsidRDefault="00565A1A">
      <w:pPr>
        <w:pStyle w:val="a3"/>
        <w:shd w:val="clear" w:color="auto" w:fill="FFFFFF"/>
        <w:spacing w:before="0" w:beforeAutospacing="0" w:after="0" w:afterAutospacing="0" w:line="480" w:lineRule="exact"/>
        <w:ind w:firstLineChars="200" w:firstLine="360"/>
        <w:rPr>
          <w:rFonts w:ascii="微软雅黑" w:eastAsia="微软雅黑" w:hAnsi="微软雅黑"/>
          <w:color w:val="000000"/>
          <w:spacing w:val="13"/>
        </w:rPr>
      </w:pPr>
      <w:r>
        <w:rPr>
          <w:rFonts w:ascii="黑体" w:eastAsia="黑体" w:hint="eastAsia"/>
          <w:color w:val="000000"/>
          <w:sz w:val="18"/>
          <w:szCs w:val="18"/>
        </w:rPr>
        <w:t>关于部分地址信息的说明：表格中部分光明区的单位在颁发许可证时，光明区未从新区升格为行政区，为使公布信息与许可证信息严格对应，表格中沿用许可证上“光明新区”的地址信息。</w:t>
      </w:r>
    </w:p>
    <w:p w14:paraId="59808896" w14:textId="77777777" w:rsidR="00772D0A" w:rsidRDefault="00772D0A"/>
    <w:sectPr w:rsidR="00772D0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0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2D0A"/>
    <w:rsid w:val="00565A1A"/>
    <w:rsid w:val="00772D0A"/>
    <w:rsid w:val="1CD3163A"/>
    <w:rsid w:val="374D6F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2C7E5B"/>
  <w15:docId w15:val="{D81A3E1E-5846-403F-A4A7-58A10920B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1862</Characters>
  <Application>Microsoft Office Word</Application>
  <DocSecurity>0</DocSecurity>
  <Lines>15</Lines>
  <Paragraphs>4</Paragraphs>
  <ScaleCrop>false</ScaleCrop>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罗鹏</cp:lastModifiedBy>
  <cp:revision>2</cp:revision>
  <dcterms:created xsi:type="dcterms:W3CDTF">2014-10-29T12:08:00Z</dcterms:created>
  <dcterms:modified xsi:type="dcterms:W3CDTF">2022-09-28T12:30:00Z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