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3661" w14:textId="77777777" w:rsidR="00C00B0D" w:rsidRDefault="00C00B0D">
      <w:pPr>
        <w:ind w:left="0"/>
        <w:jc w:val="center"/>
        <w:rPr>
          <w:rFonts w:cs="华文中宋"/>
          <w:b/>
          <w:sz w:val="52"/>
          <w:szCs w:val="52"/>
          <w:lang w:val="zh-CN"/>
        </w:rPr>
      </w:pPr>
    </w:p>
    <w:p w14:paraId="38E1FC35" w14:textId="77777777" w:rsidR="00C00B0D" w:rsidRDefault="00C00B0D">
      <w:pPr>
        <w:ind w:left="0"/>
        <w:jc w:val="center"/>
        <w:rPr>
          <w:rFonts w:cs="华文中宋"/>
          <w:b/>
          <w:sz w:val="52"/>
          <w:szCs w:val="52"/>
          <w:lang w:val="zh-CN"/>
        </w:rPr>
      </w:pPr>
    </w:p>
    <w:p w14:paraId="50955658" w14:textId="77777777" w:rsidR="00C00B0D" w:rsidRDefault="00000000">
      <w:pPr>
        <w:ind w:left="0"/>
        <w:jc w:val="center"/>
        <w:rPr>
          <w:rFonts w:cs="华文中宋"/>
          <w:b/>
          <w:sz w:val="52"/>
          <w:szCs w:val="52"/>
        </w:rPr>
      </w:pPr>
      <w:bookmarkStart w:id="0" w:name="_Hlk30677987"/>
      <w:r>
        <w:rPr>
          <w:rFonts w:cs="华文中宋" w:hint="eastAsia"/>
          <w:b/>
          <w:sz w:val="52"/>
          <w:szCs w:val="52"/>
          <w:lang w:val="zh-CN"/>
        </w:rPr>
        <w:t>南方医科大学深圳口腔医院（坪山）2020年第二批医用耗材</w:t>
      </w:r>
      <w:r>
        <w:rPr>
          <w:rFonts w:cs="华文中宋" w:hint="eastAsia"/>
          <w:b/>
          <w:sz w:val="52"/>
          <w:szCs w:val="52"/>
        </w:rPr>
        <w:t>供应商遴选</w:t>
      </w:r>
    </w:p>
    <w:bookmarkEnd w:id="0"/>
    <w:p w14:paraId="0C1E46B0" w14:textId="77777777" w:rsidR="00C00B0D" w:rsidRDefault="00000000">
      <w:pPr>
        <w:ind w:left="0"/>
        <w:jc w:val="center"/>
        <w:rPr>
          <w:b/>
          <w:sz w:val="52"/>
          <w:szCs w:val="52"/>
        </w:rPr>
      </w:pPr>
      <w:r>
        <w:rPr>
          <w:rFonts w:hint="eastAsia"/>
          <w:b/>
          <w:sz w:val="52"/>
          <w:szCs w:val="52"/>
          <w:lang w:val="zh-CN"/>
        </w:rPr>
        <w:t>招标文件</w:t>
      </w:r>
    </w:p>
    <w:p w14:paraId="008A83D1" w14:textId="77777777" w:rsidR="00C00B0D" w:rsidRDefault="00000000">
      <w:pPr>
        <w:ind w:left="0" w:firstLineChars="100" w:firstLine="281"/>
        <w:jc w:val="center"/>
        <w:rPr>
          <w:b/>
          <w:sz w:val="28"/>
          <w:szCs w:val="28"/>
          <w:lang w:val="zh-CN"/>
        </w:rPr>
      </w:pPr>
      <w:r>
        <w:rPr>
          <w:rFonts w:cs="华文中宋" w:hint="eastAsia"/>
          <w:b/>
          <w:sz w:val="28"/>
          <w:szCs w:val="28"/>
          <w:lang w:val="zh-CN"/>
        </w:rPr>
        <w:t>项目编号：</w:t>
      </w:r>
      <w:r>
        <w:rPr>
          <w:b/>
          <w:sz w:val="28"/>
          <w:szCs w:val="28"/>
          <w:lang w:val="zh-CN"/>
        </w:rPr>
        <w:t xml:space="preserve"> </w:t>
      </w:r>
      <w:r>
        <w:rPr>
          <w:rFonts w:hint="eastAsia"/>
          <w:b/>
          <w:sz w:val="28"/>
          <w:szCs w:val="28"/>
          <w:lang w:val="zh-CN"/>
        </w:rPr>
        <w:t>SZKQPSHC-2020-001</w:t>
      </w:r>
    </w:p>
    <w:p w14:paraId="5CEF8D0A" w14:textId="77777777" w:rsidR="00C00B0D" w:rsidRDefault="00C00B0D">
      <w:pPr>
        <w:ind w:left="0"/>
      </w:pPr>
    </w:p>
    <w:p w14:paraId="6D02A79A" w14:textId="77777777" w:rsidR="00C00B0D" w:rsidRDefault="00C00B0D">
      <w:pPr>
        <w:ind w:left="0"/>
      </w:pPr>
    </w:p>
    <w:p w14:paraId="19E4A4A0" w14:textId="77777777" w:rsidR="00C00B0D" w:rsidRDefault="00C00B0D">
      <w:pPr>
        <w:ind w:left="0"/>
      </w:pPr>
    </w:p>
    <w:p w14:paraId="738C5454" w14:textId="77777777" w:rsidR="00C00B0D" w:rsidRDefault="00C00B0D">
      <w:pPr>
        <w:ind w:left="0"/>
      </w:pPr>
    </w:p>
    <w:p w14:paraId="698C2249" w14:textId="77777777" w:rsidR="00C00B0D" w:rsidRDefault="00C00B0D">
      <w:pPr>
        <w:ind w:left="0"/>
      </w:pPr>
    </w:p>
    <w:p w14:paraId="400C2974" w14:textId="77777777" w:rsidR="00C00B0D" w:rsidRDefault="00C00B0D">
      <w:pPr>
        <w:ind w:left="0"/>
      </w:pPr>
    </w:p>
    <w:p w14:paraId="2D9F264D" w14:textId="77777777" w:rsidR="00C00B0D" w:rsidRDefault="00C00B0D">
      <w:pPr>
        <w:ind w:left="0"/>
      </w:pPr>
    </w:p>
    <w:p w14:paraId="4D8D25AC" w14:textId="77777777" w:rsidR="00C00B0D" w:rsidRDefault="00C00B0D">
      <w:pPr>
        <w:ind w:left="0"/>
      </w:pPr>
    </w:p>
    <w:p w14:paraId="3AEB1F30" w14:textId="77777777" w:rsidR="00C00B0D" w:rsidRDefault="00C00B0D">
      <w:pPr>
        <w:ind w:left="0"/>
      </w:pPr>
    </w:p>
    <w:p w14:paraId="691836E6" w14:textId="77777777" w:rsidR="00C00B0D" w:rsidRDefault="00C00B0D">
      <w:pPr>
        <w:ind w:left="0"/>
      </w:pPr>
    </w:p>
    <w:p w14:paraId="60FEF3D0" w14:textId="77777777" w:rsidR="00C00B0D" w:rsidRDefault="00C00B0D">
      <w:pPr>
        <w:ind w:left="0"/>
      </w:pPr>
    </w:p>
    <w:p w14:paraId="2FDC5FBC" w14:textId="77777777" w:rsidR="00C00B0D" w:rsidRDefault="00000000">
      <w:pPr>
        <w:ind w:left="0" w:firstLineChars="50" w:firstLine="141"/>
        <w:jc w:val="center"/>
        <w:rPr>
          <w:b/>
          <w:sz w:val="30"/>
          <w:szCs w:val="30"/>
        </w:rPr>
      </w:pPr>
      <w:r>
        <w:rPr>
          <w:rFonts w:hint="eastAsia"/>
          <w:b/>
          <w:sz w:val="28"/>
          <w:szCs w:val="28"/>
        </w:rPr>
        <w:t>南方医科大学深圳口腔医院（坪山）</w:t>
      </w:r>
    </w:p>
    <w:p w14:paraId="34517BBA" w14:textId="77777777" w:rsidR="00C00B0D" w:rsidRDefault="00C00B0D">
      <w:pPr>
        <w:ind w:left="0" w:firstLineChars="50" w:firstLine="151"/>
        <w:rPr>
          <w:b/>
          <w:sz w:val="30"/>
          <w:szCs w:val="30"/>
        </w:rPr>
      </w:pPr>
    </w:p>
    <w:p w14:paraId="35044C89" w14:textId="77777777" w:rsidR="00C00B0D" w:rsidRDefault="00C00B0D">
      <w:pPr>
        <w:ind w:left="0" w:firstLineChars="50" w:firstLine="181"/>
        <w:jc w:val="center"/>
        <w:rPr>
          <w:b/>
          <w:sz w:val="36"/>
          <w:szCs w:val="36"/>
        </w:rPr>
      </w:pPr>
    </w:p>
    <w:p w14:paraId="00F905EE" w14:textId="77777777" w:rsidR="00C00B0D" w:rsidRDefault="00C00B0D">
      <w:pPr>
        <w:ind w:left="0" w:firstLineChars="50" w:firstLine="181"/>
        <w:jc w:val="center"/>
        <w:rPr>
          <w:b/>
          <w:sz w:val="36"/>
          <w:szCs w:val="36"/>
        </w:rPr>
      </w:pPr>
    </w:p>
    <w:p w14:paraId="6C652CFC" w14:textId="77777777" w:rsidR="00C00B0D" w:rsidRDefault="00000000">
      <w:pPr>
        <w:ind w:left="0" w:firstLineChars="50" w:firstLine="181"/>
        <w:jc w:val="center"/>
        <w:rPr>
          <w:b/>
          <w:sz w:val="30"/>
          <w:szCs w:val="30"/>
        </w:rPr>
      </w:pPr>
      <w:r>
        <w:rPr>
          <w:rFonts w:hint="eastAsia"/>
          <w:b/>
          <w:sz w:val="36"/>
          <w:szCs w:val="36"/>
        </w:rPr>
        <w:lastRenderedPageBreak/>
        <w:t>第一章 招标公告</w:t>
      </w:r>
    </w:p>
    <w:p w14:paraId="007BC23A" w14:textId="77777777" w:rsidR="00C00B0D" w:rsidRDefault="00C00B0D">
      <w:pPr>
        <w:widowControl/>
        <w:spacing w:line="440" w:lineRule="atLeast"/>
        <w:ind w:left="0"/>
      </w:pPr>
    </w:p>
    <w:p w14:paraId="26D6E1B2" w14:textId="77777777" w:rsidR="00C00B0D" w:rsidRDefault="00000000">
      <w:pPr>
        <w:widowControl/>
        <w:spacing w:line="440" w:lineRule="atLeast"/>
        <w:ind w:left="0" w:firstLineChars="200" w:firstLine="480"/>
      </w:pPr>
      <w:r>
        <w:rPr>
          <w:rFonts w:hint="eastAsia"/>
        </w:rPr>
        <w:t>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、《深圳市公立医疗机构药品和医用耗材遴选办法》及招标采购的有关规定，我院拟对</w:t>
      </w:r>
      <w:r>
        <w:t>2020年第</w:t>
      </w:r>
      <w:r>
        <w:rPr>
          <w:rFonts w:hint="eastAsia"/>
        </w:rPr>
        <w:t>二</w:t>
      </w:r>
      <w:r>
        <w:t>批</w:t>
      </w:r>
      <w:r>
        <w:rPr>
          <w:rFonts w:hint="eastAsia"/>
        </w:rPr>
        <w:t>医用耗材供应商进行遴选，欢迎符合资格的供应商参加。</w:t>
      </w:r>
    </w:p>
    <w:p w14:paraId="1C9D2D1A" w14:textId="77777777" w:rsidR="00C00B0D" w:rsidRDefault="00000000">
      <w:pPr>
        <w:adjustRightInd w:val="0"/>
        <w:snapToGrid w:val="0"/>
        <w:spacing w:line="440" w:lineRule="atLeast"/>
        <w:ind w:left="0" w:firstLineChars="118" w:firstLine="283"/>
        <w:rPr>
          <w:strike/>
        </w:rPr>
      </w:pPr>
      <w:r>
        <w:rPr>
          <w:rFonts w:hint="eastAsia"/>
        </w:rPr>
        <w:t xml:space="preserve"> 一、招标采购项目名称：南方医科大学深圳口腔医院（坪山）2020年第二批医用耗材供应商遴选。</w:t>
      </w:r>
    </w:p>
    <w:p w14:paraId="54D80FB4" w14:textId="77777777" w:rsidR="00C00B0D" w:rsidRDefault="00000000">
      <w:pPr>
        <w:adjustRightInd w:val="0"/>
        <w:snapToGrid w:val="0"/>
        <w:spacing w:line="440" w:lineRule="atLeast"/>
        <w:ind w:left="0" w:firstLineChars="118" w:firstLine="283"/>
      </w:pPr>
      <w:r>
        <w:rPr>
          <w:rFonts w:hint="eastAsia"/>
        </w:rPr>
        <w:t>二、评标方式：竞争谈判（综合评分法、非评定分离</w:t>
      </w:r>
      <w:r>
        <w:t>）。</w:t>
      </w:r>
    </w:p>
    <w:p w14:paraId="7FDF58FF" w14:textId="77777777" w:rsidR="00C00B0D" w:rsidRDefault="00000000">
      <w:pPr>
        <w:adjustRightInd w:val="0"/>
        <w:snapToGrid w:val="0"/>
        <w:spacing w:line="440" w:lineRule="atLeast"/>
        <w:ind w:left="0" w:firstLineChars="100" w:firstLine="240"/>
      </w:pPr>
      <w:r>
        <w:rPr>
          <w:rFonts w:hint="eastAsia"/>
        </w:rPr>
        <w:t>三、招标采购周期：</w:t>
      </w:r>
      <w:r>
        <w:t xml:space="preserve"> </w:t>
      </w:r>
      <w:r>
        <w:rPr>
          <w:rFonts w:hint="eastAsia"/>
        </w:rPr>
        <w:t>12个月</w:t>
      </w:r>
      <w:r>
        <w:t>。</w:t>
      </w:r>
      <w:r>
        <w:rPr>
          <w:rFonts w:hint="eastAsia"/>
        </w:rPr>
        <w:t xml:space="preserve"> </w:t>
      </w:r>
    </w:p>
    <w:p w14:paraId="366626AC" w14:textId="77777777" w:rsidR="00C00B0D" w:rsidRDefault="00000000">
      <w:pPr>
        <w:adjustRightInd w:val="0"/>
        <w:snapToGrid w:val="0"/>
        <w:spacing w:line="440" w:lineRule="atLeast"/>
        <w:ind w:left="0" w:firstLineChars="118" w:firstLine="283"/>
      </w:pPr>
      <w:r>
        <w:rPr>
          <w:rFonts w:cs="宋体" w:hint="eastAsia"/>
          <w:szCs w:val="21"/>
        </w:rPr>
        <w:t>四</w:t>
      </w:r>
      <w:r>
        <w:rPr>
          <w:rFonts w:hint="eastAsia"/>
        </w:rPr>
        <w:t xml:space="preserve">、报名时间：2020年 7月28日-2020年 8月3日（上午9:00～12:00，下午2:00～5:00;节假日除外）。投标人可通过网络报名的方式，通过资料审核后可参加投标。报名材料： </w:t>
      </w:r>
    </w:p>
    <w:p w14:paraId="07E66E07" w14:textId="77777777" w:rsidR="00C00B0D" w:rsidRDefault="00000000">
      <w:pPr>
        <w:adjustRightInd w:val="0"/>
        <w:snapToGrid w:val="0"/>
        <w:spacing w:line="440" w:lineRule="atLeast"/>
        <w:ind w:left="0" w:firstLineChars="118" w:firstLine="283"/>
      </w:pPr>
      <w:r>
        <w:rPr>
          <w:rFonts w:hint="eastAsia"/>
        </w:rPr>
        <w:t>1）具有独立法人资格，提供企业三证扫描件；</w:t>
      </w:r>
    </w:p>
    <w:p w14:paraId="2E17B858" w14:textId="77777777" w:rsidR="00C00B0D" w:rsidRDefault="00000000">
      <w:pPr>
        <w:adjustRightInd w:val="0"/>
        <w:snapToGrid w:val="0"/>
        <w:spacing w:line="440" w:lineRule="atLeast"/>
        <w:ind w:left="0" w:firstLineChars="118" w:firstLine="283"/>
      </w:pPr>
      <w:r>
        <w:rPr>
          <w:rFonts w:hint="eastAsia"/>
        </w:rPr>
        <w:t>2）法定代表人资格证明书、法人授权委托书（原件）、法定代表人身份证、被授权人身份证扫描件；</w:t>
      </w:r>
    </w:p>
    <w:p w14:paraId="5F07CB7A" w14:textId="77777777" w:rsidR="00C00B0D" w:rsidRDefault="00000000">
      <w:pPr>
        <w:pStyle w:val="a0"/>
        <w:spacing w:before="163" w:after="163"/>
        <w:rPr>
          <w:b w:val="0"/>
          <w:bCs w:val="0"/>
          <w:sz w:val="24"/>
        </w:rPr>
      </w:pPr>
      <w:r>
        <w:rPr>
          <w:rFonts w:hint="eastAsia"/>
          <w:b w:val="0"/>
          <w:bCs w:val="0"/>
          <w:sz w:val="24"/>
        </w:rPr>
        <w:t>3）提供至少3所（不包含本院）深圳市公立医院2020年内服务证明（仅限清晰发票复印或扫描件，以发票日期为准。）。</w:t>
      </w:r>
    </w:p>
    <w:p w14:paraId="4915FA69" w14:textId="77777777" w:rsidR="00C00B0D" w:rsidRDefault="00000000">
      <w:pPr>
        <w:adjustRightInd w:val="0"/>
        <w:snapToGrid w:val="0"/>
        <w:spacing w:line="440" w:lineRule="atLeast"/>
        <w:ind w:left="0" w:firstLineChars="118" w:firstLine="283"/>
      </w:pPr>
      <w:r>
        <w:rPr>
          <w:rFonts w:hint="eastAsia"/>
        </w:rPr>
        <w:t>上述3项，扫描成PDF文件，并按A/B类+公司名称+（联系方式）命名，发送到邮箱：</w:t>
      </w:r>
      <w:hyperlink r:id="rId9" w:history="1">
        <w:r>
          <w:rPr>
            <w:rFonts w:hint="eastAsia"/>
          </w:rPr>
          <w:t>nydszkqyybzb@wjw.sz.gov.cn。</w:t>
        </w:r>
      </w:hyperlink>
    </w:p>
    <w:p w14:paraId="6B3467FB" w14:textId="77777777" w:rsidR="00C00B0D" w:rsidRDefault="00000000">
      <w:pPr>
        <w:adjustRightInd w:val="0"/>
        <w:snapToGrid w:val="0"/>
        <w:spacing w:line="440" w:lineRule="atLeast"/>
        <w:ind w:left="0" w:firstLineChars="118" w:firstLine="283"/>
      </w:pPr>
      <w:r>
        <w:rPr>
          <w:rFonts w:hint="eastAsia"/>
        </w:rPr>
        <w:t>联系人：丘先生 联系电话：0755-89667096-8051。</w:t>
      </w:r>
    </w:p>
    <w:p w14:paraId="54860038" w14:textId="77777777" w:rsidR="00C00B0D" w:rsidRDefault="00000000">
      <w:pPr>
        <w:adjustRightInd w:val="0"/>
        <w:snapToGrid w:val="0"/>
        <w:spacing w:line="440" w:lineRule="atLeast"/>
        <w:ind w:left="0" w:firstLineChars="118" w:firstLine="283"/>
      </w:pPr>
      <w:r>
        <w:rPr>
          <w:rFonts w:hint="eastAsia"/>
        </w:rPr>
        <w:t>招标单位对投标人提交的相关资料有最终的处置权，不予退还投标人。本项目不接受联合体投标，不允许分包。</w:t>
      </w:r>
    </w:p>
    <w:p w14:paraId="33C33DE2" w14:textId="77777777" w:rsidR="00C00B0D" w:rsidRDefault="00000000">
      <w:pPr>
        <w:adjustRightInd w:val="0"/>
        <w:snapToGrid w:val="0"/>
        <w:spacing w:line="440" w:lineRule="atLeast"/>
        <w:ind w:left="0" w:firstLineChars="118" w:firstLine="283"/>
      </w:pPr>
      <w:r>
        <w:rPr>
          <w:rFonts w:hint="eastAsia"/>
        </w:rPr>
        <w:t>五、开标时间：具体时间通过邮箱另行通知，请及时关注邮箱信息。届时通过资料审核的投标公司须派代表出席。</w:t>
      </w:r>
    </w:p>
    <w:p w14:paraId="6429E343" w14:textId="77777777" w:rsidR="00C00B0D" w:rsidRDefault="00000000">
      <w:pPr>
        <w:adjustRightInd w:val="0"/>
        <w:snapToGrid w:val="0"/>
        <w:spacing w:line="440" w:lineRule="atLeast"/>
        <w:ind w:left="0" w:firstLineChars="200" w:firstLine="480"/>
      </w:pPr>
      <w:r>
        <w:rPr>
          <w:rFonts w:hint="eastAsia"/>
        </w:rPr>
        <w:t>六、投标公司资格和投标要求：</w:t>
      </w:r>
    </w:p>
    <w:p w14:paraId="36006B37" w14:textId="77777777" w:rsidR="00C00B0D" w:rsidRDefault="00000000">
      <w:pPr>
        <w:adjustRightInd w:val="0"/>
        <w:snapToGrid w:val="0"/>
        <w:spacing w:line="440" w:lineRule="atLeast"/>
        <w:ind w:left="0" w:firstLineChars="118" w:firstLine="283"/>
      </w:pPr>
      <w:r>
        <w:rPr>
          <w:rFonts w:hint="eastAsia"/>
        </w:rPr>
        <w:t>1、必须满足招标文件“第二章、二、投标要求”的相关条款。</w:t>
      </w:r>
    </w:p>
    <w:p w14:paraId="491DE9B5" w14:textId="77777777" w:rsidR="00C00B0D" w:rsidRDefault="00000000">
      <w:pPr>
        <w:adjustRightInd w:val="0"/>
        <w:snapToGrid w:val="0"/>
        <w:spacing w:line="440" w:lineRule="atLeast"/>
        <w:ind w:left="0" w:firstLineChars="118" w:firstLine="283"/>
      </w:pPr>
      <w:r>
        <w:rPr>
          <w:rFonts w:hint="eastAsia"/>
        </w:rPr>
        <w:t>2、投标公司所提交的投标文件必须严格按照招标文件（详见附件1）和“第五章 投标文件格式要求”的要求提供。</w:t>
      </w:r>
    </w:p>
    <w:p w14:paraId="1B9B9E98" w14:textId="77777777" w:rsidR="00C00B0D" w:rsidRDefault="00000000">
      <w:pPr>
        <w:adjustRightInd w:val="0"/>
        <w:snapToGrid w:val="0"/>
        <w:spacing w:line="440" w:lineRule="atLeast"/>
        <w:ind w:left="0" w:firstLineChars="100" w:firstLine="240"/>
      </w:pPr>
      <w:r>
        <w:rPr>
          <w:rFonts w:hint="eastAsia"/>
        </w:rPr>
        <w:t>3、供货时间：具有履行合同必须具备的供应保障能力，应当具备签约后一周</w:t>
      </w:r>
      <w:r>
        <w:rPr>
          <w:rFonts w:hint="eastAsia"/>
        </w:rPr>
        <w:lastRenderedPageBreak/>
        <w:t>内满足医院临床使用需求的配送能力。不论配送规模大小，投标人均应保证及时配送，货源充足，保证能及时供货。</w:t>
      </w:r>
    </w:p>
    <w:p w14:paraId="3C1FFEE4" w14:textId="77777777" w:rsidR="00C00B0D" w:rsidRDefault="00000000">
      <w:pPr>
        <w:adjustRightInd w:val="0"/>
        <w:snapToGrid w:val="0"/>
        <w:spacing w:line="440" w:lineRule="atLeast"/>
        <w:ind w:left="0" w:firstLineChars="200" w:firstLine="480"/>
      </w:pPr>
      <w:r>
        <w:rPr>
          <w:rFonts w:hint="eastAsia"/>
        </w:rPr>
        <w:t>4、产品标准：投标人提供的医用耗材产品必须符合国家承认的相应标准。</w:t>
      </w:r>
    </w:p>
    <w:p w14:paraId="32824A38" w14:textId="77777777" w:rsidR="00C00B0D" w:rsidRDefault="00000000">
      <w:pPr>
        <w:adjustRightInd w:val="0"/>
        <w:snapToGrid w:val="0"/>
        <w:spacing w:line="440" w:lineRule="atLeast"/>
        <w:ind w:left="0" w:firstLineChars="200" w:firstLine="480"/>
      </w:pPr>
      <w:r>
        <w:rPr>
          <w:rFonts w:hint="eastAsia"/>
        </w:rPr>
        <w:t>5、投标人可根据各自公司的经营范围，分为A类耗材投标人和B类耗材投标人。A类主要为口腔类耗材，B类主要是手术室，病房类耗材。在资质和服务能力等均满足的条件下，同一间公司亦可同时投A、B类。实际采购以临床需求为准。（注意，此次招标中投标人若成为中标人，能提供耗材条目数应除去我院第一批耗材采购中已有供应商中标的产品类别，已中标产品类别详见附件2）</w:t>
      </w:r>
    </w:p>
    <w:p w14:paraId="4B661492" w14:textId="77777777" w:rsidR="00C00B0D" w:rsidRDefault="00000000">
      <w:pPr>
        <w:adjustRightInd w:val="0"/>
        <w:snapToGrid w:val="0"/>
        <w:spacing w:line="440" w:lineRule="atLeast"/>
        <w:ind w:left="0" w:firstLineChars="200" w:firstLine="480"/>
      </w:pPr>
      <w:r>
        <w:rPr>
          <w:rFonts w:hint="eastAsia"/>
        </w:rPr>
        <w:t>七、按照采购人规定的格式提供耗材条目汇总表（详见附件3），中标人须于签订合同前发到指定邮箱（同上）。</w:t>
      </w:r>
    </w:p>
    <w:p w14:paraId="262FF0CB" w14:textId="77777777" w:rsidR="00C00B0D" w:rsidRDefault="00000000">
      <w:pPr>
        <w:adjustRightInd w:val="0"/>
        <w:snapToGrid w:val="0"/>
        <w:spacing w:line="440" w:lineRule="atLeast"/>
        <w:ind w:left="0" w:firstLineChars="200" w:firstLine="480"/>
      </w:pPr>
      <w:r>
        <w:rPr>
          <w:rFonts w:hint="eastAsia"/>
        </w:rPr>
        <w:t>八、经办机构：南方医科大学深圳口腔医院（坪山）综合保障部。</w:t>
      </w:r>
    </w:p>
    <w:p w14:paraId="183567BA" w14:textId="77777777" w:rsidR="00C00B0D" w:rsidRDefault="00C00B0D">
      <w:pPr>
        <w:adjustRightInd w:val="0"/>
        <w:snapToGrid w:val="0"/>
        <w:spacing w:line="440" w:lineRule="atLeast"/>
        <w:ind w:left="0"/>
      </w:pPr>
    </w:p>
    <w:p w14:paraId="53D90517" w14:textId="77777777" w:rsidR="00C00B0D" w:rsidRDefault="00C00B0D">
      <w:pPr>
        <w:widowControl/>
        <w:spacing w:line="240" w:lineRule="auto"/>
        <w:ind w:left="0"/>
        <w:rPr>
          <w:strike/>
        </w:rPr>
      </w:pPr>
    </w:p>
    <w:p w14:paraId="47A517E0" w14:textId="77777777" w:rsidR="00C00B0D" w:rsidRDefault="00000000">
      <w:pPr>
        <w:widowControl/>
        <w:spacing w:line="240" w:lineRule="auto"/>
        <w:ind w:left="960" w:hangingChars="400" w:hanging="960"/>
      </w:pPr>
      <w:r>
        <w:rPr>
          <w:rFonts w:hint="eastAsia"/>
        </w:rPr>
        <w:t>附件：1.南方医科大学深圳口腔医院（坪山）2020年第二批医用耗材供应商遴选招标文件</w:t>
      </w:r>
    </w:p>
    <w:p w14:paraId="2391C205" w14:textId="77777777" w:rsidR="00C00B0D" w:rsidRDefault="00000000">
      <w:pPr>
        <w:pStyle w:val="a0"/>
        <w:spacing w:before="163" w:after="163"/>
        <w:ind w:leftChars="150" w:left="840" w:hangingChars="200" w:hanging="480"/>
      </w:pPr>
      <w:r>
        <w:rPr>
          <w:rFonts w:hint="eastAsia"/>
          <w:b w:val="0"/>
          <w:bCs w:val="0"/>
          <w:sz w:val="24"/>
        </w:rPr>
        <w:t xml:space="preserve">   2.南方医科大学深圳口腔医院（坪山）2020年第一批医用耗材评标结果一览表</w:t>
      </w:r>
    </w:p>
    <w:p w14:paraId="29CD04E5" w14:textId="77777777" w:rsidR="00C00B0D" w:rsidRDefault="00000000">
      <w:pPr>
        <w:pStyle w:val="a0"/>
        <w:spacing w:beforeLines="0" w:afterLines="0" w:line="240" w:lineRule="auto"/>
        <w:ind w:leftChars="300" w:left="960" w:hangingChars="100" w:hanging="240"/>
        <w:rPr>
          <w:b w:val="0"/>
          <w:bCs w:val="0"/>
          <w:sz w:val="24"/>
        </w:rPr>
      </w:pPr>
      <w:r>
        <w:rPr>
          <w:rFonts w:hint="eastAsia"/>
          <w:b w:val="0"/>
          <w:bCs w:val="0"/>
          <w:sz w:val="24"/>
        </w:rPr>
        <w:t>3.南方医科大学深圳口腔医院（坪山）2020年第二批医用耗材供应商遴选-耗材条目汇总模板</w:t>
      </w:r>
    </w:p>
    <w:p w14:paraId="39419F2E" w14:textId="77777777" w:rsidR="00C00B0D" w:rsidRDefault="00C00B0D">
      <w:pPr>
        <w:widowControl/>
        <w:spacing w:line="240" w:lineRule="auto"/>
        <w:ind w:left="0"/>
      </w:pPr>
    </w:p>
    <w:p w14:paraId="25848752" w14:textId="77777777" w:rsidR="00C00B0D" w:rsidRDefault="00C00B0D">
      <w:pPr>
        <w:widowControl/>
        <w:spacing w:line="240" w:lineRule="auto"/>
        <w:ind w:left="0"/>
      </w:pPr>
    </w:p>
    <w:p w14:paraId="684825EF" w14:textId="77777777" w:rsidR="00C00B0D" w:rsidRDefault="00C00B0D">
      <w:pPr>
        <w:widowControl/>
        <w:spacing w:line="240" w:lineRule="auto"/>
        <w:ind w:left="0"/>
      </w:pPr>
    </w:p>
    <w:p w14:paraId="32E4372A" w14:textId="77777777" w:rsidR="00C00B0D" w:rsidRDefault="00C00B0D">
      <w:pPr>
        <w:tabs>
          <w:tab w:val="left" w:pos="0"/>
          <w:tab w:val="left" w:pos="525"/>
        </w:tabs>
        <w:adjustRightInd w:val="0"/>
        <w:snapToGrid w:val="0"/>
        <w:spacing w:line="276" w:lineRule="auto"/>
        <w:ind w:left="0"/>
        <w:rPr>
          <w:b/>
          <w:sz w:val="36"/>
          <w:szCs w:val="36"/>
        </w:rPr>
      </w:pPr>
    </w:p>
    <w:p w14:paraId="78250AF7" w14:textId="77777777" w:rsidR="00C00B0D" w:rsidRDefault="00000000">
      <w:pPr>
        <w:tabs>
          <w:tab w:val="left" w:pos="0"/>
          <w:tab w:val="left" w:pos="525"/>
        </w:tabs>
        <w:adjustRightInd w:val="0"/>
        <w:snapToGrid w:val="0"/>
        <w:spacing w:line="276" w:lineRule="auto"/>
        <w:ind w:left="0" w:firstLineChars="750" w:firstLine="2711"/>
        <w:rPr>
          <w:b/>
          <w:sz w:val="36"/>
          <w:szCs w:val="36"/>
        </w:rPr>
      </w:pPr>
      <w:r>
        <w:rPr>
          <w:rFonts w:hint="eastAsia"/>
          <w:b/>
          <w:sz w:val="36"/>
          <w:szCs w:val="36"/>
        </w:rPr>
        <w:t>第二章  投 标 须 知</w:t>
      </w:r>
    </w:p>
    <w:p w14:paraId="40229539" w14:textId="77777777" w:rsidR="00C00B0D" w:rsidRDefault="00000000">
      <w:pPr>
        <w:ind w:left="0"/>
        <w:jc w:val="both"/>
        <w:rPr>
          <w:b/>
          <w:sz w:val="32"/>
          <w:szCs w:val="32"/>
        </w:rPr>
      </w:pPr>
      <w:r>
        <w:rPr>
          <w:rFonts w:hint="eastAsia"/>
          <w:b/>
        </w:rPr>
        <w:t>一、总则</w:t>
      </w:r>
    </w:p>
    <w:p w14:paraId="09C39057" w14:textId="77777777" w:rsidR="00C00B0D" w:rsidRDefault="00000000">
      <w:pPr>
        <w:ind w:left="0"/>
        <w:rPr>
          <w:b/>
        </w:rPr>
      </w:pPr>
      <w:r>
        <w:rPr>
          <w:rFonts w:hint="eastAsia"/>
          <w:b/>
        </w:rPr>
        <w:t>（一）</w:t>
      </w:r>
      <w:r>
        <w:rPr>
          <w:rFonts w:hint="eastAsia"/>
        </w:rPr>
        <w:t xml:space="preserve"> 招标说明</w:t>
      </w:r>
    </w:p>
    <w:p w14:paraId="2E850AE9" w14:textId="77777777" w:rsidR="00C00B0D" w:rsidRDefault="00000000">
      <w:pPr>
        <w:ind w:left="0" w:firstLineChars="200" w:firstLine="480"/>
      </w:pPr>
      <w:r>
        <w:rPr>
          <w:rFonts w:hint="eastAsia"/>
        </w:rPr>
        <w:t>1、本项目参照《关于全省医疗机构医用耗材集中采购工作的通知》、《深圳市卫生系统医用耗材采购管理办法》、《深圳市公立医疗机构药品和医用耗材遴选办法》及招标采购的有关规定，通过竞争性谈判择优选定供应商。</w:t>
      </w:r>
    </w:p>
    <w:p w14:paraId="4100540D" w14:textId="77777777" w:rsidR="00C00B0D" w:rsidRDefault="00000000">
      <w:pPr>
        <w:ind w:left="0" w:firstLineChars="200" w:firstLine="480"/>
      </w:pPr>
      <w:r>
        <w:rPr>
          <w:rFonts w:hint="eastAsia"/>
        </w:rPr>
        <w:t>本招标文件的解释权归属南方医科大学深圳口腔医院（坪山）。</w:t>
      </w:r>
    </w:p>
    <w:p w14:paraId="44A55488" w14:textId="77777777" w:rsidR="00C00B0D" w:rsidRDefault="00000000">
      <w:pPr>
        <w:ind w:left="0" w:firstLineChars="200" w:firstLine="480"/>
        <w:rPr>
          <w:rFonts w:cs="宋体"/>
          <w:bCs/>
          <w:strike/>
        </w:rPr>
      </w:pPr>
      <w:r>
        <w:rPr>
          <w:rFonts w:hint="eastAsia"/>
        </w:rPr>
        <w:t>2、招标原则：遴选</w:t>
      </w:r>
      <w:r>
        <w:rPr>
          <w:rFonts w:cs="宋体" w:hint="eastAsia"/>
          <w:bCs/>
        </w:rPr>
        <w:t>服务能力强，售后服务好，市场口碑好等原则，有利于</w:t>
      </w:r>
      <w:r>
        <w:rPr>
          <w:rFonts w:cs="宋体" w:hint="eastAsia"/>
          <w:bCs/>
        </w:rPr>
        <w:lastRenderedPageBreak/>
        <w:t>医院的宗旨。</w:t>
      </w:r>
    </w:p>
    <w:p w14:paraId="15A8CF22" w14:textId="77777777" w:rsidR="00C00B0D" w:rsidRDefault="00000000">
      <w:pPr>
        <w:ind w:left="0"/>
      </w:pPr>
      <w:r>
        <w:rPr>
          <w:rFonts w:hint="eastAsia"/>
        </w:rPr>
        <w:t>（二）定义</w:t>
      </w:r>
    </w:p>
    <w:p w14:paraId="081F0A25" w14:textId="77777777" w:rsidR="00C00B0D" w:rsidRDefault="00000000">
      <w:pPr>
        <w:ind w:left="0" w:firstLineChars="200" w:firstLine="480"/>
      </w:pPr>
      <w:r>
        <w:rPr>
          <w:rFonts w:hint="eastAsia"/>
        </w:rPr>
        <w:t>1、采购人：指南方医科大学深圳口腔医院（坪山）。</w:t>
      </w:r>
    </w:p>
    <w:p w14:paraId="29D4E929" w14:textId="77777777" w:rsidR="00C00B0D" w:rsidRDefault="00000000">
      <w:pPr>
        <w:ind w:left="0" w:firstLineChars="200" w:firstLine="480"/>
      </w:pPr>
      <w:r>
        <w:rPr>
          <w:rFonts w:hint="eastAsia"/>
        </w:rPr>
        <w:t>2、投标人：指参加</w:t>
      </w:r>
      <w:bookmarkStart w:id="1" w:name="_Hlk30488050"/>
      <w:r>
        <w:rPr>
          <w:rFonts w:hint="eastAsia"/>
        </w:rPr>
        <w:t>南方医科大学深圳口腔医院（坪山）2020年第二批医用耗材供应商遴选活动</w:t>
      </w:r>
      <w:bookmarkEnd w:id="1"/>
      <w:r>
        <w:rPr>
          <w:rFonts w:hint="eastAsia"/>
        </w:rPr>
        <w:t>的医耗材生产企业或经营企业。</w:t>
      </w:r>
    </w:p>
    <w:p w14:paraId="68019AD1" w14:textId="77777777" w:rsidR="00C00B0D" w:rsidRDefault="00000000">
      <w:pPr>
        <w:ind w:left="0" w:firstLineChars="200" w:firstLine="480"/>
      </w:pPr>
      <w:r>
        <w:rPr>
          <w:rFonts w:hint="eastAsia"/>
        </w:rPr>
        <w:t>3、中标人：指在南方医科大学深圳口腔医院（坪山）2020年第二批医用耗材供应商遴选</w:t>
      </w:r>
      <w:r>
        <w:t>活动</w:t>
      </w:r>
      <w:r>
        <w:rPr>
          <w:rFonts w:hint="eastAsia"/>
        </w:rPr>
        <w:t>中，通过竞争性谈判，最终确定的南方医科大学深圳口腔医院（坪山）2020年第二批医用耗材供应商。</w:t>
      </w:r>
    </w:p>
    <w:p w14:paraId="209D245C" w14:textId="77777777" w:rsidR="00C00B0D" w:rsidRDefault="00000000">
      <w:pPr>
        <w:ind w:left="0" w:firstLineChars="200" w:firstLine="480"/>
      </w:pPr>
      <w:r>
        <w:rPr>
          <w:rFonts w:hint="eastAsia"/>
        </w:rPr>
        <w:t>4、中标目录：指通过竞争性谈判，最终形成的中标人汇总。</w:t>
      </w:r>
    </w:p>
    <w:p w14:paraId="4788AE7F" w14:textId="5631600B" w:rsidR="00C00B0D" w:rsidRDefault="00000000">
      <w:pPr>
        <w:ind w:left="0" w:firstLineChars="200" w:firstLine="480"/>
      </w:pPr>
      <w:r>
        <w:rPr>
          <w:rFonts w:hint="eastAsia"/>
        </w:rPr>
        <w:t>5、信息发布网站：深圳市卫生健康委员会网站</w:t>
      </w:r>
    </w:p>
    <w:p w14:paraId="619B0624" w14:textId="77777777" w:rsidR="00C00B0D" w:rsidRDefault="00000000">
      <w:pPr>
        <w:ind w:left="0"/>
        <w:rPr>
          <w:b/>
        </w:rPr>
      </w:pPr>
      <w:r>
        <w:rPr>
          <w:rFonts w:hint="eastAsia"/>
          <w:b/>
        </w:rPr>
        <w:t>（三）组织实施方案</w:t>
      </w:r>
    </w:p>
    <w:p w14:paraId="13478246" w14:textId="77777777" w:rsidR="00C00B0D" w:rsidRDefault="00000000">
      <w:pPr>
        <w:ind w:left="0" w:firstLineChars="200" w:firstLine="480"/>
      </w:pPr>
      <w:bookmarkStart w:id="2" w:name="_Hlk30488609"/>
      <w:r>
        <w:rPr>
          <w:rFonts w:hint="eastAsia"/>
        </w:rPr>
        <w:t>1、南方医科大学深圳口腔医院（坪山）</w:t>
      </w:r>
      <w:bookmarkEnd w:id="2"/>
      <w:r>
        <w:rPr>
          <w:rFonts w:hint="eastAsia"/>
        </w:rPr>
        <w:t>综合保障部负责本次采购工作，南方医科大学深圳口腔医院（坪山）筹建办负责对采购过程进行监督和管理。</w:t>
      </w:r>
    </w:p>
    <w:p w14:paraId="395D8030" w14:textId="77777777" w:rsidR="00C00B0D" w:rsidRDefault="00000000">
      <w:pPr>
        <w:ind w:left="0" w:firstLineChars="200" w:firstLine="480"/>
      </w:pPr>
      <w:r>
        <w:rPr>
          <w:rFonts w:hint="eastAsia"/>
        </w:rPr>
        <w:t>2、谈判小组成员由采购人按院内评审专家共5</w:t>
      </w:r>
      <w:r>
        <w:t>人组成。</w:t>
      </w:r>
    </w:p>
    <w:p w14:paraId="530B7339" w14:textId="77777777" w:rsidR="00C00B0D" w:rsidRDefault="00000000">
      <w:pPr>
        <w:ind w:left="0" w:firstLineChars="200" w:firstLine="480"/>
      </w:pPr>
      <w:r>
        <w:rPr>
          <w:rFonts w:hint="eastAsia"/>
        </w:rPr>
        <w:t>2</w:t>
      </w:r>
      <w:r>
        <w:t>.</w:t>
      </w:r>
      <w:r>
        <w:rPr>
          <w:rFonts w:hint="eastAsia"/>
        </w:rPr>
        <w:t>1</w:t>
      </w:r>
      <w:r>
        <w:t>谈判前，谈判小组将对各供应商的谈判应答文件进行审查，当谈判应答文件出现下列情况之一的将视为无效，按废标处理，不得进入谈判，具体内容见招标文件中投标文件初审表的《资格性检查表》部分以及谈判邀请中相应的变动部分。</w:t>
      </w:r>
    </w:p>
    <w:p w14:paraId="79503DFA" w14:textId="77777777" w:rsidR="00C00B0D" w:rsidRDefault="00000000">
      <w:pPr>
        <w:ind w:left="0" w:firstLineChars="200" w:firstLine="480"/>
      </w:pPr>
      <w:r>
        <w:rPr>
          <w:rFonts w:hint="eastAsia"/>
        </w:rPr>
        <w:t>2</w:t>
      </w:r>
      <w:r>
        <w:t>.2谈判程序</w:t>
      </w:r>
    </w:p>
    <w:p w14:paraId="16668BB8" w14:textId="77777777" w:rsidR="00C00B0D" w:rsidRDefault="00000000">
      <w:pPr>
        <w:ind w:left="0" w:firstLineChars="200" w:firstLine="480"/>
      </w:pPr>
      <w:r>
        <w:rPr>
          <w:rFonts w:hint="eastAsia"/>
        </w:rPr>
        <w:t>2</w:t>
      </w:r>
      <w:r>
        <w:t>.2.1参加谈判的供应商和谈判小组成员填写谈判登记表，并交验证明文件（法定代表人证明书、法人授权委托书、被授权的谈判代表身份证原件）。</w:t>
      </w:r>
    </w:p>
    <w:p w14:paraId="770ADAE5" w14:textId="77777777" w:rsidR="00C00B0D" w:rsidRDefault="00000000">
      <w:pPr>
        <w:ind w:left="0" w:firstLineChars="200" w:firstLine="480"/>
      </w:pPr>
      <w:r>
        <w:rPr>
          <w:rFonts w:hint="eastAsia"/>
        </w:rPr>
        <w:t>2</w:t>
      </w:r>
      <w:r>
        <w:t>.2.2谈判小组主持人宣布谈判规则和谈判纪律。</w:t>
      </w:r>
    </w:p>
    <w:p w14:paraId="767C8736" w14:textId="77777777" w:rsidR="00C00B0D" w:rsidRDefault="00000000">
      <w:pPr>
        <w:ind w:left="0" w:firstLineChars="200" w:firstLine="480"/>
      </w:pPr>
      <w:r>
        <w:rPr>
          <w:rFonts w:hint="eastAsia"/>
        </w:rPr>
        <w:t>2</w:t>
      </w:r>
      <w:r>
        <w:t>.2.3在谈判中，谈判小组将就以下谈判内容跟供应商进行谈判：</w:t>
      </w:r>
    </w:p>
    <w:p w14:paraId="225C24EB" w14:textId="77777777" w:rsidR="00C00B0D" w:rsidRDefault="00000000">
      <w:pPr>
        <w:ind w:left="0" w:firstLineChars="200" w:firstLine="480"/>
      </w:pPr>
      <w:r>
        <w:rPr>
          <w:rFonts w:hint="eastAsia"/>
        </w:rPr>
        <w:t>（</w:t>
      </w:r>
      <w:r>
        <w:t>1）项目方案；</w:t>
      </w:r>
    </w:p>
    <w:p w14:paraId="4401206A" w14:textId="77777777" w:rsidR="00C00B0D" w:rsidRDefault="00000000">
      <w:pPr>
        <w:ind w:left="0" w:firstLineChars="200" w:firstLine="480"/>
      </w:pPr>
      <w:r>
        <w:rPr>
          <w:rFonts w:hint="eastAsia"/>
        </w:rPr>
        <w:t>（2</w:t>
      </w:r>
      <w:r>
        <w:t>）其它相关事项。</w:t>
      </w:r>
    </w:p>
    <w:p w14:paraId="7A456290" w14:textId="77777777" w:rsidR="00C00B0D" w:rsidRDefault="00000000">
      <w:pPr>
        <w:ind w:left="0" w:firstLineChars="200" w:firstLine="480"/>
      </w:pPr>
      <w:r>
        <w:rPr>
          <w:rFonts w:hint="eastAsia"/>
        </w:rPr>
        <w:t>2</w:t>
      </w:r>
      <w:r>
        <w:t>.2.</w:t>
      </w:r>
      <w:r>
        <w:rPr>
          <w:rFonts w:hint="eastAsia"/>
        </w:rPr>
        <w:t>4</w:t>
      </w:r>
      <w:r>
        <w:t>谈判小组所有成员集中与单一供应商分别进行谈判。在谈判中，谈判的任何一方不得透露与谈判有关的其它供应商的技术资料、价格或者其他信息；参加谈判的供应商有</w:t>
      </w:r>
      <w:r>
        <w:rPr>
          <w:rFonts w:hint="eastAsia"/>
        </w:rPr>
        <w:t>一</w:t>
      </w:r>
      <w:r>
        <w:t>次更改机会；供应商应在规定的时间内提出最后更改及书</w:t>
      </w:r>
      <w:r>
        <w:lastRenderedPageBreak/>
        <w:t>面承诺。</w:t>
      </w:r>
    </w:p>
    <w:p w14:paraId="52E32945" w14:textId="77777777" w:rsidR="00C00B0D" w:rsidRDefault="00000000">
      <w:pPr>
        <w:ind w:left="0" w:firstLineChars="200" w:firstLine="480"/>
      </w:pPr>
      <w:r>
        <w:rPr>
          <w:rFonts w:hint="eastAsia"/>
        </w:rPr>
        <w:t>2</w:t>
      </w:r>
      <w:r>
        <w:t>.2.</w:t>
      </w:r>
      <w:r>
        <w:rPr>
          <w:rFonts w:hint="eastAsia"/>
        </w:rPr>
        <w:t>5</w:t>
      </w:r>
      <w:r>
        <w:t>有下列情形之一的，该供应商的谈判结果作废标处理，具体内容见原招标文件中投标文件初审表的《符合性检查表》部分以及谈判邀请中相应的变动部分。</w:t>
      </w:r>
    </w:p>
    <w:p w14:paraId="6FB318C0" w14:textId="77777777" w:rsidR="00C00B0D" w:rsidRDefault="00000000">
      <w:pPr>
        <w:ind w:left="0" w:firstLineChars="200" w:firstLine="480"/>
      </w:pPr>
      <w:r>
        <w:rPr>
          <w:rFonts w:hint="eastAsia"/>
        </w:rPr>
        <w:t>2</w:t>
      </w:r>
      <w:r>
        <w:t>.2.</w:t>
      </w:r>
      <w:r>
        <w:rPr>
          <w:rFonts w:hint="eastAsia"/>
        </w:rPr>
        <w:t>6</w:t>
      </w:r>
      <w:r>
        <w:t>谈判结束后，谈判小组根据供应商提供的谈判应答文件、谈判过程中产生的相关资料，对供应商谈判应答文件进行评估与比较，提出书面评审意见。</w:t>
      </w:r>
    </w:p>
    <w:p w14:paraId="44C9720A" w14:textId="77777777" w:rsidR="00C00B0D" w:rsidRDefault="00000000">
      <w:pPr>
        <w:ind w:left="0" w:firstLineChars="200" w:firstLine="480"/>
      </w:pPr>
      <w:r>
        <w:rPr>
          <w:rFonts w:hint="eastAsia"/>
        </w:rPr>
        <w:t>2</w:t>
      </w:r>
      <w:r>
        <w:t>.2.</w:t>
      </w:r>
      <w:r>
        <w:rPr>
          <w:rFonts w:hint="eastAsia"/>
        </w:rPr>
        <w:t>7</w:t>
      </w:r>
      <w:r>
        <w:t>谈判小组将对谈判过程进行记录，以存档备查。</w:t>
      </w:r>
    </w:p>
    <w:p w14:paraId="7F28BFDF" w14:textId="77777777" w:rsidR="00C00B0D" w:rsidRDefault="00000000">
      <w:pPr>
        <w:ind w:left="0" w:firstLineChars="200" w:firstLine="480"/>
      </w:pPr>
      <w:r>
        <w:rPr>
          <w:rFonts w:hint="eastAsia"/>
        </w:rPr>
        <w:t>2</w:t>
      </w:r>
      <w:r>
        <w:t>.3评标方法和定标原则</w:t>
      </w:r>
    </w:p>
    <w:p w14:paraId="5955D0D6" w14:textId="77777777" w:rsidR="00C00B0D" w:rsidRDefault="00000000">
      <w:pPr>
        <w:ind w:left="0" w:firstLineChars="200" w:firstLine="480"/>
      </w:pPr>
      <w:r>
        <w:t>谈判小组对谈判应答文件进行评审和比较，综合各家供应商最终的方案、服务和投资等谈判结果并按</w:t>
      </w:r>
      <w:r>
        <w:rPr>
          <w:rFonts w:hint="eastAsia"/>
        </w:rPr>
        <w:t>评标信息中</w:t>
      </w:r>
      <w:r>
        <w:t>的综合评分法进行评审。</w:t>
      </w:r>
    </w:p>
    <w:p w14:paraId="4C398146" w14:textId="77777777" w:rsidR="00C00B0D" w:rsidRDefault="00000000">
      <w:pPr>
        <w:ind w:left="0" w:firstLineChars="200" w:firstLine="480"/>
      </w:pPr>
      <w:r>
        <w:rPr>
          <w:rFonts w:hint="eastAsia"/>
        </w:rPr>
        <w:t>2．4谈判</w:t>
      </w:r>
      <w:r>
        <w:t>失败项目转为单一来源谈判方式采购</w:t>
      </w:r>
    </w:p>
    <w:p w14:paraId="55214AF9" w14:textId="77777777" w:rsidR="00C00B0D" w:rsidRDefault="00000000">
      <w:pPr>
        <w:ind w:left="0" w:firstLineChars="200" w:firstLine="480"/>
      </w:pPr>
      <w:r>
        <w:rPr>
          <w:rFonts w:hint="eastAsia"/>
        </w:rPr>
        <w:t>2．4</w:t>
      </w:r>
      <w:r>
        <w:t>.1谈判前，谈判小组将对单一来源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7946058D" w14:textId="77777777" w:rsidR="00C00B0D" w:rsidRDefault="00000000">
      <w:pPr>
        <w:ind w:left="0" w:firstLineChars="200" w:firstLine="480"/>
      </w:pPr>
      <w:bookmarkStart w:id="3" w:name="_Hlk30499630"/>
      <w:r>
        <w:rPr>
          <w:rFonts w:hint="eastAsia"/>
        </w:rPr>
        <w:t>2．4</w:t>
      </w:r>
      <w:r>
        <w:t>.2</w:t>
      </w:r>
      <w:bookmarkEnd w:id="3"/>
      <w:r>
        <w:t>谈判程序</w:t>
      </w:r>
    </w:p>
    <w:p w14:paraId="0E4FDCED" w14:textId="77777777" w:rsidR="00C00B0D" w:rsidRDefault="00000000">
      <w:pPr>
        <w:ind w:left="0" w:firstLineChars="200" w:firstLine="480"/>
      </w:pPr>
      <w:r>
        <w:t>2．4.2.1参加谈判的供应商和谈判小组成员填写谈判登记表，并交验证明文件（法定代表人证明书、法人授权委托书、被授权的谈判代表身份证原件）。</w:t>
      </w:r>
    </w:p>
    <w:p w14:paraId="28DB1663" w14:textId="77777777" w:rsidR="00C00B0D" w:rsidRDefault="00000000">
      <w:pPr>
        <w:ind w:left="0" w:firstLineChars="200" w:firstLine="480"/>
      </w:pPr>
      <w:r>
        <w:t>2．4.2.2谈判小组主持人宣布谈判规则和谈判纪律。</w:t>
      </w:r>
    </w:p>
    <w:p w14:paraId="77F6A6D5" w14:textId="77777777" w:rsidR="00C00B0D" w:rsidRDefault="00000000">
      <w:pPr>
        <w:ind w:left="0" w:firstLineChars="200" w:firstLine="480"/>
      </w:pPr>
      <w:r>
        <w:t>2．4.2.3在谈判中，谈判小组将就以下谈判内容跟供应商进行谈判：</w:t>
      </w:r>
    </w:p>
    <w:p w14:paraId="4C6B3589" w14:textId="77777777" w:rsidR="00C00B0D" w:rsidRDefault="00000000">
      <w:pPr>
        <w:ind w:left="0" w:firstLineChars="200" w:firstLine="480"/>
      </w:pPr>
      <w:r>
        <w:rPr>
          <w:rFonts w:hint="eastAsia"/>
        </w:rPr>
        <w:t>（</w:t>
      </w:r>
      <w:r>
        <w:t>1）项目方案；</w:t>
      </w:r>
    </w:p>
    <w:p w14:paraId="47F1A1DC" w14:textId="77777777" w:rsidR="00C00B0D" w:rsidRDefault="00000000">
      <w:pPr>
        <w:ind w:left="0" w:firstLineChars="200" w:firstLine="480"/>
      </w:pPr>
      <w:r>
        <w:rPr>
          <w:rFonts w:hint="eastAsia"/>
        </w:rPr>
        <w:t>（2</w:t>
      </w:r>
      <w:r>
        <w:t>）其它相关事项。</w:t>
      </w:r>
    </w:p>
    <w:p w14:paraId="1BDB4DA4" w14:textId="77777777" w:rsidR="00C00B0D" w:rsidRDefault="00000000">
      <w:pPr>
        <w:ind w:left="0" w:firstLineChars="200" w:firstLine="480"/>
      </w:pPr>
      <w:r>
        <w:rPr>
          <w:rFonts w:hint="eastAsia"/>
        </w:rPr>
        <w:t>原招标文件或谈判邀请文件有实质性变动的，谈判小组应当通知供应商。</w:t>
      </w:r>
    </w:p>
    <w:p w14:paraId="473E4274" w14:textId="77777777" w:rsidR="00C00B0D" w:rsidRDefault="00000000">
      <w:pPr>
        <w:ind w:left="0" w:firstLineChars="200" w:firstLine="480"/>
      </w:pPr>
      <w:r>
        <w:t>2．4.2.4谈判小组可以用书面形式要求供应商对其谈判应答文件含义不明确的内容作必要的澄清或者说明，重要问题供应商应以书面形式进行澄清、说明。</w:t>
      </w:r>
    </w:p>
    <w:p w14:paraId="3A88269F" w14:textId="77777777" w:rsidR="00C00B0D" w:rsidRDefault="00000000">
      <w:pPr>
        <w:ind w:left="0" w:firstLineChars="200" w:firstLine="480"/>
      </w:pPr>
      <w:r>
        <w:t>2．4.2.5 允许供应商在谈判结束之前根据谈判小组提出的内容进行澄清、修改或完善，或对项目方案进行相应的调整。</w:t>
      </w:r>
    </w:p>
    <w:p w14:paraId="143E6A5F" w14:textId="77777777" w:rsidR="00C00B0D" w:rsidRDefault="00000000">
      <w:pPr>
        <w:ind w:left="0" w:firstLineChars="200" w:firstLine="480"/>
      </w:pPr>
      <w:r>
        <w:t>2．4.2.6供应商对谈判应答文件进行修改，都应形成文字材料，并经供应商</w:t>
      </w:r>
      <w:r>
        <w:lastRenderedPageBreak/>
        <w:t>谈判授权人签字认可。</w:t>
      </w:r>
    </w:p>
    <w:p w14:paraId="3983725D" w14:textId="77777777" w:rsidR="00C00B0D" w:rsidRDefault="00000000">
      <w:pPr>
        <w:ind w:left="0" w:firstLineChars="200" w:firstLine="480"/>
      </w:pPr>
      <w:r>
        <w:t>2．4.2.7谈判小组与单一来源供应商进行谈判。供应商有两次更改机会；供应商应在规定的时间内提出最后更改及书面承诺。</w:t>
      </w:r>
    </w:p>
    <w:p w14:paraId="02C727F0" w14:textId="77777777" w:rsidR="00C00B0D" w:rsidRDefault="00000000">
      <w:pPr>
        <w:ind w:left="0" w:firstLineChars="200" w:firstLine="480"/>
      </w:pPr>
      <w:r>
        <w:t>2．4.2.8有下列情形之一的，供应商的谈判结果作废标处理，具体内容见原招标文件中投标文件初审表的《符合性检查表》部分以及谈判邀请中相应的变动部分。</w:t>
      </w:r>
    </w:p>
    <w:p w14:paraId="2D53E6F9" w14:textId="77777777" w:rsidR="00C00B0D" w:rsidRDefault="00000000">
      <w:pPr>
        <w:ind w:left="0" w:firstLineChars="200" w:firstLine="480"/>
      </w:pPr>
      <w:r>
        <w:t>2．4.2.9谈判结束后，谈判小组根据供应商提供的谈判应答文件、谈判过程中产生的相关资料，对供应商谈判应答文件进行评估与比较，提出书面评审意见。</w:t>
      </w:r>
    </w:p>
    <w:p w14:paraId="06D0AE90" w14:textId="77777777" w:rsidR="00C00B0D" w:rsidRDefault="00000000">
      <w:pPr>
        <w:ind w:left="0" w:firstLineChars="200" w:firstLine="480"/>
      </w:pPr>
      <w:r>
        <w:t>2．4.2.10谈判小组将对谈判过程进行记录，以存档备查。</w:t>
      </w:r>
    </w:p>
    <w:p w14:paraId="0EC5751A" w14:textId="77777777" w:rsidR="00C00B0D" w:rsidRDefault="00000000">
      <w:pPr>
        <w:ind w:left="0" w:firstLineChars="200" w:firstLine="480"/>
      </w:pPr>
      <w:r>
        <w:t>2</w:t>
      </w:r>
      <w:r>
        <w:rPr>
          <w:rFonts w:hint="eastAsia"/>
        </w:rPr>
        <w:t>．</w:t>
      </w:r>
      <w:r>
        <w:t>4.3评标方法和定标原则</w:t>
      </w:r>
      <w:r>
        <w:rPr>
          <w:rFonts w:hint="eastAsia"/>
        </w:rPr>
        <w:t>：此次</w:t>
      </w:r>
      <w:r>
        <w:t>谈判采用</w:t>
      </w:r>
      <w:r>
        <w:rPr>
          <w:rFonts w:hint="eastAsia"/>
        </w:rPr>
        <w:t>仍采用综合评分</w:t>
      </w:r>
      <w:r>
        <w:t>法</w:t>
      </w:r>
      <w:r>
        <w:rPr>
          <w:rFonts w:hint="eastAsia"/>
        </w:rPr>
        <w:t>。</w:t>
      </w:r>
    </w:p>
    <w:p w14:paraId="482A0F0E" w14:textId="77777777" w:rsidR="00C00B0D" w:rsidRDefault="00C00B0D">
      <w:pPr>
        <w:ind w:left="0" w:firstLineChars="200" w:firstLine="480"/>
      </w:pPr>
    </w:p>
    <w:p w14:paraId="10907729" w14:textId="77777777" w:rsidR="00C00B0D" w:rsidRDefault="00000000">
      <w:pPr>
        <w:ind w:left="0"/>
        <w:jc w:val="both"/>
        <w:rPr>
          <w:b/>
        </w:rPr>
      </w:pPr>
      <w:r>
        <w:rPr>
          <w:rFonts w:hint="eastAsia"/>
          <w:b/>
        </w:rPr>
        <w:t>二、投标要求</w:t>
      </w:r>
    </w:p>
    <w:p w14:paraId="11382907" w14:textId="77777777" w:rsidR="00C00B0D" w:rsidRDefault="00000000">
      <w:pPr>
        <w:ind w:left="0"/>
        <w:jc w:val="both"/>
        <w:rPr>
          <w:b/>
        </w:rPr>
      </w:pPr>
      <w:r>
        <w:rPr>
          <w:rFonts w:hint="eastAsia"/>
          <w:b/>
        </w:rPr>
        <w:t>（一）投标人资格要求</w:t>
      </w:r>
    </w:p>
    <w:p w14:paraId="328AAFCF" w14:textId="77777777" w:rsidR="00C00B0D" w:rsidRDefault="00000000">
      <w:pPr>
        <w:snapToGrid w:val="0"/>
        <w:ind w:left="0"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（1）投标人须是在中华人民共和国境内注册的有合法经营资格的国内独立法人；（证明文件：须提供营业执照或法人证书复印件加盖投标人公章）</w:t>
      </w:r>
    </w:p>
    <w:p w14:paraId="0D876FDE" w14:textId="77777777" w:rsidR="00C00B0D" w:rsidRDefault="00000000">
      <w:pPr>
        <w:snapToGrid w:val="0"/>
        <w:ind w:left="0"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（2）近三年（成立不足三年的可从成立之日起算）无重大违法犯罪及不良信用记录，无行贿犯罪记录，且不处于被禁止参与政府采购活动期限内；（须提供书面声明函并加盖投标人公章）</w:t>
      </w:r>
    </w:p>
    <w:p w14:paraId="1FDB5F0F" w14:textId="77777777" w:rsidR="00C00B0D" w:rsidRDefault="00000000">
      <w:pPr>
        <w:snapToGrid w:val="0"/>
        <w:ind w:left="0"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（3）投标人必须是所投产品的制造商或合法代理商或合法授权供应商；（提供相关证明扫描件，原件备查）</w:t>
      </w:r>
    </w:p>
    <w:p w14:paraId="3DDA79E6" w14:textId="77777777" w:rsidR="00C00B0D" w:rsidRDefault="00000000">
      <w:pPr>
        <w:snapToGrid w:val="0"/>
        <w:ind w:left="0"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4）投标人必须具备《医疗器械生产企业许可（备案）证》（供应商为制造商时）或《医疗器械经营企业许可证》或《医疗器械经营备案凭证》；（证明文件：须提供《医疗器械生产企业许可（备案）证》或《医疗器械经营企业许可证》或《医疗器械经营备案凭证》证书扫描件）</w:t>
      </w:r>
    </w:p>
    <w:p w14:paraId="01832FEB" w14:textId="77777777" w:rsidR="00C00B0D" w:rsidRDefault="00000000">
      <w:pPr>
        <w:snapToGrid w:val="0"/>
        <w:ind w:left="0"/>
        <w:jc w:val="both"/>
        <w:rPr>
          <w:b/>
        </w:rPr>
      </w:pPr>
      <w:r>
        <w:rPr>
          <w:rFonts w:hint="eastAsia"/>
          <w:b/>
        </w:rPr>
        <w:t>（二）</w:t>
      </w:r>
      <w:r>
        <w:rPr>
          <w:b/>
        </w:rPr>
        <w:t>凡愿意参加投标的合格投标人，必须备齐以下资料：</w:t>
      </w:r>
    </w:p>
    <w:p w14:paraId="20D2092A" w14:textId="77777777" w:rsidR="00C00B0D" w:rsidRDefault="00000000">
      <w:pPr>
        <w:widowControl/>
        <w:snapToGrid w:val="0"/>
        <w:ind w:left="0"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（1） </w:t>
      </w:r>
      <w:r>
        <w:rPr>
          <w:rFonts w:asciiTheme="minorEastAsia" w:eastAsiaTheme="minorEastAsia" w:hAnsiTheme="minorEastAsia" w:cs="宋体"/>
          <w:sz w:val="21"/>
          <w:szCs w:val="21"/>
        </w:rPr>
        <w:t>法定代表人证明书原件（加盖公章）；</w:t>
      </w:r>
    </w:p>
    <w:p w14:paraId="34B64BFA" w14:textId="77777777" w:rsidR="00C00B0D" w:rsidRDefault="00000000">
      <w:pPr>
        <w:widowControl/>
        <w:snapToGrid w:val="0"/>
        <w:ind w:left="0"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sz w:val="21"/>
          <w:szCs w:val="21"/>
        </w:rPr>
        <w:t>法人授权委托证明书原件（加盖公章）；</w:t>
      </w:r>
    </w:p>
    <w:p w14:paraId="508D923E" w14:textId="77777777" w:rsidR="00C00B0D" w:rsidRDefault="00000000">
      <w:pPr>
        <w:widowControl/>
        <w:snapToGrid w:val="0"/>
        <w:ind w:left="0"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r>
        <w:rPr>
          <w:rFonts w:asciiTheme="minorEastAsia" w:eastAsiaTheme="minorEastAsia" w:hAnsiTheme="minorEastAsia" w:cs="宋体"/>
          <w:sz w:val="21"/>
          <w:szCs w:val="21"/>
        </w:rPr>
        <w:t>法定代表人身份证复印件（加盖公章）；</w:t>
      </w:r>
    </w:p>
    <w:p w14:paraId="6230439A" w14:textId="77777777" w:rsidR="00C00B0D" w:rsidRDefault="00000000">
      <w:pPr>
        <w:widowControl/>
        <w:snapToGrid w:val="0"/>
        <w:ind w:left="0"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Pr>
          <w:rFonts w:asciiTheme="minorEastAsia" w:eastAsiaTheme="minorEastAsia" w:hAnsiTheme="minorEastAsia" w:cs="宋体"/>
          <w:sz w:val="21"/>
          <w:szCs w:val="21"/>
        </w:rPr>
        <w:t>被授权人身份证复印件（加盖公章、原件备查）；</w:t>
      </w:r>
    </w:p>
    <w:p w14:paraId="709E62D4" w14:textId="77777777" w:rsidR="00C00B0D" w:rsidRDefault="00000000">
      <w:pPr>
        <w:widowControl/>
        <w:snapToGrid w:val="0"/>
        <w:ind w:left="0"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r>
        <w:rPr>
          <w:rFonts w:asciiTheme="minorEastAsia" w:eastAsiaTheme="minorEastAsia" w:hAnsiTheme="minorEastAsia" w:cs="宋体"/>
          <w:sz w:val="21"/>
          <w:szCs w:val="21"/>
        </w:rPr>
        <w:t>《营业执照》复印件（加盖公章、原件备查）；</w:t>
      </w:r>
    </w:p>
    <w:p w14:paraId="074250D6" w14:textId="77777777" w:rsidR="00C00B0D" w:rsidRDefault="00000000">
      <w:pPr>
        <w:widowControl/>
        <w:snapToGrid w:val="0"/>
        <w:ind w:left="0" w:firstLineChars="200" w:firstLine="420"/>
        <w:rPr>
          <w:rFonts w:asciiTheme="minorEastAsia" w:eastAsiaTheme="minorEastAsia" w:hAnsiTheme="minorEastAsia"/>
          <w:b/>
          <w:kern w:val="2"/>
          <w:sz w:val="21"/>
          <w:szCs w:val="21"/>
        </w:rPr>
      </w:pPr>
      <w:r>
        <w:rPr>
          <w:rFonts w:asciiTheme="minorEastAsia" w:eastAsiaTheme="minorEastAsia" w:hAnsiTheme="minorEastAsia" w:cs="宋体" w:hint="eastAsia"/>
          <w:sz w:val="21"/>
          <w:szCs w:val="21"/>
        </w:rPr>
        <w:t>（6）</w:t>
      </w:r>
      <w:r>
        <w:rPr>
          <w:rFonts w:asciiTheme="minorEastAsia" w:eastAsiaTheme="minorEastAsia" w:hAnsiTheme="minorEastAsia" w:hint="eastAsia"/>
          <w:b/>
          <w:kern w:val="2"/>
          <w:sz w:val="21"/>
          <w:szCs w:val="21"/>
        </w:rPr>
        <w:t>“投标人资格要求”中相关证明文件。</w:t>
      </w:r>
    </w:p>
    <w:p w14:paraId="1623D1ED" w14:textId="77777777" w:rsidR="00C00B0D" w:rsidRDefault="00C00B0D">
      <w:pPr>
        <w:widowControl/>
        <w:snapToGrid w:val="0"/>
        <w:ind w:left="0" w:firstLineChars="200" w:firstLine="422"/>
        <w:rPr>
          <w:rFonts w:asciiTheme="minorEastAsia" w:eastAsiaTheme="minorEastAsia" w:hAnsiTheme="minorEastAsia"/>
          <w:b/>
          <w:kern w:val="2"/>
          <w:sz w:val="21"/>
          <w:szCs w:val="21"/>
        </w:rPr>
      </w:pPr>
    </w:p>
    <w:p w14:paraId="77391CB4" w14:textId="77777777" w:rsidR="00C00B0D" w:rsidRDefault="00000000">
      <w:pPr>
        <w:widowControl/>
        <w:snapToGrid w:val="0"/>
        <w:ind w:left="0" w:firstLineChars="200" w:firstLine="723"/>
        <w:jc w:val="center"/>
        <w:rPr>
          <w:b/>
          <w:sz w:val="36"/>
          <w:szCs w:val="36"/>
        </w:rPr>
      </w:pPr>
      <w:r>
        <w:rPr>
          <w:rFonts w:hint="eastAsia"/>
          <w:b/>
          <w:sz w:val="36"/>
          <w:szCs w:val="36"/>
        </w:rPr>
        <w:t>第三章</w:t>
      </w:r>
      <w:r>
        <w:rPr>
          <w:b/>
          <w:sz w:val="36"/>
          <w:szCs w:val="36"/>
        </w:rPr>
        <w:t xml:space="preserve"> 需求及技术规格</w:t>
      </w:r>
    </w:p>
    <w:p w14:paraId="650F1AA7" w14:textId="77777777" w:rsidR="00C00B0D" w:rsidRDefault="00000000">
      <w:pPr>
        <w:widowControl/>
        <w:snapToGrid w:val="0"/>
        <w:ind w:left="0" w:firstLineChars="200" w:firstLine="422"/>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（一）说明</w:t>
      </w:r>
    </w:p>
    <w:p w14:paraId="0F7E5CDA" w14:textId="77777777" w:rsidR="00C00B0D" w:rsidRDefault="00000000">
      <w:pPr>
        <w:widowControl/>
        <w:snapToGrid w:val="0"/>
        <w:ind w:left="0" w:firstLineChars="200" w:firstLine="422"/>
      </w:pPr>
      <w:r>
        <w:rPr>
          <w:rFonts w:asciiTheme="minorEastAsia" w:eastAsiaTheme="minorEastAsia" w:hAnsiTheme="minorEastAsia" w:hint="eastAsia"/>
          <w:b/>
          <w:kern w:val="2"/>
          <w:sz w:val="21"/>
          <w:szCs w:val="21"/>
        </w:rPr>
        <w:t>投标人可根据各自公司的经营范围，分为A类耗材投标人和B类耗材投标人。A类主要为口腔类耗材，B类主要是手术室，病房等耗材。在资质和服务能力等均满足的条件下，同一公司亦可同时投A、B类。实际采购需求以临床需求为准。（注意，此次招标中投标人若成为中标人，能提供耗材条目应除去我院第一批耗材采购中已有供应商中标的产品类别，即已中标产品不再提供相同类别条目。）</w:t>
      </w:r>
    </w:p>
    <w:p w14:paraId="7DBCC50C" w14:textId="77777777" w:rsidR="00C00B0D" w:rsidRDefault="00000000">
      <w:pPr>
        <w:widowControl/>
        <w:snapToGrid w:val="0"/>
        <w:ind w:left="0" w:firstLineChars="200" w:firstLine="422"/>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（二</w:t>
      </w:r>
      <w:r>
        <w:rPr>
          <w:rFonts w:asciiTheme="minorEastAsia" w:eastAsiaTheme="minorEastAsia" w:hAnsiTheme="minorEastAsia"/>
          <w:b/>
          <w:kern w:val="2"/>
          <w:sz w:val="21"/>
          <w:szCs w:val="21"/>
        </w:rPr>
        <w:t>）</w:t>
      </w:r>
      <w:r>
        <w:rPr>
          <w:rFonts w:asciiTheme="minorEastAsia" w:eastAsiaTheme="minorEastAsia" w:hAnsiTheme="minorEastAsia" w:hint="eastAsia"/>
          <w:b/>
          <w:kern w:val="2"/>
          <w:sz w:val="21"/>
          <w:szCs w:val="21"/>
        </w:rPr>
        <w:t>商务条款要求</w:t>
      </w:r>
    </w:p>
    <w:p w14:paraId="4DE063DB" w14:textId="77777777" w:rsidR="00C00B0D" w:rsidRDefault="00000000">
      <w:pPr>
        <w:widowControl/>
        <w:snapToGrid w:val="0"/>
        <w:ind w:left="0" w:firstLineChars="200" w:firstLine="422"/>
        <w:rPr>
          <w:rFonts w:asciiTheme="minorEastAsia" w:eastAsiaTheme="minorEastAsia" w:hAnsiTheme="minorEastAsia"/>
          <w:b/>
          <w:kern w:val="2"/>
          <w:sz w:val="21"/>
          <w:szCs w:val="21"/>
        </w:rPr>
      </w:pPr>
      <w:r>
        <w:rPr>
          <w:rFonts w:asciiTheme="minorEastAsia" w:eastAsiaTheme="minorEastAsia" w:hAnsiTheme="minorEastAsia"/>
          <w:b/>
          <w:kern w:val="2"/>
          <w:sz w:val="21"/>
          <w:szCs w:val="21"/>
        </w:rPr>
        <w:t>1、投标</w:t>
      </w:r>
      <w:r>
        <w:rPr>
          <w:rFonts w:asciiTheme="minorEastAsia" w:eastAsiaTheme="minorEastAsia" w:hAnsiTheme="minorEastAsia" w:hint="eastAsia"/>
          <w:b/>
          <w:kern w:val="2"/>
          <w:sz w:val="21"/>
          <w:szCs w:val="21"/>
        </w:rPr>
        <w:t>人</w:t>
      </w:r>
      <w:r>
        <w:rPr>
          <w:rFonts w:asciiTheme="minorEastAsia" w:eastAsiaTheme="minorEastAsia" w:hAnsiTheme="minorEastAsia"/>
          <w:b/>
          <w:kern w:val="2"/>
          <w:sz w:val="21"/>
          <w:szCs w:val="21"/>
        </w:rPr>
        <w:t>及其投标产品生产厂家在深圳三年内无不良记录；在执行中标项目过程中，能严格执行合同和投标承诺。</w:t>
      </w:r>
    </w:p>
    <w:p w14:paraId="3463A432" w14:textId="77777777" w:rsidR="00C00B0D" w:rsidRDefault="00000000">
      <w:pPr>
        <w:widowControl/>
        <w:snapToGrid w:val="0"/>
        <w:ind w:left="0" w:firstLineChars="200" w:firstLine="422"/>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(三)交货期：按需送货</w:t>
      </w:r>
    </w:p>
    <w:p w14:paraId="6D9EF19F" w14:textId="77777777" w:rsidR="00C00B0D" w:rsidRDefault="00000000">
      <w:pPr>
        <w:widowControl/>
        <w:snapToGrid w:val="0"/>
        <w:ind w:left="0" w:firstLineChars="200" w:firstLine="422"/>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(四)产品保证：保证所提供医用耗材必须为原装全新合格正品。</w:t>
      </w:r>
    </w:p>
    <w:p w14:paraId="05A84A57" w14:textId="77777777" w:rsidR="00C00B0D" w:rsidRDefault="00000000">
      <w:pPr>
        <w:widowControl/>
        <w:snapToGrid w:val="0"/>
        <w:ind w:left="0" w:firstLineChars="200" w:firstLine="422"/>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(五)重要提示：投标人有义务在招标活动期间浏览卫健委网站，招标人在卫健委网页公布的与本次招标项目有关的信息视为已送达各投标人。</w:t>
      </w:r>
    </w:p>
    <w:p w14:paraId="24389C89" w14:textId="77777777" w:rsidR="00C00B0D" w:rsidRDefault="00000000">
      <w:pPr>
        <w:widowControl/>
        <w:snapToGrid w:val="0"/>
        <w:ind w:left="0" w:firstLineChars="200" w:firstLine="422"/>
        <w:rPr>
          <w:rFonts w:asciiTheme="minorEastAsia" w:eastAsiaTheme="minorEastAsia" w:hAnsiTheme="minorEastAsia"/>
          <w:b/>
          <w:kern w:val="2"/>
          <w:sz w:val="21"/>
          <w:szCs w:val="21"/>
        </w:rPr>
      </w:pPr>
      <w:r>
        <w:rPr>
          <w:rFonts w:asciiTheme="minorEastAsia" w:eastAsiaTheme="minorEastAsia" w:hAnsiTheme="minorEastAsia"/>
          <w:b/>
          <w:kern w:val="2"/>
          <w:sz w:val="21"/>
          <w:szCs w:val="21"/>
        </w:rPr>
        <w:t>(</w:t>
      </w:r>
      <w:r>
        <w:rPr>
          <w:rFonts w:asciiTheme="minorEastAsia" w:eastAsiaTheme="minorEastAsia" w:hAnsiTheme="minorEastAsia" w:hint="eastAsia"/>
          <w:b/>
          <w:kern w:val="2"/>
          <w:sz w:val="21"/>
          <w:szCs w:val="21"/>
        </w:rPr>
        <w:t>六)评标方法和评分标准</w:t>
      </w:r>
    </w:p>
    <w:p w14:paraId="2AD9FEB3" w14:textId="77777777" w:rsidR="00C00B0D" w:rsidRDefault="00000000">
      <w:pPr>
        <w:pStyle w:val="af"/>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评标方法：综合评分法</w:t>
      </w:r>
      <w:bookmarkStart w:id="4" w:name="_Hlk30921365"/>
      <w:r>
        <w:rPr>
          <w:rFonts w:asciiTheme="minorEastAsia" w:eastAsiaTheme="minorEastAsia" w:hAnsiTheme="minorEastAsia" w:hint="eastAsia"/>
          <w:b/>
          <w:kern w:val="2"/>
          <w:sz w:val="21"/>
          <w:szCs w:val="21"/>
        </w:rPr>
        <w:t>。各类得分前三名的投标人为预中标人，签订合同后，按中标人提供的耗材目录中提供12个月的按需择优供应。中标人需要按采购人规定格式提交耗材条目汇总表（电子版一份及纸质盖章版一本）。</w:t>
      </w:r>
    </w:p>
    <w:p w14:paraId="080CE515" w14:textId="77777777" w:rsidR="00C00B0D" w:rsidRDefault="00000000">
      <w:pPr>
        <w:pStyle w:val="af"/>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（七）重要注意事项：如果出现不同中标人提供相同品牌型号的耗材时，价低者得；除此之外以临床需求为采购需求，其他中标人不得有异议</w:t>
      </w:r>
      <w:bookmarkEnd w:id="4"/>
      <w:r>
        <w:rPr>
          <w:rFonts w:asciiTheme="minorEastAsia" w:eastAsiaTheme="minorEastAsia" w:hAnsiTheme="minorEastAsia" w:hint="eastAsia"/>
          <w:b/>
          <w:kern w:val="2"/>
          <w:sz w:val="21"/>
          <w:szCs w:val="21"/>
        </w:rPr>
        <w:t>；评标现场投标人承诺能服务的耗材条目数必须如实申报，有欺、瞒事实的，一律取消中标资格；如若出现采购人所需要的耗材中标人均未代理（或生产）的情况，各中标人有义务协助并报价，同时不得高于与深圳市公立医院成交价且价低者得，其他中标人不得有异议。</w:t>
      </w:r>
    </w:p>
    <w:p w14:paraId="71BD181D" w14:textId="77777777" w:rsidR="00C00B0D" w:rsidRDefault="00000000">
      <w:pPr>
        <w:widowControl/>
        <w:snapToGrid w:val="0"/>
        <w:ind w:left="0" w:firstLineChars="200" w:firstLine="803"/>
        <w:jc w:val="center"/>
        <w:rPr>
          <w:rFonts w:asciiTheme="minorEastAsia" w:eastAsiaTheme="minorEastAsia" w:hAnsiTheme="minorEastAsia"/>
          <w:kern w:val="2"/>
          <w:sz w:val="21"/>
          <w:szCs w:val="21"/>
        </w:rPr>
      </w:pPr>
      <w:r>
        <w:rPr>
          <w:rFonts w:ascii="黑体" w:hAnsi="Times New Roman" w:hint="eastAsia"/>
          <w:b/>
          <w:bCs/>
          <w:kern w:val="2"/>
          <w:sz w:val="40"/>
          <w:szCs w:val="40"/>
        </w:rPr>
        <w:t>第四章</w:t>
      </w:r>
      <w:r>
        <w:rPr>
          <w:rFonts w:ascii="黑体" w:hAnsi="Times New Roman" w:hint="eastAsia"/>
          <w:b/>
          <w:bCs/>
          <w:kern w:val="2"/>
          <w:sz w:val="40"/>
          <w:szCs w:val="40"/>
        </w:rPr>
        <w:t xml:space="preserve"> </w:t>
      </w:r>
      <w:r>
        <w:rPr>
          <w:rFonts w:ascii="黑体" w:hAnsi="Times New Roman" w:hint="eastAsia"/>
          <w:b/>
          <w:bCs/>
          <w:kern w:val="2"/>
          <w:sz w:val="40"/>
          <w:szCs w:val="40"/>
        </w:rPr>
        <w:t>关键信息</w:t>
      </w:r>
      <w:bookmarkStart w:id="5" w:name="bt总则"/>
      <w:bookmarkEnd w:id="5"/>
    </w:p>
    <w:p w14:paraId="7E53074B" w14:textId="77777777" w:rsidR="00C00B0D" w:rsidRDefault="00000000">
      <w:pPr>
        <w:keepNext/>
        <w:keepLines/>
        <w:spacing w:before="260" w:after="260" w:line="416" w:lineRule="auto"/>
        <w:ind w:left="0"/>
        <w:jc w:val="center"/>
        <w:outlineLvl w:val="2"/>
        <w:rPr>
          <w:rFonts w:ascii="Times New Roman" w:hAnsi="Times New Roman"/>
          <w:b/>
          <w:bCs/>
          <w:kern w:val="2"/>
          <w:sz w:val="28"/>
          <w:szCs w:val="28"/>
        </w:rPr>
      </w:pPr>
      <w:bookmarkStart w:id="6" w:name="_Toc16517475"/>
      <w:r>
        <w:rPr>
          <w:rFonts w:ascii="黑体" w:hAnsi="Times New Roman" w:hint="eastAsia"/>
          <w:b/>
          <w:bCs/>
          <w:kern w:val="2"/>
          <w:sz w:val="28"/>
          <w:szCs w:val="28"/>
        </w:rPr>
        <w:t>表一、投标文件初审表</w:t>
      </w:r>
      <w:bookmarkEnd w:id="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7543"/>
      </w:tblGrid>
      <w:tr w:rsidR="00C00B0D" w14:paraId="3FC5FBFE" w14:textId="77777777">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524BC4B4" w14:textId="77777777" w:rsidR="00C00B0D" w:rsidRDefault="00000000">
            <w:pPr>
              <w:spacing w:line="240" w:lineRule="auto"/>
              <w:ind w:left="0"/>
              <w:jc w:val="center"/>
              <w:rPr>
                <w:rFonts w:asciiTheme="minorEastAsia" w:eastAsiaTheme="minorEastAsia" w:hAnsiTheme="minorEastAsia"/>
                <w:b/>
                <w:kern w:val="2"/>
                <w:sz w:val="21"/>
              </w:rPr>
            </w:pPr>
            <w:r>
              <w:rPr>
                <w:rFonts w:asciiTheme="minorEastAsia" w:hAnsiTheme="minorEastAsia" w:hint="eastAsia"/>
                <w:b/>
                <w:kern w:val="2"/>
                <w:sz w:val="21"/>
              </w:rPr>
              <w:t>资格性检查表</w:t>
            </w:r>
          </w:p>
        </w:tc>
      </w:tr>
      <w:tr w:rsidR="00C00B0D" w14:paraId="159B7957" w14:textId="77777777">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29610782" w14:textId="77777777" w:rsidR="00C00B0D" w:rsidRDefault="00000000">
            <w:pPr>
              <w:spacing w:line="240" w:lineRule="auto"/>
              <w:ind w:left="0"/>
              <w:jc w:val="center"/>
              <w:rPr>
                <w:rFonts w:asciiTheme="minorEastAsia" w:eastAsiaTheme="minorEastAsia" w:hAnsiTheme="minorEastAsia"/>
                <w:kern w:val="2"/>
                <w:sz w:val="21"/>
              </w:rPr>
            </w:pPr>
            <w:r>
              <w:rPr>
                <w:rFonts w:asciiTheme="minorEastAsia" w:hAnsiTheme="minorEastAsia" w:hint="eastAsia"/>
                <w:kern w:val="2"/>
                <w:sz w:val="21"/>
              </w:rPr>
              <w:t>序号</w:t>
            </w:r>
          </w:p>
        </w:tc>
        <w:tc>
          <w:tcPr>
            <w:tcW w:w="7543" w:type="dxa"/>
            <w:tcBorders>
              <w:top w:val="single" w:sz="4" w:space="0" w:color="auto"/>
              <w:left w:val="single" w:sz="4" w:space="0" w:color="auto"/>
              <w:bottom w:val="single" w:sz="4" w:space="0" w:color="auto"/>
              <w:right w:val="single" w:sz="4" w:space="0" w:color="auto"/>
            </w:tcBorders>
            <w:vAlign w:val="center"/>
          </w:tcPr>
          <w:p w14:paraId="0A69BD9A" w14:textId="77777777" w:rsidR="00C00B0D" w:rsidRDefault="00000000">
            <w:pPr>
              <w:spacing w:line="240" w:lineRule="auto"/>
              <w:ind w:left="0"/>
              <w:jc w:val="center"/>
              <w:rPr>
                <w:rFonts w:asciiTheme="minorEastAsia" w:eastAsiaTheme="minorEastAsia" w:hAnsiTheme="minorEastAsia"/>
                <w:kern w:val="2"/>
                <w:sz w:val="21"/>
              </w:rPr>
            </w:pPr>
            <w:r>
              <w:rPr>
                <w:rFonts w:asciiTheme="minorEastAsia" w:hAnsiTheme="minorEastAsia" w:hint="eastAsia"/>
                <w:kern w:val="2"/>
                <w:sz w:val="21"/>
              </w:rPr>
              <w:t>检查内容</w:t>
            </w:r>
          </w:p>
        </w:tc>
      </w:tr>
      <w:tr w:rsidR="00C00B0D" w14:paraId="738815D6" w14:textId="77777777">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088AC185" w14:textId="77777777" w:rsidR="00C00B0D" w:rsidRDefault="00000000">
            <w:pPr>
              <w:spacing w:line="240" w:lineRule="auto"/>
              <w:ind w:left="0"/>
              <w:jc w:val="center"/>
              <w:rPr>
                <w:rFonts w:asciiTheme="minorEastAsia" w:eastAsiaTheme="minorEastAsia" w:hAnsiTheme="minorEastAsia"/>
                <w:kern w:val="2"/>
                <w:sz w:val="21"/>
              </w:rPr>
            </w:pPr>
            <w:r>
              <w:rPr>
                <w:rFonts w:asciiTheme="minorEastAsia" w:hAnsiTheme="minorEastAsia"/>
                <w:kern w:val="2"/>
                <w:sz w:val="21"/>
              </w:rPr>
              <w:t>1</w:t>
            </w:r>
          </w:p>
        </w:tc>
        <w:tc>
          <w:tcPr>
            <w:tcW w:w="7543" w:type="dxa"/>
            <w:tcBorders>
              <w:top w:val="single" w:sz="4" w:space="0" w:color="auto"/>
              <w:left w:val="single" w:sz="4" w:space="0" w:color="auto"/>
              <w:bottom w:val="single" w:sz="4" w:space="0" w:color="auto"/>
              <w:right w:val="single" w:sz="4" w:space="0" w:color="auto"/>
            </w:tcBorders>
            <w:vAlign w:val="center"/>
          </w:tcPr>
          <w:p w14:paraId="4E2EC6A9" w14:textId="77777777" w:rsidR="00C00B0D" w:rsidRDefault="00000000">
            <w:pPr>
              <w:spacing w:line="240" w:lineRule="auto"/>
              <w:ind w:left="0"/>
              <w:jc w:val="both"/>
              <w:rPr>
                <w:rFonts w:asciiTheme="minorEastAsia" w:eastAsiaTheme="minorEastAsia" w:hAnsiTheme="minorEastAsia"/>
                <w:kern w:val="2"/>
                <w:sz w:val="21"/>
              </w:rPr>
            </w:pPr>
            <w:r>
              <w:rPr>
                <w:rFonts w:asciiTheme="minorEastAsia" w:hAnsiTheme="minorEastAsia" w:hint="eastAsia"/>
                <w:kern w:val="2"/>
                <w:sz w:val="21"/>
              </w:rPr>
              <w:t>投标人不具备招标资质要求，或未提交相应资格证明材料</w:t>
            </w:r>
            <w:r>
              <w:rPr>
                <w:rFonts w:asciiTheme="minorEastAsia" w:hAnsiTheme="minorEastAsia"/>
                <w:kern w:val="2"/>
                <w:sz w:val="21"/>
              </w:rPr>
              <w:t>(</w:t>
            </w:r>
            <w:r>
              <w:rPr>
                <w:rFonts w:asciiTheme="minorEastAsia" w:hAnsiTheme="minorEastAsia" w:hint="eastAsia"/>
                <w:kern w:val="2"/>
                <w:sz w:val="21"/>
              </w:rPr>
              <w:t>详见投标要求，其中未列示的资质要求不得导致废标</w:t>
            </w:r>
            <w:r>
              <w:rPr>
                <w:rFonts w:asciiTheme="minorEastAsia" w:hAnsiTheme="minorEastAsia"/>
                <w:kern w:val="2"/>
                <w:sz w:val="21"/>
              </w:rPr>
              <w:t>)</w:t>
            </w:r>
          </w:p>
        </w:tc>
      </w:tr>
      <w:tr w:rsidR="00C00B0D" w14:paraId="01C37302" w14:textId="77777777">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46BAA7C8" w14:textId="77777777" w:rsidR="00C00B0D" w:rsidRDefault="00000000">
            <w:pPr>
              <w:spacing w:line="240" w:lineRule="auto"/>
              <w:ind w:left="0"/>
              <w:jc w:val="center"/>
              <w:rPr>
                <w:rFonts w:asciiTheme="minorEastAsia" w:eastAsiaTheme="minorEastAsia" w:hAnsiTheme="minorEastAsia"/>
                <w:b/>
                <w:kern w:val="2"/>
                <w:sz w:val="21"/>
              </w:rPr>
            </w:pPr>
            <w:r>
              <w:rPr>
                <w:rFonts w:asciiTheme="minorEastAsia" w:hAnsiTheme="minorEastAsia" w:hint="eastAsia"/>
                <w:b/>
                <w:kern w:val="2"/>
                <w:sz w:val="21"/>
              </w:rPr>
              <w:t>符合性检查表</w:t>
            </w:r>
          </w:p>
        </w:tc>
      </w:tr>
      <w:tr w:rsidR="00C00B0D" w14:paraId="2EFB21B3" w14:textId="77777777">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421FD4EA" w14:textId="77777777" w:rsidR="00C00B0D" w:rsidRDefault="00000000">
            <w:pPr>
              <w:spacing w:line="240" w:lineRule="auto"/>
              <w:ind w:left="0"/>
              <w:jc w:val="center"/>
              <w:rPr>
                <w:rFonts w:asciiTheme="minorEastAsia" w:eastAsiaTheme="minorEastAsia" w:hAnsiTheme="minorEastAsia"/>
                <w:kern w:val="2"/>
                <w:sz w:val="21"/>
              </w:rPr>
            </w:pPr>
            <w:r>
              <w:rPr>
                <w:rFonts w:asciiTheme="minorEastAsia" w:hAnsiTheme="minorEastAsia" w:hint="eastAsia"/>
                <w:kern w:val="2"/>
                <w:sz w:val="21"/>
              </w:rPr>
              <w:lastRenderedPageBreak/>
              <w:t>序号</w:t>
            </w:r>
          </w:p>
        </w:tc>
        <w:tc>
          <w:tcPr>
            <w:tcW w:w="7543" w:type="dxa"/>
            <w:tcBorders>
              <w:top w:val="single" w:sz="4" w:space="0" w:color="auto"/>
              <w:left w:val="single" w:sz="4" w:space="0" w:color="auto"/>
              <w:bottom w:val="single" w:sz="4" w:space="0" w:color="auto"/>
              <w:right w:val="single" w:sz="4" w:space="0" w:color="auto"/>
            </w:tcBorders>
            <w:vAlign w:val="center"/>
          </w:tcPr>
          <w:p w14:paraId="5A37EFE6" w14:textId="77777777" w:rsidR="00C00B0D" w:rsidRDefault="00000000">
            <w:pPr>
              <w:spacing w:line="240" w:lineRule="auto"/>
              <w:ind w:left="0"/>
              <w:jc w:val="center"/>
              <w:rPr>
                <w:rFonts w:asciiTheme="minorEastAsia" w:eastAsiaTheme="minorEastAsia" w:hAnsiTheme="minorEastAsia"/>
                <w:kern w:val="2"/>
                <w:sz w:val="21"/>
              </w:rPr>
            </w:pPr>
            <w:r>
              <w:rPr>
                <w:rFonts w:asciiTheme="minorEastAsia" w:hAnsiTheme="minorEastAsia" w:hint="eastAsia"/>
                <w:kern w:val="2"/>
                <w:sz w:val="21"/>
              </w:rPr>
              <w:t>检查内容</w:t>
            </w:r>
          </w:p>
        </w:tc>
      </w:tr>
      <w:tr w:rsidR="00C00B0D" w14:paraId="3A079259" w14:textId="77777777">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73488D04" w14:textId="77777777" w:rsidR="00C00B0D" w:rsidRDefault="00000000">
            <w:pPr>
              <w:spacing w:line="240" w:lineRule="auto"/>
              <w:ind w:left="0"/>
              <w:jc w:val="center"/>
              <w:rPr>
                <w:kern w:val="2"/>
                <w:sz w:val="21"/>
              </w:rPr>
            </w:pPr>
            <w:r>
              <w:rPr>
                <w:rFonts w:hint="eastAsia"/>
                <w:kern w:val="2"/>
                <w:sz w:val="21"/>
              </w:rPr>
              <w:t>1</w:t>
            </w:r>
          </w:p>
        </w:tc>
        <w:tc>
          <w:tcPr>
            <w:tcW w:w="7543" w:type="dxa"/>
            <w:tcBorders>
              <w:top w:val="single" w:sz="4" w:space="0" w:color="auto"/>
              <w:left w:val="single" w:sz="4" w:space="0" w:color="auto"/>
              <w:bottom w:val="single" w:sz="4" w:space="0" w:color="auto"/>
              <w:right w:val="single" w:sz="4" w:space="0" w:color="auto"/>
            </w:tcBorders>
            <w:vAlign w:val="center"/>
          </w:tcPr>
          <w:p w14:paraId="4156CD1C" w14:textId="77777777" w:rsidR="00C00B0D" w:rsidRDefault="00000000">
            <w:pPr>
              <w:spacing w:line="240" w:lineRule="auto"/>
              <w:ind w:left="0"/>
              <w:jc w:val="both"/>
              <w:rPr>
                <w:kern w:val="2"/>
                <w:sz w:val="21"/>
              </w:rPr>
            </w:pPr>
            <w:r>
              <w:rPr>
                <w:rFonts w:hint="eastAsia"/>
                <w:kern w:val="2"/>
                <w:sz w:val="21"/>
              </w:rPr>
              <w:t>投标文件及开标一览表未按规定密封、签字、盖章</w:t>
            </w:r>
          </w:p>
        </w:tc>
      </w:tr>
      <w:tr w:rsidR="00C00B0D" w14:paraId="68C5F0C0" w14:textId="77777777">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4F863EBE" w14:textId="77777777" w:rsidR="00C00B0D" w:rsidRDefault="00000000">
            <w:pPr>
              <w:spacing w:line="240" w:lineRule="auto"/>
              <w:ind w:left="0"/>
              <w:jc w:val="center"/>
              <w:rPr>
                <w:kern w:val="2"/>
                <w:sz w:val="21"/>
              </w:rPr>
            </w:pPr>
            <w:r>
              <w:rPr>
                <w:rFonts w:hint="eastAsia"/>
                <w:kern w:val="2"/>
                <w:sz w:val="21"/>
              </w:rPr>
              <w:t>2</w:t>
            </w:r>
          </w:p>
        </w:tc>
        <w:tc>
          <w:tcPr>
            <w:tcW w:w="7543" w:type="dxa"/>
            <w:tcBorders>
              <w:top w:val="single" w:sz="4" w:space="0" w:color="auto"/>
              <w:left w:val="single" w:sz="4" w:space="0" w:color="auto"/>
              <w:bottom w:val="single" w:sz="4" w:space="0" w:color="auto"/>
              <w:right w:val="single" w:sz="4" w:space="0" w:color="auto"/>
            </w:tcBorders>
            <w:vAlign w:val="center"/>
          </w:tcPr>
          <w:p w14:paraId="6C21D3C4" w14:textId="77777777" w:rsidR="00C00B0D" w:rsidRDefault="00000000">
            <w:pPr>
              <w:spacing w:line="240" w:lineRule="auto"/>
              <w:ind w:left="0"/>
              <w:jc w:val="both"/>
              <w:rPr>
                <w:kern w:val="2"/>
                <w:sz w:val="21"/>
              </w:rPr>
            </w:pPr>
            <w:r>
              <w:rPr>
                <w:rFonts w:hint="eastAsia"/>
                <w:kern w:val="2"/>
                <w:sz w:val="21"/>
              </w:rPr>
              <w:t>投标文件载明的招标项目完成或服务期限不满足招标文件规定的</w:t>
            </w:r>
          </w:p>
        </w:tc>
      </w:tr>
      <w:tr w:rsidR="00C00B0D" w14:paraId="622AE4D0" w14:textId="77777777">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0CB1DAFB" w14:textId="77777777" w:rsidR="00C00B0D" w:rsidRDefault="00000000">
            <w:pPr>
              <w:spacing w:line="240" w:lineRule="auto"/>
              <w:ind w:left="0"/>
              <w:jc w:val="center"/>
              <w:rPr>
                <w:kern w:val="2"/>
                <w:sz w:val="21"/>
              </w:rPr>
            </w:pPr>
            <w:r>
              <w:rPr>
                <w:rFonts w:hint="eastAsia"/>
                <w:kern w:val="2"/>
                <w:sz w:val="21"/>
              </w:rPr>
              <w:t>3</w:t>
            </w:r>
          </w:p>
        </w:tc>
        <w:tc>
          <w:tcPr>
            <w:tcW w:w="7543" w:type="dxa"/>
            <w:tcBorders>
              <w:top w:val="single" w:sz="4" w:space="0" w:color="auto"/>
              <w:left w:val="single" w:sz="4" w:space="0" w:color="auto"/>
              <w:bottom w:val="single" w:sz="4" w:space="0" w:color="auto"/>
              <w:right w:val="single" w:sz="4" w:space="0" w:color="auto"/>
            </w:tcBorders>
            <w:vAlign w:val="center"/>
          </w:tcPr>
          <w:p w14:paraId="1E2A91DF" w14:textId="77777777" w:rsidR="00C00B0D" w:rsidRDefault="00000000">
            <w:pPr>
              <w:spacing w:line="240" w:lineRule="auto"/>
              <w:ind w:left="0"/>
              <w:jc w:val="both"/>
              <w:rPr>
                <w:kern w:val="2"/>
                <w:sz w:val="21"/>
              </w:rPr>
            </w:pPr>
            <w:r>
              <w:rPr>
                <w:rFonts w:hint="eastAsia"/>
                <w:kern w:val="2"/>
                <w:sz w:val="21"/>
              </w:rPr>
              <w:t>所投货物、工程、服务在质量、技术、方案等方面没有实质性满足招标文件要求</w:t>
            </w:r>
          </w:p>
        </w:tc>
      </w:tr>
      <w:tr w:rsidR="00C00B0D" w14:paraId="1EC5C194" w14:textId="77777777">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2298E05F" w14:textId="77777777" w:rsidR="00C00B0D" w:rsidRDefault="00000000">
            <w:pPr>
              <w:spacing w:line="240" w:lineRule="auto"/>
              <w:ind w:left="0"/>
              <w:jc w:val="center"/>
              <w:rPr>
                <w:kern w:val="2"/>
                <w:sz w:val="21"/>
              </w:rPr>
            </w:pPr>
            <w:r>
              <w:rPr>
                <w:rFonts w:hint="eastAsia"/>
                <w:kern w:val="2"/>
                <w:sz w:val="21"/>
              </w:rPr>
              <w:t>4</w:t>
            </w:r>
          </w:p>
        </w:tc>
        <w:tc>
          <w:tcPr>
            <w:tcW w:w="7543" w:type="dxa"/>
            <w:tcBorders>
              <w:top w:val="single" w:sz="4" w:space="0" w:color="auto"/>
              <w:left w:val="single" w:sz="4" w:space="0" w:color="auto"/>
              <w:bottom w:val="single" w:sz="4" w:space="0" w:color="auto"/>
              <w:right w:val="single" w:sz="4" w:space="0" w:color="auto"/>
            </w:tcBorders>
            <w:vAlign w:val="center"/>
          </w:tcPr>
          <w:p w14:paraId="5DE46A10" w14:textId="77777777" w:rsidR="00C00B0D" w:rsidRDefault="00000000">
            <w:pPr>
              <w:spacing w:line="240" w:lineRule="auto"/>
              <w:ind w:left="0"/>
              <w:jc w:val="both"/>
              <w:rPr>
                <w:kern w:val="2"/>
                <w:sz w:val="21"/>
              </w:rPr>
            </w:pPr>
            <w:r>
              <w:rPr>
                <w:rFonts w:hint="eastAsia"/>
                <w:kern w:val="2"/>
                <w:sz w:val="21"/>
              </w:rPr>
              <w:t>未按招标文件附件所提供的样式和要求完整填写投标文件的</w:t>
            </w:r>
          </w:p>
        </w:tc>
      </w:tr>
      <w:tr w:rsidR="00C00B0D" w14:paraId="5CAD2BA8" w14:textId="77777777">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23A01579" w14:textId="77777777" w:rsidR="00C00B0D" w:rsidRDefault="00000000">
            <w:pPr>
              <w:spacing w:line="240" w:lineRule="auto"/>
              <w:ind w:left="0"/>
              <w:jc w:val="center"/>
              <w:rPr>
                <w:kern w:val="2"/>
                <w:sz w:val="21"/>
              </w:rPr>
            </w:pPr>
            <w:r>
              <w:rPr>
                <w:rFonts w:hint="eastAsia"/>
                <w:kern w:val="2"/>
                <w:sz w:val="21"/>
              </w:rPr>
              <w:t>5</w:t>
            </w:r>
          </w:p>
        </w:tc>
        <w:tc>
          <w:tcPr>
            <w:tcW w:w="7543" w:type="dxa"/>
            <w:tcBorders>
              <w:top w:val="single" w:sz="4" w:space="0" w:color="auto"/>
              <w:left w:val="single" w:sz="4" w:space="0" w:color="auto"/>
              <w:bottom w:val="single" w:sz="4" w:space="0" w:color="auto"/>
              <w:right w:val="single" w:sz="4" w:space="0" w:color="auto"/>
            </w:tcBorders>
            <w:vAlign w:val="center"/>
          </w:tcPr>
          <w:p w14:paraId="4F647A1B" w14:textId="77777777" w:rsidR="00C00B0D" w:rsidRDefault="00000000">
            <w:pPr>
              <w:spacing w:line="240" w:lineRule="auto"/>
              <w:ind w:left="0"/>
              <w:jc w:val="both"/>
              <w:rPr>
                <w:kern w:val="2"/>
                <w:sz w:val="21"/>
              </w:rPr>
            </w:pPr>
            <w:r>
              <w:rPr>
                <w:rFonts w:hint="eastAsia"/>
                <w:kern w:val="2"/>
                <w:sz w:val="21"/>
              </w:rPr>
              <w:t>法律、法规规定的其他情形</w:t>
            </w:r>
          </w:p>
        </w:tc>
      </w:tr>
    </w:tbl>
    <w:p w14:paraId="7A70C1AA" w14:textId="77777777" w:rsidR="00C00B0D" w:rsidRDefault="00000000">
      <w:pPr>
        <w:keepNext/>
        <w:keepLines/>
        <w:spacing w:before="260" w:after="260" w:line="320" w:lineRule="exact"/>
        <w:ind w:left="0"/>
        <w:jc w:val="center"/>
        <w:outlineLvl w:val="2"/>
        <w:rPr>
          <w:rFonts w:ascii="黑体" w:eastAsia="黑体" w:hAnsi="Times New Roman"/>
          <w:b/>
          <w:bCs/>
          <w:kern w:val="2"/>
          <w:sz w:val="28"/>
          <w:szCs w:val="28"/>
        </w:rPr>
      </w:pPr>
      <w:r>
        <w:rPr>
          <w:rFonts w:ascii="黑体" w:hAnsi="Times New Roman" w:hint="eastAsia"/>
          <w:b/>
          <w:bCs/>
          <w:kern w:val="2"/>
          <w:sz w:val="28"/>
          <w:szCs w:val="28"/>
        </w:rPr>
        <w:t>表二、评标信息</w:t>
      </w:r>
    </w:p>
    <w:p w14:paraId="52C29DB4" w14:textId="77777777" w:rsidR="00C00B0D" w:rsidRDefault="00000000">
      <w:pPr>
        <w:spacing w:line="320" w:lineRule="exact"/>
        <w:ind w:left="0" w:firstLineChars="200" w:firstLine="420"/>
        <w:jc w:val="both"/>
        <w:rPr>
          <w:kern w:val="2"/>
          <w:sz w:val="21"/>
          <w:szCs w:val="21"/>
        </w:rPr>
      </w:pPr>
      <w:r>
        <w:rPr>
          <w:rFonts w:hint="eastAsia"/>
          <w:kern w:val="2"/>
          <w:sz w:val="21"/>
          <w:szCs w:val="21"/>
        </w:rPr>
        <w:t>本次评标采用“综合评分法”，按照招标文件中规定的各项因素进行量化打分，确定中标供应商。按评审后得分由高到低顺序排列。评审委员会对每个通过资格性检查和符合性检查的投标供应商进行评审、打分，然后汇总每个投标供应商每项评分因素的评分。</w:t>
      </w:r>
    </w:p>
    <w:p w14:paraId="0F28E17A" w14:textId="77777777" w:rsidR="00C00B0D" w:rsidRDefault="00000000">
      <w:pPr>
        <w:spacing w:line="320" w:lineRule="exact"/>
        <w:ind w:left="0" w:firstLineChars="200" w:firstLine="420"/>
        <w:jc w:val="both"/>
        <w:rPr>
          <w:kern w:val="2"/>
          <w:sz w:val="21"/>
          <w:szCs w:val="21"/>
        </w:rPr>
      </w:pPr>
      <w:r>
        <w:rPr>
          <w:rFonts w:hint="eastAsia"/>
          <w:kern w:val="2"/>
          <w:sz w:val="21"/>
          <w:szCs w:val="21"/>
        </w:rPr>
        <w:t>特别说明：</w:t>
      </w:r>
    </w:p>
    <w:p w14:paraId="2E5ECC0E" w14:textId="77777777" w:rsidR="00C00B0D" w:rsidRDefault="00000000">
      <w:pPr>
        <w:spacing w:line="320" w:lineRule="exact"/>
        <w:ind w:left="0" w:firstLineChars="200" w:firstLine="420"/>
        <w:jc w:val="both"/>
        <w:rPr>
          <w:kern w:val="2"/>
          <w:sz w:val="21"/>
          <w:szCs w:val="21"/>
        </w:rPr>
      </w:pPr>
      <w:r>
        <w:rPr>
          <w:rFonts w:hint="eastAsia"/>
          <w:kern w:val="2"/>
          <w:sz w:val="21"/>
          <w:szCs w:val="21"/>
        </w:rPr>
        <w:t>1.</w:t>
      </w:r>
      <w:r>
        <w:rPr>
          <w:rFonts w:hint="eastAsia"/>
          <w:kern w:val="2"/>
          <w:sz w:val="21"/>
          <w:szCs w:val="21"/>
        </w:rPr>
        <w:tab/>
        <w:t>投标人应按照招标文件要求统一制作、密封、递交投标文件。</w:t>
      </w:r>
    </w:p>
    <w:p w14:paraId="05C6FA8C" w14:textId="77777777" w:rsidR="00C00B0D" w:rsidRDefault="00000000">
      <w:pPr>
        <w:spacing w:line="320" w:lineRule="exact"/>
        <w:ind w:left="0" w:firstLineChars="200" w:firstLine="420"/>
        <w:jc w:val="both"/>
        <w:rPr>
          <w:kern w:val="2"/>
          <w:sz w:val="21"/>
          <w:szCs w:val="21"/>
        </w:rPr>
      </w:pPr>
      <w:r>
        <w:rPr>
          <w:rFonts w:hint="eastAsia"/>
          <w:kern w:val="2"/>
          <w:sz w:val="21"/>
          <w:szCs w:val="21"/>
        </w:rPr>
        <w:t>2.</w:t>
      </w:r>
      <w:r>
        <w:rPr>
          <w:rFonts w:hint="eastAsia"/>
          <w:kern w:val="2"/>
          <w:sz w:val="21"/>
          <w:szCs w:val="21"/>
        </w:rPr>
        <w:tab/>
        <w:t>评标专家：谈判小组成员人数为5人。</w:t>
      </w:r>
    </w:p>
    <w:p w14:paraId="3D868EF2" w14:textId="77777777" w:rsidR="00C00B0D" w:rsidRDefault="00000000">
      <w:pPr>
        <w:spacing w:line="320" w:lineRule="exact"/>
        <w:ind w:left="0" w:firstLineChars="200" w:firstLine="420"/>
        <w:jc w:val="both"/>
        <w:rPr>
          <w:b/>
          <w:sz w:val="36"/>
          <w:szCs w:val="36"/>
        </w:rPr>
      </w:pPr>
      <w:r>
        <w:rPr>
          <w:rFonts w:hint="eastAsia"/>
          <w:kern w:val="2"/>
          <w:sz w:val="21"/>
          <w:szCs w:val="21"/>
        </w:rPr>
        <w:t>3.  得分前三名的投标人为预中标人，签订合同后按中标目录提供12个月的按需择优供应。</w:t>
      </w:r>
    </w:p>
    <w:p w14:paraId="6E26BBB1" w14:textId="77777777" w:rsidR="00C00B0D" w:rsidRDefault="00000000">
      <w:pPr>
        <w:spacing w:line="500" w:lineRule="exact"/>
        <w:jc w:val="center"/>
        <w:rPr>
          <w:b/>
          <w:sz w:val="36"/>
          <w:szCs w:val="36"/>
        </w:rPr>
      </w:pPr>
      <w:r>
        <w:rPr>
          <w:rFonts w:hint="eastAsia"/>
          <w:b/>
          <w:sz w:val="36"/>
          <w:szCs w:val="36"/>
        </w:rPr>
        <w:t>综合评分表</w:t>
      </w:r>
    </w:p>
    <w:p w14:paraId="5EFB7713" w14:textId="77777777" w:rsidR="00C00B0D" w:rsidRDefault="00C00B0D">
      <w:pPr>
        <w:spacing w:line="240" w:lineRule="auto"/>
        <w:ind w:left="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172"/>
        <w:gridCol w:w="1203"/>
        <w:gridCol w:w="684"/>
        <w:gridCol w:w="4573"/>
        <w:gridCol w:w="83"/>
      </w:tblGrid>
      <w:tr w:rsidR="00C00B0D" w14:paraId="392BB591" w14:textId="77777777">
        <w:trPr>
          <w:jc w:val="center"/>
        </w:trPr>
        <w:tc>
          <w:tcPr>
            <w:tcW w:w="697" w:type="dxa"/>
            <w:tcBorders>
              <w:top w:val="single" w:sz="4" w:space="0" w:color="auto"/>
              <w:left w:val="single" w:sz="4" w:space="0" w:color="auto"/>
              <w:bottom w:val="single" w:sz="4" w:space="0" w:color="auto"/>
              <w:right w:val="single" w:sz="4" w:space="0" w:color="auto"/>
            </w:tcBorders>
            <w:vAlign w:val="center"/>
          </w:tcPr>
          <w:p w14:paraId="701404D1" w14:textId="77777777" w:rsidR="00C00B0D" w:rsidRDefault="00000000">
            <w:pPr>
              <w:spacing w:line="240" w:lineRule="exact"/>
              <w:ind w:left="0"/>
              <w:jc w:val="center"/>
              <w:rPr>
                <w:b/>
                <w:kern w:val="2"/>
                <w:sz w:val="21"/>
                <w:szCs w:val="21"/>
              </w:rPr>
            </w:pPr>
            <w:r>
              <w:rPr>
                <w:rFonts w:hint="eastAsia"/>
                <w:b/>
                <w:kern w:val="2"/>
                <w:sz w:val="21"/>
                <w:szCs w:val="21"/>
              </w:rPr>
              <w:t>序号</w:t>
            </w:r>
          </w:p>
        </w:tc>
        <w:tc>
          <w:tcPr>
            <w:tcW w:w="1172" w:type="dxa"/>
            <w:tcBorders>
              <w:top w:val="single" w:sz="4" w:space="0" w:color="auto"/>
              <w:left w:val="single" w:sz="4" w:space="0" w:color="auto"/>
              <w:bottom w:val="single" w:sz="4" w:space="0" w:color="auto"/>
              <w:right w:val="single" w:sz="4" w:space="0" w:color="auto"/>
            </w:tcBorders>
            <w:vAlign w:val="center"/>
          </w:tcPr>
          <w:p w14:paraId="4B09BBDD" w14:textId="77777777" w:rsidR="00C00B0D" w:rsidRDefault="00000000">
            <w:pPr>
              <w:spacing w:line="240" w:lineRule="exact"/>
              <w:ind w:left="0"/>
              <w:jc w:val="center"/>
              <w:rPr>
                <w:b/>
                <w:kern w:val="2"/>
                <w:sz w:val="21"/>
                <w:szCs w:val="21"/>
              </w:rPr>
            </w:pPr>
            <w:r>
              <w:rPr>
                <w:rFonts w:hint="eastAsia"/>
                <w:b/>
                <w:kern w:val="2"/>
                <w:sz w:val="21"/>
                <w:szCs w:val="21"/>
              </w:rPr>
              <w:t>评分项</w:t>
            </w:r>
          </w:p>
        </w:tc>
        <w:tc>
          <w:tcPr>
            <w:tcW w:w="1203" w:type="dxa"/>
            <w:tcBorders>
              <w:top w:val="single" w:sz="4" w:space="0" w:color="auto"/>
              <w:left w:val="single" w:sz="4" w:space="0" w:color="auto"/>
              <w:bottom w:val="single" w:sz="4" w:space="0" w:color="auto"/>
              <w:right w:val="single" w:sz="4" w:space="0" w:color="auto"/>
            </w:tcBorders>
            <w:vAlign w:val="center"/>
          </w:tcPr>
          <w:p w14:paraId="4F78E387" w14:textId="77777777" w:rsidR="00C00B0D" w:rsidRDefault="00000000">
            <w:pPr>
              <w:spacing w:line="240" w:lineRule="exact"/>
              <w:ind w:left="0"/>
              <w:jc w:val="center"/>
              <w:rPr>
                <w:b/>
                <w:kern w:val="2"/>
                <w:sz w:val="21"/>
                <w:szCs w:val="21"/>
              </w:rPr>
            </w:pPr>
            <w:r>
              <w:rPr>
                <w:rFonts w:hint="eastAsia"/>
                <w:b/>
                <w:kern w:val="2"/>
                <w:sz w:val="21"/>
                <w:szCs w:val="21"/>
              </w:rPr>
              <w:t>评分因素</w:t>
            </w:r>
          </w:p>
        </w:tc>
        <w:tc>
          <w:tcPr>
            <w:tcW w:w="684" w:type="dxa"/>
            <w:tcBorders>
              <w:top w:val="single" w:sz="4" w:space="0" w:color="auto"/>
              <w:left w:val="single" w:sz="4" w:space="0" w:color="auto"/>
              <w:bottom w:val="single" w:sz="4" w:space="0" w:color="auto"/>
              <w:right w:val="single" w:sz="4" w:space="0" w:color="auto"/>
            </w:tcBorders>
            <w:vAlign w:val="center"/>
          </w:tcPr>
          <w:p w14:paraId="6BBD8E81" w14:textId="77777777" w:rsidR="00C00B0D" w:rsidRDefault="00000000">
            <w:pPr>
              <w:spacing w:line="240" w:lineRule="exact"/>
              <w:ind w:left="0"/>
              <w:jc w:val="center"/>
              <w:rPr>
                <w:b/>
                <w:kern w:val="2"/>
                <w:sz w:val="21"/>
                <w:szCs w:val="21"/>
              </w:rPr>
            </w:pPr>
            <w:r>
              <w:rPr>
                <w:rFonts w:hint="eastAsia"/>
                <w:b/>
                <w:kern w:val="2"/>
                <w:sz w:val="21"/>
                <w:szCs w:val="21"/>
              </w:rPr>
              <w:t>分值</w:t>
            </w:r>
          </w:p>
        </w:tc>
        <w:tc>
          <w:tcPr>
            <w:tcW w:w="4656" w:type="dxa"/>
            <w:gridSpan w:val="2"/>
            <w:tcBorders>
              <w:top w:val="single" w:sz="4" w:space="0" w:color="auto"/>
              <w:left w:val="single" w:sz="4" w:space="0" w:color="auto"/>
              <w:bottom w:val="single" w:sz="4" w:space="0" w:color="auto"/>
              <w:right w:val="single" w:sz="4" w:space="0" w:color="auto"/>
            </w:tcBorders>
            <w:vAlign w:val="center"/>
          </w:tcPr>
          <w:p w14:paraId="6210CA3F" w14:textId="77777777" w:rsidR="00C00B0D" w:rsidRDefault="00000000">
            <w:pPr>
              <w:spacing w:line="240" w:lineRule="exact"/>
              <w:ind w:left="0"/>
              <w:jc w:val="center"/>
              <w:rPr>
                <w:b/>
                <w:kern w:val="2"/>
                <w:sz w:val="21"/>
                <w:szCs w:val="21"/>
              </w:rPr>
            </w:pPr>
            <w:r>
              <w:rPr>
                <w:rFonts w:hint="eastAsia"/>
                <w:b/>
                <w:kern w:val="2"/>
                <w:sz w:val="21"/>
                <w:szCs w:val="21"/>
              </w:rPr>
              <w:t>评分指标</w:t>
            </w:r>
          </w:p>
        </w:tc>
      </w:tr>
      <w:tr w:rsidR="00C00B0D" w14:paraId="6DA098A2" w14:textId="77777777">
        <w:trPr>
          <w:trHeight w:val="467"/>
          <w:jc w:val="center"/>
        </w:trPr>
        <w:tc>
          <w:tcPr>
            <w:tcW w:w="697" w:type="dxa"/>
            <w:vMerge w:val="restart"/>
            <w:tcBorders>
              <w:top w:val="single" w:sz="4" w:space="0" w:color="auto"/>
              <w:left w:val="single" w:sz="4" w:space="0" w:color="auto"/>
              <w:right w:val="single" w:sz="4" w:space="0" w:color="auto"/>
            </w:tcBorders>
            <w:vAlign w:val="center"/>
          </w:tcPr>
          <w:p w14:paraId="5CE15DFB" w14:textId="77777777" w:rsidR="00C00B0D" w:rsidRDefault="00000000">
            <w:pPr>
              <w:spacing w:line="240" w:lineRule="auto"/>
              <w:ind w:left="0"/>
              <w:jc w:val="both"/>
              <w:rPr>
                <w:kern w:val="2"/>
                <w:sz w:val="21"/>
                <w:szCs w:val="21"/>
              </w:rPr>
            </w:pPr>
            <w:r>
              <w:rPr>
                <w:rFonts w:hint="eastAsia"/>
                <w:kern w:val="2"/>
                <w:sz w:val="21"/>
                <w:szCs w:val="21"/>
              </w:rPr>
              <w:t>1</w:t>
            </w:r>
          </w:p>
        </w:tc>
        <w:tc>
          <w:tcPr>
            <w:tcW w:w="1172" w:type="dxa"/>
            <w:vMerge w:val="restart"/>
            <w:tcBorders>
              <w:top w:val="single" w:sz="4" w:space="0" w:color="auto"/>
              <w:left w:val="single" w:sz="4" w:space="0" w:color="auto"/>
              <w:right w:val="single" w:sz="4" w:space="0" w:color="auto"/>
            </w:tcBorders>
            <w:vAlign w:val="center"/>
          </w:tcPr>
          <w:p w14:paraId="4CDF4C03" w14:textId="77777777" w:rsidR="00C00B0D" w:rsidRDefault="00000000">
            <w:pPr>
              <w:spacing w:line="240" w:lineRule="auto"/>
              <w:ind w:left="0"/>
              <w:jc w:val="center"/>
              <w:rPr>
                <w:b/>
                <w:kern w:val="2"/>
                <w:sz w:val="21"/>
                <w:szCs w:val="21"/>
              </w:rPr>
            </w:pPr>
            <w:r>
              <w:rPr>
                <w:rFonts w:hint="eastAsia"/>
                <w:b/>
                <w:kern w:val="2"/>
                <w:sz w:val="21"/>
                <w:szCs w:val="21"/>
              </w:rPr>
              <w:t>售后服务（30分）</w:t>
            </w:r>
          </w:p>
        </w:tc>
        <w:tc>
          <w:tcPr>
            <w:tcW w:w="1203" w:type="dxa"/>
            <w:vMerge w:val="restart"/>
            <w:tcBorders>
              <w:top w:val="single" w:sz="4" w:space="0" w:color="auto"/>
              <w:left w:val="single" w:sz="4" w:space="0" w:color="auto"/>
              <w:right w:val="single" w:sz="4" w:space="0" w:color="auto"/>
            </w:tcBorders>
            <w:vAlign w:val="center"/>
          </w:tcPr>
          <w:p w14:paraId="2D73E329" w14:textId="77777777" w:rsidR="00C00B0D" w:rsidRDefault="00000000">
            <w:pPr>
              <w:spacing w:line="240" w:lineRule="auto"/>
              <w:ind w:left="0"/>
              <w:jc w:val="both"/>
              <w:rPr>
                <w:b/>
                <w:kern w:val="2"/>
                <w:sz w:val="21"/>
                <w:szCs w:val="21"/>
              </w:rPr>
            </w:pPr>
            <w:r>
              <w:rPr>
                <w:rFonts w:hint="eastAsia"/>
                <w:b/>
                <w:kern w:val="2"/>
                <w:sz w:val="21"/>
                <w:szCs w:val="21"/>
              </w:rPr>
              <w:t>售后服务质量</w:t>
            </w:r>
          </w:p>
        </w:tc>
        <w:tc>
          <w:tcPr>
            <w:tcW w:w="684" w:type="dxa"/>
            <w:vMerge w:val="restart"/>
            <w:tcBorders>
              <w:top w:val="single" w:sz="4" w:space="0" w:color="auto"/>
              <w:left w:val="single" w:sz="4" w:space="0" w:color="auto"/>
              <w:right w:val="single" w:sz="4" w:space="0" w:color="auto"/>
            </w:tcBorders>
            <w:vAlign w:val="center"/>
          </w:tcPr>
          <w:p w14:paraId="51DE6E17" w14:textId="77777777" w:rsidR="00C00B0D" w:rsidRDefault="00000000">
            <w:pPr>
              <w:spacing w:line="240" w:lineRule="auto"/>
              <w:ind w:left="0"/>
              <w:jc w:val="both"/>
              <w:rPr>
                <w:kern w:val="2"/>
                <w:sz w:val="21"/>
                <w:szCs w:val="21"/>
              </w:rPr>
            </w:pPr>
            <w:r>
              <w:rPr>
                <w:rFonts w:hint="eastAsia"/>
                <w:kern w:val="2"/>
                <w:sz w:val="21"/>
                <w:szCs w:val="21"/>
              </w:rPr>
              <w:t>30分</w:t>
            </w:r>
          </w:p>
        </w:tc>
        <w:tc>
          <w:tcPr>
            <w:tcW w:w="4656" w:type="dxa"/>
            <w:gridSpan w:val="2"/>
            <w:vMerge w:val="restart"/>
            <w:tcBorders>
              <w:top w:val="single" w:sz="4" w:space="0" w:color="auto"/>
              <w:left w:val="single" w:sz="4" w:space="0" w:color="auto"/>
              <w:right w:val="single" w:sz="4" w:space="0" w:color="auto"/>
            </w:tcBorders>
            <w:vAlign w:val="center"/>
          </w:tcPr>
          <w:p w14:paraId="5D324C29" w14:textId="77777777" w:rsidR="00C00B0D" w:rsidRDefault="00000000">
            <w:pPr>
              <w:spacing w:line="240" w:lineRule="auto"/>
              <w:ind w:left="0"/>
              <w:jc w:val="both"/>
              <w:rPr>
                <w:kern w:val="2"/>
                <w:sz w:val="21"/>
                <w:szCs w:val="21"/>
              </w:rPr>
            </w:pPr>
            <w:r>
              <w:rPr>
                <w:rFonts w:hint="eastAsia"/>
                <w:kern w:val="2"/>
                <w:sz w:val="21"/>
                <w:szCs w:val="21"/>
              </w:rPr>
              <w:t>评标专家根据售后服务响应表，每有一项“不响应”扣0.5分，扣完为止，最高得15分；每有3项“优于”加1分，不超过5分；可根据供货时间、免费质保期、供应方案措施、应急供货和退货等情况进行横向对比综合评分。服务好10分，服务能力较好7分，服务能力一般5分，其他得1分。</w:t>
            </w:r>
          </w:p>
        </w:tc>
      </w:tr>
      <w:tr w:rsidR="00C00B0D" w14:paraId="28E66EE4" w14:textId="77777777">
        <w:trPr>
          <w:trHeight w:val="402"/>
          <w:jc w:val="center"/>
        </w:trPr>
        <w:tc>
          <w:tcPr>
            <w:tcW w:w="697" w:type="dxa"/>
            <w:vMerge/>
            <w:tcBorders>
              <w:left w:val="single" w:sz="4" w:space="0" w:color="auto"/>
              <w:right w:val="single" w:sz="4" w:space="0" w:color="auto"/>
            </w:tcBorders>
            <w:vAlign w:val="center"/>
          </w:tcPr>
          <w:p w14:paraId="450C7397"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09BB41B3" w14:textId="77777777" w:rsidR="00C00B0D" w:rsidRDefault="00C00B0D">
            <w:pPr>
              <w:widowControl/>
              <w:spacing w:line="240" w:lineRule="auto"/>
              <w:ind w:left="0"/>
              <w:rPr>
                <w:b/>
                <w:kern w:val="2"/>
                <w:sz w:val="21"/>
                <w:szCs w:val="21"/>
              </w:rPr>
            </w:pPr>
          </w:p>
        </w:tc>
        <w:tc>
          <w:tcPr>
            <w:tcW w:w="1203" w:type="dxa"/>
            <w:vMerge/>
            <w:tcBorders>
              <w:left w:val="single" w:sz="4" w:space="0" w:color="auto"/>
              <w:right w:val="single" w:sz="4" w:space="0" w:color="auto"/>
            </w:tcBorders>
            <w:vAlign w:val="center"/>
          </w:tcPr>
          <w:p w14:paraId="6FD41B55" w14:textId="77777777" w:rsidR="00C00B0D" w:rsidRDefault="00C00B0D">
            <w:pPr>
              <w:widowControl/>
              <w:spacing w:line="240" w:lineRule="auto"/>
              <w:ind w:left="0"/>
              <w:rPr>
                <w:b/>
                <w:kern w:val="2"/>
                <w:sz w:val="21"/>
                <w:szCs w:val="21"/>
              </w:rPr>
            </w:pPr>
          </w:p>
        </w:tc>
        <w:tc>
          <w:tcPr>
            <w:tcW w:w="684" w:type="dxa"/>
            <w:vMerge/>
            <w:tcBorders>
              <w:left w:val="single" w:sz="4" w:space="0" w:color="auto"/>
              <w:right w:val="single" w:sz="4" w:space="0" w:color="auto"/>
            </w:tcBorders>
            <w:vAlign w:val="center"/>
          </w:tcPr>
          <w:p w14:paraId="37298BA2" w14:textId="77777777" w:rsidR="00C00B0D" w:rsidRDefault="00C00B0D">
            <w:pPr>
              <w:widowControl/>
              <w:spacing w:line="240" w:lineRule="auto"/>
              <w:ind w:left="0"/>
              <w:rPr>
                <w:kern w:val="2"/>
                <w:sz w:val="21"/>
                <w:szCs w:val="21"/>
              </w:rPr>
            </w:pPr>
          </w:p>
        </w:tc>
        <w:tc>
          <w:tcPr>
            <w:tcW w:w="4656" w:type="dxa"/>
            <w:gridSpan w:val="2"/>
            <w:vMerge/>
            <w:tcBorders>
              <w:left w:val="single" w:sz="4" w:space="0" w:color="auto"/>
              <w:right w:val="single" w:sz="4" w:space="0" w:color="auto"/>
            </w:tcBorders>
            <w:vAlign w:val="center"/>
          </w:tcPr>
          <w:p w14:paraId="4FDE9427" w14:textId="77777777" w:rsidR="00C00B0D" w:rsidRDefault="00C00B0D">
            <w:pPr>
              <w:widowControl/>
              <w:spacing w:line="240" w:lineRule="auto"/>
              <w:ind w:left="0"/>
              <w:rPr>
                <w:kern w:val="2"/>
                <w:sz w:val="21"/>
                <w:szCs w:val="21"/>
              </w:rPr>
            </w:pPr>
          </w:p>
        </w:tc>
      </w:tr>
      <w:tr w:rsidR="00C00B0D" w14:paraId="248CDFC5" w14:textId="77777777">
        <w:trPr>
          <w:trHeight w:val="326"/>
          <w:jc w:val="center"/>
        </w:trPr>
        <w:tc>
          <w:tcPr>
            <w:tcW w:w="697" w:type="dxa"/>
            <w:vMerge/>
            <w:tcBorders>
              <w:left w:val="single" w:sz="4" w:space="0" w:color="auto"/>
              <w:right w:val="single" w:sz="4" w:space="0" w:color="auto"/>
            </w:tcBorders>
            <w:vAlign w:val="center"/>
          </w:tcPr>
          <w:p w14:paraId="2B38E8B0"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414362D5" w14:textId="77777777" w:rsidR="00C00B0D" w:rsidRDefault="00C00B0D">
            <w:pPr>
              <w:widowControl/>
              <w:spacing w:line="240" w:lineRule="auto"/>
              <w:ind w:left="0"/>
              <w:rPr>
                <w:b/>
                <w:kern w:val="2"/>
                <w:sz w:val="21"/>
                <w:szCs w:val="21"/>
              </w:rPr>
            </w:pPr>
          </w:p>
        </w:tc>
        <w:tc>
          <w:tcPr>
            <w:tcW w:w="1203" w:type="dxa"/>
            <w:vMerge/>
            <w:tcBorders>
              <w:left w:val="single" w:sz="4" w:space="0" w:color="auto"/>
              <w:right w:val="single" w:sz="4" w:space="0" w:color="auto"/>
            </w:tcBorders>
            <w:vAlign w:val="center"/>
          </w:tcPr>
          <w:p w14:paraId="51335660" w14:textId="77777777" w:rsidR="00C00B0D" w:rsidRDefault="00C00B0D">
            <w:pPr>
              <w:widowControl/>
              <w:spacing w:line="240" w:lineRule="auto"/>
              <w:ind w:left="0"/>
              <w:rPr>
                <w:b/>
                <w:kern w:val="2"/>
                <w:sz w:val="21"/>
                <w:szCs w:val="21"/>
              </w:rPr>
            </w:pPr>
          </w:p>
        </w:tc>
        <w:tc>
          <w:tcPr>
            <w:tcW w:w="684" w:type="dxa"/>
            <w:vMerge/>
            <w:tcBorders>
              <w:left w:val="single" w:sz="4" w:space="0" w:color="auto"/>
              <w:right w:val="single" w:sz="4" w:space="0" w:color="auto"/>
            </w:tcBorders>
            <w:vAlign w:val="center"/>
          </w:tcPr>
          <w:p w14:paraId="39858847" w14:textId="77777777" w:rsidR="00C00B0D" w:rsidRDefault="00C00B0D">
            <w:pPr>
              <w:widowControl/>
              <w:spacing w:line="240" w:lineRule="auto"/>
              <w:ind w:left="0"/>
              <w:rPr>
                <w:kern w:val="2"/>
                <w:sz w:val="21"/>
                <w:szCs w:val="21"/>
              </w:rPr>
            </w:pPr>
          </w:p>
        </w:tc>
        <w:tc>
          <w:tcPr>
            <w:tcW w:w="4656" w:type="dxa"/>
            <w:gridSpan w:val="2"/>
            <w:vMerge/>
            <w:tcBorders>
              <w:left w:val="single" w:sz="4" w:space="0" w:color="auto"/>
              <w:right w:val="single" w:sz="4" w:space="0" w:color="auto"/>
            </w:tcBorders>
            <w:vAlign w:val="center"/>
          </w:tcPr>
          <w:p w14:paraId="52C9D8BE" w14:textId="77777777" w:rsidR="00C00B0D" w:rsidRDefault="00C00B0D">
            <w:pPr>
              <w:widowControl/>
              <w:spacing w:line="240" w:lineRule="auto"/>
              <w:ind w:left="0"/>
              <w:rPr>
                <w:kern w:val="2"/>
                <w:sz w:val="21"/>
                <w:szCs w:val="21"/>
              </w:rPr>
            </w:pPr>
          </w:p>
        </w:tc>
      </w:tr>
      <w:tr w:rsidR="00C00B0D" w14:paraId="46D4D2EC" w14:textId="77777777">
        <w:trPr>
          <w:trHeight w:val="567"/>
          <w:jc w:val="center"/>
        </w:trPr>
        <w:tc>
          <w:tcPr>
            <w:tcW w:w="697" w:type="dxa"/>
            <w:vMerge/>
            <w:tcBorders>
              <w:left w:val="single" w:sz="4" w:space="0" w:color="auto"/>
              <w:bottom w:val="single" w:sz="4" w:space="0" w:color="auto"/>
              <w:right w:val="single" w:sz="4" w:space="0" w:color="auto"/>
            </w:tcBorders>
            <w:vAlign w:val="center"/>
          </w:tcPr>
          <w:p w14:paraId="4B714DE0" w14:textId="77777777" w:rsidR="00C00B0D" w:rsidRDefault="00C00B0D">
            <w:pPr>
              <w:widowControl/>
              <w:spacing w:line="240" w:lineRule="auto"/>
              <w:ind w:left="0"/>
              <w:rPr>
                <w:kern w:val="2"/>
                <w:sz w:val="21"/>
                <w:szCs w:val="21"/>
              </w:rPr>
            </w:pPr>
          </w:p>
        </w:tc>
        <w:tc>
          <w:tcPr>
            <w:tcW w:w="1172" w:type="dxa"/>
            <w:vMerge/>
            <w:tcBorders>
              <w:left w:val="single" w:sz="4" w:space="0" w:color="auto"/>
              <w:bottom w:val="single" w:sz="4" w:space="0" w:color="auto"/>
              <w:right w:val="single" w:sz="4" w:space="0" w:color="auto"/>
            </w:tcBorders>
            <w:vAlign w:val="center"/>
          </w:tcPr>
          <w:p w14:paraId="54C564E3" w14:textId="77777777" w:rsidR="00C00B0D" w:rsidRDefault="00C00B0D">
            <w:pPr>
              <w:widowControl/>
              <w:spacing w:line="240" w:lineRule="auto"/>
              <w:ind w:left="0"/>
              <w:rPr>
                <w:b/>
                <w:kern w:val="2"/>
                <w:sz w:val="21"/>
                <w:szCs w:val="21"/>
              </w:rPr>
            </w:pPr>
          </w:p>
        </w:tc>
        <w:tc>
          <w:tcPr>
            <w:tcW w:w="1203" w:type="dxa"/>
            <w:vMerge/>
            <w:tcBorders>
              <w:left w:val="single" w:sz="4" w:space="0" w:color="auto"/>
              <w:bottom w:val="single" w:sz="4" w:space="0" w:color="auto"/>
              <w:right w:val="single" w:sz="4" w:space="0" w:color="auto"/>
            </w:tcBorders>
            <w:vAlign w:val="center"/>
          </w:tcPr>
          <w:p w14:paraId="33BC427D" w14:textId="77777777" w:rsidR="00C00B0D" w:rsidRDefault="00C00B0D">
            <w:pPr>
              <w:widowControl/>
              <w:spacing w:line="240" w:lineRule="auto"/>
              <w:ind w:left="0"/>
              <w:rPr>
                <w:b/>
                <w:kern w:val="2"/>
                <w:sz w:val="21"/>
                <w:szCs w:val="21"/>
              </w:rPr>
            </w:pPr>
          </w:p>
        </w:tc>
        <w:tc>
          <w:tcPr>
            <w:tcW w:w="684" w:type="dxa"/>
            <w:vMerge/>
            <w:tcBorders>
              <w:left w:val="single" w:sz="4" w:space="0" w:color="auto"/>
              <w:bottom w:val="single" w:sz="4" w:space="0" w:color="auto"/>
              <w:right w:val="single" w:sz="4" w:space="0" w:color="auto"/>
            </w:tcBorders>
            <w:vAlign w:val="center"/>
          </w:tcPr>
          <w:p w14:paraId="584F9012" w14:textId="77777777" w:rsidR="00C00B0D" w:rsidRDefault="00C00B0D">
            <w:pPr>
              <w:widowControl/>
              <w:spacing w:line="240" w:lineRule="auto"/>
              <w:ind w:left="0"/>
              <w:rPr>
                <w:kern w:val="2"/>
                <w:sz w:val="21"/>
                <w:szCs w:val="21"/>
              </w:rPr>
            </w:pPr>
          </w:p>
        </w:tc>
        <w:tc>
          <w:tcPr>
            <w:tcW w:w="4656" w:type="dxa"/>
            <w:gridSpan w:val="2"/>
            <w:vMerge/>
            <w:tcBorders>
              <w:left w:val="single" w:sz="4" w:space="0" w:color="auto"/>
              <w:bottom w:val="single" w:sz="4" w:space="0" w:color="auto"/>
              <w:right w:val="single" w:sz="4" w:space="0" w:color="auto"/>
            </w:tcBorders>
            <w:vAlign w:val="center"/>
          </w:tcPr>
          <w:p w14:paraId="7F56FA7F" w14:textId="77777777" w:rsidR="00C00B0D" w:rsidRDefault="00C00B0D">
            <w:pPr>
              <w:widowControl/>
              <w:spacing w:line="240" w:lineRule="auto"/>
              <w:ind w:left="0"/>
              <w:rPr>
                <w:kern w:val="2"/>
                <w:sz w:val="21"/>
                <w:szCs w:val="21"/>
              </w:rPr>
            </w:pPr>
          </w:p>
        </w:tc>
      </w:tr>
      <w:tr w:rsidR="00C00B0D" w14:paraId="38C85BDB" w14:textId="77777777">
        <w:trPr>
          <w:trHeight w:val="1916"/>
          <w:jc w:val="center"/>
        </w:trPr>
        <w:tc>
          <w:tcPr>
            <w:tcW w:w="697" w:type="dxa"/>
            <w:vMerge w:val="restart"/>
            <w:tcBorders>
              <w:top w:val="single" w:sz="4" w:space="0" w:color="auto"/>
              <w:left w:val="single" w:sz="4" w:space="0" w:color="auto"/>
              <w:right w:val="single" w:sz="4" w:space="0" w:color="auto"/>
            </w:tcBorders>
            <w:vAlign w:val="center"/>
          </w:tcPr>
          <w:p w14:paraId="6DAC7A14" w14:textId="77777777" w:rsidR="00C00B0D" w:rsidRDefault="00000000">
            <w:pPr>
              <w:ind w:left="0"/>
              <w:jc w:val="both"/>
              <w:rPr>
                <w:kern w:val="2"/>
                <w:sz w:val="21"/>
                <w:szCs w:val="21"/>
              </w:rPr>
            </w:pPr>
            <w:r>
              <w:rPr>
                <w:rFonts w:hint="eastAsia"/>
                <w:kern w:val="2"/>
                <w:sz w:val="21"/>
                <w:szCs w:val="21"/>
              </w:rPr>
              <w:t>2</w:t>
            </w:r>
          </w:p>
        </w:tc>
        <w:tc>
          <w:tcPr>
            <w:tcW w:w="1172" w:type="dxa"/>
            <w:vMerge w:val="restart"/>
            <w:tcBorders>
              <w:top w:val="single" w:sz="4" w:space="0" w:color="auto"/>
              <w:left w:val="single" w:sz="4" w:space="0" w:color="auto"/>
              <w:right w:val="single" w:sz="4" w:space="0" w:color="auto"/>
            </w:tcBorders>
            <w:vAlign w:val="center"/>
          </w:tcPr>
          <w:p w14:paraId="0CD44303" w14:textId="77777777" w:rsidR="00C00B0D" w:rsidRDefault="00000000">
            <w:pPr>
              <w:ind w:left="0"/>
              <w:jc w:val="center"/>
              <w:rPr>
                <w:b/>
                <w:kern w:val="2"/>
                <w:sz w:val="21"/>
                <w:szCs w:val="21"/>
              </w:rPr>
            </w:pPr>
            <w:r>
              <w:rPr>
                <w:rFonts w:hint="eastAsia"/>
                <w:b/>
                <w:kern w:val="2"/>
                <w:sz w:val="21"/>
                <w:szCs w:val="21"/>
              </w:rPr>
              <w:t>企业情况及介绍</w:t>
            </w:r>
          </w:p>
        </w:tc>
        <w:tc>
          <w:tcPr>
            <w:tcW w:w="1203" w:type="dxa"/>
            <w:tcBorders>
              <w:top w:val="single" w:sz="4" w:space="0" w:color="auto"/>
              <w:left w:val="single" w:sz="4" w:space="0" w:color="auto"/>
              <w:bottom w:val="single" w:sz="4" w:space="0" w:color="auto"/>
              <w:right w:val="single" w:sz="4" w:space="0" w:color="auto"/>
            </w:tcBorders>
            <w:vAlign w:val="center"/>
          </w:tcPr>
          <w:p w14:paraId="461B7360" w14:textId="77777777" w:rsidR="00C00B0D" w:rsidRDefault="00000000">
            <w:pPr>
              <w:spacing w:line="240" w:lineRule="auto"/>
              <w:ind w:left="0"/>
              <w:jc w:val="both"/>
              <w:rPr>
                <w:b/>
                <w:kern w:val="2"/>
                <w:sz w:val="21"/>
                <w:szCs w:val="21"/>
              </w:rPr>
            </w:pPr>
            <w:r>
              <w:rPr>
                <w:rFonts w:hint="eastAsia"/>
                <w:b/>
                <w:kern w:val="2"/>
                <w:sz w:val="21"/>
                <w:szCs w:val="21"/>
              </w:rPr>
              <w:t>投标人企业情况</w:t>
            </w:r>
          </w:p>
        </w:tc>
        <w:tc>
          <w:tcPr>
            <w:tcW w:w="684" w:type="dxa"/>
            <w:tcBorders>
              <w:top w:val="single" w:sz="4" w:space="0" w:color="auto"/>
              <w:left w:val="single" w:sz="4" w:space="0" w:color="auto"/>
              <w:bottom w:val="single" w:sz="4" w:space="0" w:color="auto"/>
              <w:right w:val="single" w:sz="4" w:space="0" w:color="auto"/>
            </w:tcBorders>
            <w:vAlign w:val="center"/>
          </w:tcPr>
          <w:p w14:paraId="262606F0" w14:textId="77777777" w:rsidR="00C00B0D" w:rsidRDefault="00000000">
            <w:pPr>
              <w:spacing w:line="240" w:lineRule="auto"/>
              <w:ind w:left="0"/>
              <w:jc w:val="both"/>
              <w:rPr>
                <w:kern w:val="2"/>
                <w:sz w:val="21"/>
                <w:szCs w:val="21"/>
              </w:rPr>
            </w:pPr>
            <w:r>
              <w:rPr>
                <w:rFonts w:hint="eastAsia"/>
                <w:kern w:val="2"/>
                <w:sz w:val="21"/>
                <w:szCs w:val="21"/>
              </w:rPr>
              <w:t>5分</w:t>
            </w:r>
          </w:p>
        </w:tc>
        <w:tc>
          <w:tcPr>
            <w:tcW w:w="4656" w:type="dxa"/>
            <w:gridSpan w:val="2"/>
            <w:tcBorders>
              <w:top w:val="single" w:sz="4" w:space="0" w:color="auto"/>
              <w:left w:val="single" w:sz="4" w:space="0" w:color="auto"/>
              <w:bottom w:val="single" w:sz="4" w:space="0" w:color="auto"/>
              <w:right w:val="single" w:sz="4" w:space="0" w:color="auto"/>
            </w:tcBorders>
            <w:vAlign w:val="center"/>
          </w:tcPr>
          <w:p w14:paraId="1BE4EF98" w14:textId="77777777" w:rsidR="00C00B0D" w:rsidRDefault="00000000">
            <w:pPr>
              <w:spacing w:line="240" w:lineRule="auto"/>
              <w:ind w:left="0"/>
              <w:rPr>
                <w:kern w:val="2"/>
                <w:sz w:val="21"/>
                <w:szCs w:val="21"/>
              </w:rPr>
            </w:pPr>
            <w:r>
              <w:rPr>
                <w:rFonts w:hint="eastAsia"/>
                <w:kern w:val="2"/>
                <w:sz w:val="21"/>
                <w:szCs w:val="21"/>
              </w:rPr>
              <w:t>企业营业时间（以注册日期为准），不小于10年得5分；不小于6年得3分；不小于4年得2分；其他得1分。</w:t>
            </w:r>
          </w:p>
        </w:tc>
      </w:tr>
      <w:tr w:rsidR="00C00B0D" w14:paraId="10E7BC3B" w14:textId="77777777">
        <w:trPr>
          <w:trHeight w:val="326"/>
          <w:jc w:val="center"/>
        </w:trPr>
        <w:tc>
          <w:tcPr>
            <w:tcW w:w="697" w:type="dxa"/>
            <w:vMerge/>
            <w:tcBorders>
              <w:left w:val="single" w:sz="4" w:space="0" w:color="auto"/>
              <w:right w:val="single" w:sz="4" w:space="0" w:color="auto"/>
            </w:tcBorders>
            <w:vAlign w:val="center"/>
          </w:tcPr>
          <w:p w14:paraId="7978BEE4"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284024F8" w14:textId="77777777" w:rsidR="00C00B0D" w:rsidRDefault="00C00B0D">
            <w:pPr>
              <w:widowControl/>
              <w:spacing w:line="240" w:lineRule="auto"/>
              <w:ind w:left="0"/>
              <w:rPr>
                <w:b/>
                <w:kern w:val="2"/>
                <w:sz w:val="21"/>
                <w:szCs w:val="21"/>
              </w:rPr>
            </w:pPr>
          </w:p>
        </w:tc>
        <w:tc>
          <w:tcPr>
            <w:tcW w:w="1203" w:type="dxa"/>
            <w:vMerge w:val="restart"/>
            <w:tcBorders>
              <w:top w:val="single" w:sz="4" w:space="0" w:color="auto"/>
              <w:left w:val="single" w:sz="4" w:space="0" w:color="auto"/>
              <w:right w:val="single" w:sz="4" w:space="0" w:color="auto"/>
            </w:tcBorders>
            <w:vAlign w:val="center"/>
          </w:tcPr>
          <w:p w14:paraId="3FD7068D" w14:textId="77777777" w:rsidR="00C00B0D" w:rsidRDefault="00000000">
            <w:pPr>
              <w:spacing w:line="240" w:lineRule="auto"/>
              <w:ind w:left="0"/>
              <w:jc w:val="both"/>
              <w:rPr>
                <w:b/>
                <w:kern w:val="2"/>
                <w:sz w:val="21"/>
                <w:szCs w:val="21"/>
              </w:rPr>
            </w:pPr>
            <w:r>
              <w:rPr>
                <w:rFonts w:hint="eastAsia"/>
                <w:b/>
                <w:kern w:val="2"/>
                <w:sz w:val="21"/>
                <w:szCs w:val="21"/>
              </w:rPr>
              <w:t>服务能力</w:t>
            </w:r>
          </w:p>
        </w:tc>
        <w:tc>
          <w:tcPr>
            <w:tcW w:w="684" w:type="dxa"/>
            <w:vMerge w:val="restart"/>
            <w:tcBorders>
              <w:top w:val="single" w:sz="4" w:space="0" w:color="auto"/>
              <w:left w:val="single" w:sz="4" w:space="0" w:color="auto"/>
              <w:right w:val="single" w:sz="4" w:space="0" w:color="auto"/>
            </w:tcBorders>
            <w:vAlign w:val="center"/>
          </w:tcPr>
          <w:p w14:paraId="37231B80" w14:textId="77777777" w:rsidR="00C00B0D" w:rsidRDefault="00000000">
            <w:pPr>
              <w:spacing w:line="240" w:lineRule="auto"/>
              <w:ind w:left="0"/>
              <w:jc w:val="both"/>
              <w:rPr>
                <w:kern w:val="2"/>
                <w:sz w:val="21"/>
                <w:szCs w:val="21"/>
              </w:rPr>
            </w:pPr>
            <w:r>
              <w:rPr>
                <w:rFonts w:hint="eastAsia"/>
                <w:kern w:val="2"/>
                <w:sz w:val="21"/>
                <w:szCs w:val="21"/>
              </w:rPr>
              <w:t>40分</w:t>
            </w:r>
          </w:p>
        </w:tc>
        <w:tc>
          <w:tcPr>
            <w:tcW w:w="4656" w:type="dxa"/>
            <w:gridSpan w:val="2"/>
            <w:vMerge w:val="restart"/>
            <w:tcBorders>
              <w:top w:val="single" w:sz="4" w:space="0" w:color="auto"/>
              <w:left w:val="single" w:sz="4" w:space="0" w:color="auto"/>
              <w:right w:val="single" w:sz="4" w:space="0" w:color="auto"/>
            </w:tcBorders>
            <w:vAlign w:val="center"/>
          </w:tcPr>
          <w:p w14:paraId="58E2D3E4" w14:textId="77777777" w:rsidR="00C00B0D" w:rsidRDefault="00000000">
            <w:pPr>
              <w:spacing w:line="240" w:lineRule="auto"/>
              <w:ind w:left="0"/>
              <w:jc w:val="both"/>
              <w:rPr>
                <w:kern w:val="2"/>
                <w:sz w:val="21"/>
                <w:szCs w:val="21"/>
              </w:rPr>
            </w:pPr>
            <w:r>
              <w:rPr>
                <w:rFonts w:hint="eastAsia"/>
                <w:kern w:val="2"/>
                <w:sz w:val="21"/>
                <w:szCs w:val="21"/>
              </w:rPr>
              <w:t>厂家或是代理商自我介绍，包含能提供的耗材品类和数量的多少，评标专家对其介绍进行相关询问，可提供的耗材条目数，第一得25分、第二得20分，第三得15分，其他得10分。保证所提供的耗材是深圳市最低成交价，提供承诺函得15分；不提供的此项得0分。</w:t>
            </w:r>
          </w:p>
        </w:tc>
      </w:tr>
      <w:tr w:rsidR="00C00B0D" w14:paraId="42AE9E14" w14:textId="77777777">
        <w:trPr>
          <w:trHeight w:val="326"/>
          <w:jc w:val="center"/>
        </w:trPr>
        <w:tc>
          <w:tcPr>
            <w:tcW w:w="697" w:type="dxa"/>
            <w:vMerge/>
            <w:tcBorders>
              <w:left w:val="single" w:sz="4" w:space="0" w:color="auto"/>
              <w:right w:val="single" w:sz="4" w:space="0" w:color="auto"/>
            </w:tcBorders>
            <w:vAlign w:val="center"/>
          </w:tcPr>
          <w:p w14:paraId="252CD437"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43D5FEF9" w14:textId="77777777" w:rsidR="00C00B0D" w:rsidRDefault="00C00B0D">
            <w:pPr>
              <w:widowControl/>
              <w:spacing w:line="240" w:lineRule="auto"/>
              <w:ind w:left="0"/>
              <w:rPr>
                <w:b/>
                <w:kern w:val="2"/>
                <w:sz w:val="21"/>
                <w:szCs w:val="21"/>
              </w:rPr>
            </w:pPr>
          </w:p>
        </w:tc>
        <w:tc>
          <w:tcPr>
            <w:tcW w:w="1203" w:type="dxa"/>
            <w:vMerge/>
            <w:tcBorders>
              <w:left w:val="single" w:sz="4" w:space="0" w:color="auto"/>
              <w:right w:val="single" w:sz="4" w:space="0" w:color="auto"/>
            </w:tcBorders>
            <w:vAlign w:val="center"/>
          </w:tcPr>
          <w:p w14:paraId="03A36AC1" w14:textId="77777777" w:rsidR="00C00B0D" w:rsidRDefault="00C00B0D">
            <w:pPr>
              <w:widowControl/>
              <w:spacing w:line="240" w:lineRule="auto"/>
              <w:ind w:left="0"/>
              <w:rPr>
                <w:b/>
                <w:strike/>
                <w:kern w:val="2"/>
                <w:sz w:val="21"/>
                <w:szCs w:val="21"/>
              </w:rPr>
            </w:pPr>
          </w:p>
        </w:tc>
        <w:tc>
          <w:tcPr>
            <w:tcW w:w="684" w:type="dxa"/>
            <w:vMerge/>
            <w:tcBorders>
              <w:left w:val="single" w:sz="4" w:space="0" w:color="auto"/>
              <w:right w:val="single" w:sz="4" w:space="0" w:color="auto"/>
            </w:tcBorders>
            <w:vAlign w:val="center"/>
          </w:tcPr>
          <w:p w14:paraId="2F432EDA" w14:textId="77777777" w:rsidR="00C00B0D" w:rsidRDefault="00C00B0D">
            <w:pPr>
              <w:widowControl/>
              <w:spacing w:line="240" w:lineRule="auto"/>
              <w:ind w:left="0"/>
              <w:rPr>
                <w:strike/>
                <w:kern w:val="2"/>
                <w:sz w:val="21"/>
                <w:szCs w:val="21"/>
              </w:rPr>
            </w:pPr>
          </w:p>
        </w:tc>
        <w:tc>
          <w:tcPr>
            <w:tcW w:w="4656" w:type="dxa"/>
            <w:gridSpan w:val="2"/>
            <w:vMerge/>
            <w:tcBorders>
              <w:left w:val="single" w:sz="4" w:space="0" w:color="auto"/>
              <w:right w:val="single" w:sz="4" w:space="0" w:color="auto"/>
            </w:tcBorders>
            <w:vAlign w:val="center"/>
          </w:tcPr>
          <w:p w14:paraId="3F6938A3" w14:textId="77777777" w:rsidR="00C00B0D" w:rsidRDefault="00C00B0D">
            <w:pPr>
              <w:widowControl/>
              <w:spacing w:line="240" w:lineRule="auto"/>
              <w:ind w:left="0"/>
              <w:rPr>
                <w:strike/>
                <w:kern w:val="2"/>
                <w:sz w:val="21"/>
                <w:szCs w:val="21"/>
              </w:rPr>
            </w:pPr>
          </w:p>
        </w:tc>
      </w:tr>
      <w:tr w:rsidR="00C00B0D" w14:paraId="089A9880" w14:textId="77777777">
        <w:trPr>
          <w:trHeight w:val="326"/>
          <w:jc w:val="center"/>
        </w:trPr>
        <w:tc>
          <w:tcPr>
            <w:tcW w:w="697" w:type="dxa"/>
            <w:vMerge/>
            <w:tcBorders>
              <w:left w:val="single" w:sz="4" w:space="0" w:color="auto"/>
              <w:right w:val="single" w:sz="4" w:space="0" w:color="auto"/>
            </w:tcBorders>
            <w:vAlign w:val="center"/>
          </w:tcPr>
          <w:p w14:paraId="3FF34F70"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743B6449" w14:textId="77777777" w:rsidR="00C00B0D" w:rsidRDefault="00C00B0D">
            <w:pPr>
              <w:widowControl/>
              <w:spacing w:line="240" w:lineRule="auto"/>
              <w:ind w:left="0"/>
              <w:rPr>
                <w:b/>
                <w:kern w:val="2"/>
                <w:sz w:val="21"/>
                <w:szCs w:val="21"/>
              </w:rPr>
            </w:pPr>
          </w:p>
        </w:tc>
        <w:tc>
          <w:tcPr>
            <w:tcW w:w="1203" w:type="dxa"/>
            <w:vMerge/>
            <w:tcBorders>
              <w:left w:val="single" w:sz="4" w:space="0" w:color="auto"/>
              <w:right w:val="single" w:sz="4" w:space="0" w:color="auto"/>
            </w:tcBorders>
            <w:vAlign w:val="center"/>
          </w:tcPr>
          <w:p w14:paraId="2583343D" w14:textId="77777777" w:rsidR="00C00B0D" w:rsidRDefault="00C00B0D">
            <w:pPr>
              <w:widowControl/>
              <w:spacing w:line="240" w:lineRule="auto"/>
              <w:ind w:left="0"/>
              <w:rPr>
                <w:b/>
                <w:strike/>
                <w:kern w:val="2"/>
                <w:sz w:val="21"/>
                <w:szCs w:val="21"/>
              </w:rPr>
            </w:pPr>
          </w:p>
        </w:tc>
        <w:tc>
          <w:tcPr>
            <w:tcW w:w="684" w:type="dxa"/>
            <w:vMerge/>
            <w:tcBorders>
              <w:left w:val="single" w:sz="4" w:space="0" w:color="auto"/>
              <w:right w:val="single" w:sz="4" w:space="0" w:color="auto"/>
            </w:tcBorders>
            <w:vAlign w:val="center"/>
          </w:tcPr>
          <w:p w14:paraId="3577DB68" w14:textId="77777777" w:rsidR="00C00B0D" w:rsidRDefault="00C00B0D">
            <w:pPr>
              <w:widowControl/>
              <w:spacing w:line="240" w:lineRule="auto"/>
              <w:ind w:left="0"/>
              <w:rPr>
                <w:strike/>
                <w:kern w:val="2"/>
                <w:sz w:val="21"/>
                <w:szCs w:val="21"/>
              </w:rPr>
            </w:pPr>
          </w:p>
        </w:tc>
        <w:tc>
          <w:tcPr>
            <w:tcW w:w="4656" w:type="dxa"/>
            <w:gridSpan w:val="2"/>
            <w:vMerge/>
            <w:tcBorders>
              <w:left w:val="single" w:sz="4" w:space="0" w:color="auto"/>
              <w:right w:val="single" w:sz="4" w:space="0" w:color="auto"/>
            </w:tcBorders>
            <w:vAlign w:val="center"/>
          </w:tcPr>
          <w:p w14:paraId="5228F70D" w14:textId="77777777" w:rsidR="00C00B0D" w:rsidRDefault="00C00B0D">
            <w:pPr>
              <w:widowControl/>
              <w:spacing w:line="240" w:lineRule="auto"/>
              <w:ind w:left="0"/>
              <w:rPr>
                <w:strike/>
                <w:kern w:val="2"/>
                <w:sz w:val="21"/>
                <w:szCs w:val="21"/>
              </w:rPr>
            </w:pPr>
          </w:p>
        </w:tc>
      </w:tr>
      <w:tr w:rsidR="00C00B0D" w14:paraId="43BDBBFF" w14:textId="77777777">
        <w:trPr>
          <w:trHeight w:val="326"/>
          <w:jc w:val="center"/>
        </w:trPr>
        <w:tc>
          <w:tcPr>
            <w:tcW w:w="697" w:type="dxa"/>
            <w:vMerge/>
            <w:tcBorders>
              <w:left w:val="single" w:sz="4" w:space="0" w:color="auto"/>
              <w:right w:val="single" w:sz="4" w:space="0" w:color="auto"/>
            </w:tcBorders>
            <w:vAlign w:val="center"/>
          </w:tcPr>
          <w:p w14:paraId="2DD913C2"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7BD7C839" w14:textId="77777777" w:rsidR="00C00B0D" w:rsidRDefault="00C00B0D">
            <w:pPr>
              <w:widowControl/>
              <w:spacing w:line="240" w:lineRule="auto"/>
              <w:ind w:left="0"/>
              <w:rPr>
                <w:b/>
                <w:kern w:val="2"/>
                <w:sz w:val="21"/>
                <w:szCs w:val="21"/>
              </w:rPr>
            </w:pPr>
          </w:p>
        </w:tc>
        <w:tc>
          <w:tcPr>
            <w:tcW w:w="1203" w:type="dxa"/>
            <w:vMerge/>
            <w:tcBorders>
              <w:left w:val="single" w:sz="4" w:space="0" w:color="auto"/>
              <w:bottom w:val="single" w:sz="4" w:space="0" w:color="auto"/>
              <w:right w:val="single" w:sz="4" w:space="0" w:color="auto"/>
            </w:tcBorders>
            <w:vAlign w:val="center"/>
          </w:tcPr>
          <w:p w14:paraId="20292F3D" w14:textId="77777777" w:rsidR="00C00B0D" w:rsidRDefault="00C00B0D">
            <w:pPr>
              <w:widowControl/>
              <w:spacing w:line="240" w:lineRule="auto"/>
              <w:ind w:left="0"/>
              <w:rPr>
                <w:b/>
                <w:strike/>
                <w:kern w:val="2"/>
                <w:sz w:val="21"/>
                <w:szCs w:val="21"/>
              </w:rPr>
            </w:pPr>
          </w:p>
        </w:tc>
        <w:tc>
          <w:tcPr>
            <w:tcW w:w="684" w:type="dxa"/>
            <w:vMerge/>
            <w:tcBorders>
              <w:left w:val="single" w:sz="4" w:space="0" w:color="auto"/>
              <w:bottom w:val="single" w:sz="4" w:space="0" w:color="auto"/>
              <w:right w:val="single" w:sz="4" w:space="0" w:color="auto"/>
            </w:tcBorders>
            <w:vAlign w:val="center"/>
          </w:tcPr>
          <w:p w14:paraId="67060CCD" w14:textId="77777777" w:rsidR="00C00B0D" w:rsidRDefault="00C00B0D">
            <w:pPr>
              <w:widowControl/>
              <w:spacing w:line="240" w:lineRule="auto"/>
              <w:ind w:left="0"/>
              <w:rPr>
                <w:strike/>
                <w:kern w:val="2"/>
                <w:sz w:val="21"/>
                <w:szCs w:val="21"/>
              </w:rPr>
            </w:pPr>
          </w:p>
        </w:tc>
        <w:tc>
          <w:tcPr>
            <w:tcW w:w="4656" w:type="dxa"/>
            <w:gridSpan w:val="2"/>
            <w:vMerge/>
            <w:tcBorders>
              <w:left w:val="single" w:sz="4" w:space="0" w:color="auto"/>
              <w:bottom w:val="single" w:sz="4" w:space="0" w:color="auto"/>
              <w:right w:val="single" w:sz="4" w:space="0" w:color="auto"/>
            </w:tcBorders>
            <w:vAlign w:val="center"/>
          </w:tcPr>
          <w:p w14:paraId="6E2605E9" w14:textId="77777777" w:rsidR="00C00B0D" w:rsidRDefault="00C00B0D">
            <w:pPr>
              <w:widowControl/>
              <w:spacing w:line="240" w:lineRule="auto"/>
              <w:ind w:left="0"/>
              <w:rPr>
                <w:strike/>
                <w:kern w:val="2"/>
                <w:sz w:val="21"/>
                <w:szCs w:val="21"/>
              </w:rPr>
            </w:pPr>
          </w:p>
        </w:tc>
      </w:tr>
      <w:tr w:rsidR="00C00B0D" w14:paraId="344773A7" w14:textId="77777777">
        <w:trPr>
          <w:trHeight w:val="326"/>
          <w:jc w:val="center"/>
        </w:trPr>
        <w:tc>
          <w:tcPr>
            <w:tcW w:w="697" w:type="dxa"/>
            <w:vMerge/>
            <w:tcBorders>
              <w:left w:val="single" w:sz="4" w:space="0" w:color="auto"/>
              <w:right w:val="single" w:sz="4" w:space="0" w:color="auto"/>
            </w:tcBorders>
            <w:vAlign w:val="center"/>
          </w:tcPr>
          <w:p w14:paraId="60E20552"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59F2F2E7" w14:textId="77777777" w:rsidR="00C00B0D" w:rsidRDefault="00C00B0D">
            <w:pPr>
              <w:widowControl/>
              <w:spacing w:line="240" w:lineRule="auto"/>
              <w:ind w:left="0"/>
              <w:rPr>
                <w:b/>
                <w:kern w:val="2"/>
                <w:sz w:val="21"/>
                <w:szCs w:val="21"/>
              </w:rPr>
            </w:pPr>
          </w:p>
        </w:tc>
        <w:tc>
          <w:tcPr>
            <w:tcW w:w="1203" w:type="dxa"/>
            <w:vMerge w:val="restart"/>
            <w:tcBorders>
              <w:top w:val="single" w:sz="4" w:space="0" w:color="auto"/>
              <w:left w:val="single" w:sz="4" w:space="0" w:color="auto"/>
              <w:right w:val="single" w:sz="4" w:space="0" w:color="auto"/>
            </w:tcBorders>
            <w:vAlign w:val="center"/>
          </w:tcPr>
          <w:p w14:paraId="585D7922" w14:textId="77777777" w:rsidR="00C00B0D" w:rsidRDefault="00000000">
            <w:pPr>
              <w:spacing w:line="240" w:lineRule="auto"/>
              <w:ind w:left="0"/>
              <w:jc w:val="both"/>
              <w:rPr>
                <w:b/>
                <w:kern w:val="2"/>
                <w:sz w:val="21"/>
                <w:szCs w:val="21"/>
              </w:rPr>
            </w:pPr>
            <w:r>
              <w:rPr>
                <w:rFonts w:hint="eastAsia"/>
                <w:b/>
                <w:kern w:val="2"/>
                <w:sz w:val="21"/>
                <w:szCs w:val="21"/>
              </w:rPr>
              <w:t>企业及其产品品牌知名度</w:t>
            </w:r>
          </w:p>
        </w:tc>
        <w:tc>
          <w:tcPr>
            <w:tcW w:w="684" w:type="dxa"/>
            <w:vMerge w:val="restart"/>
            <w:tcBorders>
              <w:top w:val="single" w:sz="4" w:space="0" w:color="auto"/>
              <w:left w:val="single" w:sz="4" w:space="0" w:color="auto"/>
              <w:right w:val="single" w:sz="4" w:space="0" w:color="auto"/>
            </w:tcBorders>
            <w:vAlign w:val="center"/>
          </w:tcPr>
          <w:p w14:paraId="14FCF8CD" w14:textId="77777777" w:rsidR="00C00B0D" w:rsidRDefault="00000000">
            <w:pPr>
              <w:spacing w:line="240" w:lineRule="auto"/>
              <w:ind w:left="0"/>
              <w:jc w:val="both"/>
              <w:rPr>
                <w:kern w:val="2"/>
                <w:sz w:val="21"/>
                <w:szCs w:val="21"/>
              </w:rPr>
            </w:pPr>
            <w:r>
              <w:rPr>
                <w:rFonts w:hint="eastAsia"/>
                <w:kern w:val="2"/>
                <w:sz w:val="21"/>
                <w:szCs w:val="21"/>
              </w:rPr>
              <w:t>10分</w:t>
            </w:r>
          </w:p>
        </w:tc>
        <w:tc>
          <w:tcPr>
            <w:tcW w:w="4656" w:type="dxa"/>
            <w:gridSpan w:val="2"/>
            <w:vMerge w:val="restart"/>
            <w:tcBorders>
              <w:top w:val="single" w:sz="4" w:space="0" w:color="auto"/>
              <w:left w:val="single" w:sz="4" w:space="0" w:color="auto"/>
              <w:right w:val="single" w:sz="4" w:space="0" w:color="auto"/>
            </w:tcBorders>
            <w:vAlign w:val="center"/>
          </w:tcPr>
          <w:p w14:paraId="47E19615" w14:textId="77777777" w:rsidR="00C00B0D" w:rsidRDefault="00000000">
            <w:pPr>
              <w:spacing w:line="240" w:lineRule="auto"/>
              <w:ind w:left="0"/>
              <w:jc w:val="both"/>
              <w:rPr>
                <w:kern w:val="2"/>
                <w:sz w:val="21"/>
                <w:szCs w:val="21"/>
              </w:rPr>
            </w:pPr>
            <w:r>
              <w:rPr>
                <w:rFonts w:hint="eastAsia"/>
                <w:kern w:val="2"/>
                <w:sz w:val="21"/>
                <w:szCs w:val="21"/>
              </w:rPr>
              <w:t>评标专家根据临床实际使用经验和广泛认知程度对企业或代理商的知名度进行评价，知名10分，较知名7分，一般3分，其他得1分。</w:t>
            </w:r>
          </w:p>
        </w:tc>
      </w:tr>
      <w:tr w:rsidR="00C00B0D" w14:paraId="307974BB" w14:textId="77777777">
        <w:trPr>
          <w:trHeight w:val="326"/>
          <w:jc w:val="center"/>
        </w:trPr>
        <w:tc>
          <w:tcPr>
            <w:tcW w:w="697" w:type="dxa"/>
            <w:vMerge/>
            <w:tcBorders>
              <w:left w:val="single" w:sz="4" w:space="0" w:color="auto"/>
              <w:right w:val="single" w:sz="4" w:space="0" w:color="auto"/>
            </w:tcBorders>
            <w:vAlign w:val="center"/>
          </w:tcPr>
          <w:p w14:paraId="342CA735"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3017786B" w14:textId="77777777" w:rsidR="00C00B0D" w:rsidRDefault="00C00B0D">
            <w:pPr>
              <w:widowControl/>
              <w:spacing w:line="240" w:lineRule="auto"/>
              <w:ind w:left="0"/>
              <w:rPr>
                <w:b/>
                <w:kern w:val="2"/>
                <w:sz w:val="21"/>
                <w:szCs w:val="21"/>
              </w:rPr>
            </w:pPr>
          </w:p>
        </w:tc>
        <w:tc>
          <w:tcPr>
            <w:tcW w:w="1203" w:type="dxa"/>
            <w:vMerge/>
            <w:tcBorders>
              <w:left w:val="single" w:sz="4" w:space="0" w:color="auto"/>
              <w:right w:val="single" w:sz="4" w:space="0" w:color="auto"/>
            </w:tcBorders>
            <w:vAlign w:val="center"/>
          </w:tcPr>
          <w:p w14:paraId="0F736463" w14:textId="77777777" w:rsidR="00C00B0D" w:rsidRDefault="00C00B0D">
            <w:pPr>
              <w:widowControl/>
              <w:spacing w:line="240" w:lineRule="auto"/>
              <w:ind w:left="0"/>
              <w:rPr>
                <w:b/>
                <w:kern w:val="2"/>
                <w:sz w:val="21"/>
                <w:szCs w:val="21"/>
              </w:rPr>
            </w:pPr>
          </w:p>
        </w:tc>
        <w:tc>
          <w:tcPr>
            <w:tcW w:w="684" w:type="dxa"/>
            <w:vMerge/>
            <w:tcBorders>
              <w:left w:val="single" w:sz="4" w:space="0" w:color="auto"/>
              <w:right w:val="single" w:sz="4" w:space="0" w:color="auto"/>
            </w:tcBorders>
            <w:vAlign w:val="center"/>
          </w:tcPr>
          <w:p w14:paraId="58DED054" w14:textId="77777777" w:rsidR="00C00B0D" w:rsidRDefault="00C00B0D">
            <w:pPr>
              <w:widowControl/>
              <w:spacing w:line="240" w:lineRule="auto"/>
              <w:ind w:left="0"/>
              <w:rPr>
                <w:kern w:val="2"/>
                <w:sz w:val="21"/>
                <w:szCs w:val="21"/>
              </w:rPr>
            </w:pPr>
          </w:p>
        </w:tc>
        <w:tc>
          <w:tcPr>
            <w:tcW w:w="4656" w:type="dxa"/>
            <w:gridSpan w:val="2"/>
            <w:vMerge/>
            <w:tcBorders>
              <w:left w:val="single" w:sz="4" w:space="0" w:color="auto"/>
              <w:right w:val="single" w:sz="4" w:space="0" w:color="auto"/>
            </w:tcBorders>
            <w:vAlign w:val="center"/>
          </w:tcPr>
          <w:p w14:paraId="76EB005A" w14:textId="77777777" w:rsidR="00C00B0D" w:rsidRDefault="00C00B0D">
            <w:pPr>
              <w:widowControl/>
              <w:spacing w:line="240" w:lineRule="auto"/>
              <w:ind w:left="0"/>
              <w:rPr>
                <w:kern w:val="2"/>
                <w:sz w:val="21"/>
                <w:szCs w:val="21"/>
              </w:rPr>
            </w:pPr>
          </w:p>
        </w:tc>
      </w:tr>
      <w:tr w:rsidR="00C00B0D" w14:paraId="719FCFAE" w14:textId="77777777">
        <w:trPr>
          <w:trHeight w:val="326"/>
          <w:jc w:val="center"/>
        </w:trPr>
        <w:tc>
          <w:tcPr>
            <w:tcW w:w="697" w:type="dxa"/>
            <w:vMerge/>
            <w:tcBorders>
              <w:left w:val="single" w:sz="4" w:space="0" w:color="auto"/>
              <w:right w:val="single" w:sz="4" w:space="0" w:color="auto"/>
            </w:tcBorders>
            <w:vAlign w:val="center"/>
          </w:tcPr>
          <w:p w14:paraId="3E800379" w14:textId="77777777" w:rsidR="00C00B0D" w:rsidRDefault="00C00B0D">
            <w:pPr>
              <w:widowControl/>
              <w:spacing w:line="240" w:lineRule="auto"/>
              <w:ind w:left="0"/>
              <w:rPr>
                <w:kern w:val="2"/>
                <w:sz w:val="21"/>
                <w:szCs w:val="21"/>
              </w:rPr>
            </w:pPr>
          </w:p>
        </w:tc>
        <w:tc>
          <w:tcPr>
            <w:tcW w:w="1172" w:type="dxa"/>
            <w:vMerge/>
            <w:tcBorders>
              <w:left w:val="single" w:sz="4" w:space="0" w:color="auto"/>
              <w:right w:val="single" w:sz="4" w:space="0" w:color="auto"/>
            </w:tcBorders>
            <w:vAlign w:val="center"/>
          </w:tcPr>
          <w:p w14:paraId="5012151E" w14:textId="77777777" w:rsidR="00C00B0D" w:rsidRDefault="00C00B0D">
            <w:pPr>
              <w:widowControl/>
              <w:spacing w:line="240" w:lineRule="auto"/>
              <w:ind w:left="0"/>
              <w:rPr>
                <w:b/>
                <w:kern w:val="2"/>
                <w:sz w:val="21"/>
                <w:szCs w:val="21"/>
              </w:rPr>
            </w:pPr>
          </w:p>
        </w:tc>
        <w:tc>
          <w:tcPr>
            <w:tcW w:w="1203" w:type="dxa"/>
            <w:vMerge/>
            <w:tcBorders>
              <w:left w:val="single" w:sz="4" w:space="0" w:color="auto"/>
              <w:right w:val="single" w:sz="4" w:space="0" w:color="auto"/>
            </w:tcBorders>
            <w:vAlign w:val="center"/>
          </w:tcPr>
          <w:p w14:paraId="60C109C5" w14:textId="77777777" w:rsidR="00C00B0D" w:rsidRDefault="00C00B0D">
            <w:pPr>
              <w:widowControl/>
              <w:spacing w:line="240" w:lineRule="auto"/>
              <w:ind w:left="0"/>
              <w:rPr>
                <w:b/>
                <w:kern w:val="2"/>
                <w:sz w:val="21"/>
                <w:szCs w:val="21"/>
              </w:rPr>
            </w:pPr>
          </w:p>
        </w:tc>
        <w:tc>
          <w:tcPr>
            <w:tcW w:w="684" w:type="dxa"/>
            <w:vMerge/>
            <w:tcBorders>
              <w:left w:val="single" w:sz="4" w:space="0" w:color="auto"/>
              <w:right w:val="single" w:sz="4" w:space="0" w:color="auto"/>
            </w:tcBorders>
            <w:vAlign w:val="center"/>
          </w:tcPr>
          <w:p w14:paraId="68A0BDA7" w14:textId="77777777" w:rsidR="00C00B0D" w:rsidRDefault="00C00B0D">
            <w:pPr>
              <w:widowControl/>
              <w:spacing w:line="240" w:lineRule="auto"/>
              <w:ind w:left="0"/>
              <w:rPr>
                <w:kern w:val="2"/>
                <w:sz w:val="21"/>
                <w:szCs w:val="21"/>
              </w:rPr>
            </w:pPr>
          </w:p>
        </w:tc>
        <w:tc>
          <w:tcPr>
            <w:tcW w:w="4656" w:type="dxa"/>
            <w:gridSpan w:val="2"/>
            <w:vMerge/>
            <w:tcBorders>
              <w:left w:val="single" w:sz="4" w:space="0" w:color="auto"/>
              <w:right w:val="single" w:sz="4" w:space="0" w:color="auto"/>
            </w:tcBorders>
            <w:vAlign w:val="center"/>
          </w:tcPr>
          <w:p w14:paraId="7998AFDE" w14:textId="77777777" w:rsidR="00C00B0D" w:rsidRDefault="00C00B0D">
            <w:pPr>
              <w:widowControl/>
              <w:spacing w:line="240" w:lineRule="auto"/>
              <w:ind w:left="0"/>
              <w:rPr>
                <w:kern w:val="2"/>
                <w:sz w:val="21"/>
                <w:szCs w:val="21"/>
              </w:rPr>
            </w:pPr>
          </w:p>
        </w:tc>
      </w:tr>
      <w:tr w:rsidR="00C00B0D" w14:paraId="2FA9C8E2" w14:textId="77777777">
        <w:trPr>
          <w:trHeight w:val="326"/>
          <w:jc w:val="center"/>
        </w:trPr>
        <w:tc>
          <w:tcPr>
            <w:tcW w:w="697" w:type="dxa"/>
            <w:vMerge/>
            <w:tcBorders>
              <w:left w:val="single" w:sz="4" w:space="0" w:color="auto"/>
              <w:bottom w:val="single" w:sz="4" w:space="0" w:color="auto"/>
              <w:right w:val="single" w:sz="4" w:space="0" w:color="auto"/>
            </w:tcBorders>
            <w:vAlign w:val="center"/>
          </w:tcPr>
          <w:p w14:paraId="1AEF461E" w14:textId="77777777" w:rsidR="00C00B0D" w:rsidRDefault="00C00B0D">
            <w:pPr>
              <w:widowControl/>
              <w:spacing w:line="240" w:lineRule="auto"/>
              <w:ind w:left="0"/>
              <w:rPr>
                <w:kern w:val="2"/>
                <w:sz w:val="21"/>
                <w:szCs w:val="21"/>
              </w:rPr>
            </w:pPr>
          </w:p>
        </w:tc>
        <w:tc>
          <w:tcPr>
            <w:tcW w:w="1172" w:type="dxa"/>
            <w:vMerge/>
            <w:tcBorders>
              <w:left w:val="single" w:sz="4" w:space="0" w:color="auto"/>
              <w:bottom w:val="single" w:sz="4" w:space="0" w:color="auto"/>
              <w:right w:val="single" w:sz="4" w:space="0" w:color="auto"/>
            </w:tcBorders>
            <w:vAlign w:val="center"/>
          </w:tcPr>
          <w:p w14:paraId="6861A2C5" w14:textId="77777777" w:rsidR="00C00B0D" w:rsidRDefault="00C00B0D">
            <w:pPr>
              <w:widowControl/>
              <w:spacing w:line="240" w:lineRule="auto"/>
              <w:ind w:left="0"/>
              <w:rPr>
                <w:b/>
                <w:kern w:val="2"/>
                <w:sz w:val="21"/>
                <w:szCs w:val="21"/>
              </w:rPr>
            </w:pPr>
          </w:p>
        </w:tc>
        <w:tc>
          <w:tcPr>
            <w:tcW w:w="1203" w:type="dxa"/>
            <w:vMerge/>
            <w:tcBorders>
              <w:left w:val="single" w:sz="4" w:space="0" w:color="auto"/>
              <w:bottom w:val="single" w:sz="4" w:space="0" w:color="auto"/>
              <w:right w:val="single" w:sz="4" w:space="0" w:color="auto"/>
            </w:tcBorders>
            <w:vAlign w:val="center"/>
          </w:tcPr>
          <w:p w14:paraId="04AE506A" w14:textId="77777777" w:rsidR="00C00B0D" w:rsidRDefault="00C00B0D">
            <w:pPr>
              <w:widowControl/>
              <w:spacing w:line="240" w:lineRule="auto"/>
              <w:ind w:left="0"/>
              <w:rPr>
                <w:b/>
                <w:kern w:val="2"/>
                <w:sz w:val="21"/>
                <w:szCs w:val="21"/>
              </w:rPr>
            </w:pPr>
          </w:p>
        </w:tc>
        <w:tc>
          <w:tcPr>
            <w:tcW w:w="684" w:type="dxa"/>
            <w:vMerge/>
            <w:tcBorders>
              <w:left w:val="single" w:sz="4" w:space="0" w:color="auto"/>
              <w:bottom w:val="single" w:sz="4" w:space="0" w:color="auto"/>
              <w:right w:val="single" w:sz="4" w:space="0" w:color="auto"/>
            </w:tcBorders>
            <w:vAlign w:val="center"/>
          </w:tcPr>
          <w:p w14:paraId="2E4F94C0" w14:textId="77777777" w:rsidR="00C00B0D" w:rsidRDefault="00C00B0D">
            <w:pPr>
              <w:widowControl/>
              <w:spacing w:line="240" w:lineRule="auto"/>
              <w:ind w:left="0"/>
              <w:rPr>
                <w:kern w:val="2"/>
                <w:sz w:val="21"/>
                <w:szCs w:val="21"/>
              </w:rPr>
            </w:pPr>
          </w:p>
        </w:tc>
        <w:tc>
          <w:tcPr>
            <w:tcW w:w="4656" w:type="dxa"/>
            <w:gridSpan w:val="2"/>
            <w:vMerge/>
            <w:tcBorders>
              <w:left w:val="single" w:sz="4" w:space="0" w:color="auto"/>
              <w:bottom w:val="single" w:sz="4" w:space="0" w:color="auto"/>
              <w:right w:val="single" w:sz="4" w:space="0" w:color="auto"/>
            </w:tcBorders>
            <w:vAlign w:val="center"/>
          </w:tcPr>
          <w:p w14:paraId="3E0A63F7" w14:textId="77777777" w:rsidR="00C00B0D" w:rsidRDefault="00C00B0D">
            <w:pPr>
              <w:widowControl/>
              <w:spacing w:line="240" w:lineRule="auto"/>
              <w:ind w:left="0"/>
              <w:rPr>
                <w:kern w:val="2"/>
                <w:sz w:val="21"/>
                <w:szCs w:val="21"/>
              </w:rPr>
            </w:pPr>
          </w:p>
        </w:tc>
      </w:tr>
      <w:tr w:rsidR="00C00B0D" w14:paraId="0730B546" w14:textId="77777777">
        <w:trPr>
          <w:trHeight w:val="1284"/>
          <w:jc w:val="center"/>
        </w:trPr>
        <w:tc>
          <w:tcPr>
            <w:tcW w:w="697" w:type="dxa"/>
            <w:tcBorders>
              <w:top w:val="single" w:sz="4" w:space="0" w:color="auto"/>
              <w:left w:val="single" w:sz="4" w:space="0" w:color="auto"/>
              <w:bottom w:val="single" w:sz="4" w:space="0" w:color="auto"/>
              <w:right w:val="single" w:sz="4" w:space="0" w:color="auto"/>
            </w:tcBorders>
            <w:vAlign w:val="center"/>
          </w:tcPr>
          <w:p w14:paraId="1F8C4AE3" w14:textId="77777777" w:rsidR="00C00B0D" w:rsidRDefault="00000000">
            <w:pPr>
              <w:spacing w:line="240" w:lineRule="auto"/>
              <w:ind w:left="0"/>
              <w:jc w:val="both"/>
              <w:rPr>
                <w:kern w:val="2"/>
                <w:sz w:val="21"/>
                <w:szCs w:val="21"/>
              </w:rPr>
            </w:pPr>
            <w:r>
              <w:rPr>
                <w:rFonts w:hint="eastAsia"/>
                <w:kern w:val="2"/>
                <w:sz w:val="21"/>
                <w:szCs w:val="21"/>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21B690" w14:textId="77777777" w:rsidR="00C00B0D" w:rsidRDefault="00000000">
            <w:pPr>
              <w:spacing w:line="240" w:lineRule="auto"/>
              <w:ind w:left="0"/>
              <w:jc w:val="center"/>
              <w:rPr>
                <w:b/>
                <w:kern w:val="2"/>
                <w:sz w:val="21"/>
                <w:szCs w:val="21"/>
              </w:rPr>
            </w:pPr>
            <w:r>
              <w:rPr>
                <w:rFonts w:hint="eastAsia"/>
                <w:b/>
                <w:kern w:val="2"/>
                <w:sz w:val="21"/>
                <w:szCs w:val="21"/>
              </w:rPr>
              <w:t>其他</w:t>
            </w:r>
          </w:p>
          <w:p w14:paraId="7C6592D1" w14:textId="77777777" w:rsidR="00C00B0D" w:rsidRDefault="00000000">
            <w:pPr>
              <w:spacing w:line="240" w:lineRule="auto"/>
              <w:ind w:left="0"/>
              <w:jc w:val="center"/>
              <w:rPr>
                <w:b/>
                <w:kern w:val="2"/>
                <w:sz w:val="21"/>
                <w:szCs w:val="21"/>
              </w:rPr>
            </w:pPr>
            <w:r>
              <w:rPr>
                <w:rFonts w:hint="eastAsia"/>
                <w:b/>
                <w:kern w:val="2"/>
                <w:sz w:val="21"/>
                <w:szCs w:val="21"/>
              </w:rPr>
              <w:t>（15分）</w:t>
            </w:r>
          </w:p>
        </w:tc>
        <w:tc>
          <w:tcPr>
            <w:tcW w:w="1203" w:type="dxa"/>
            <w:tcBorders>
              <w:top w:val="single" w:sz="4" w:space="0" w:color="auto"/>
              <w:left w:val="single" w:sz="4" w:space="0" w:color="auto"/>
              <w:bottom w:val="single" w:sz="4" w:space="0" w:color="auto"/>
              <w:right w:val="single" w:sz="4" w:space="0" w:color="auto"/>
            </w:tcBorders>
            <w:vAlign w:val="center"/>
          </w:tcPr>
          <w:p w14:paraId="5FBE5A54" w14:textId="77777777" w:rsidR="00C00B0D" w:rsidRDefault="00000000">
            <w:pPr>
              <w:spacing w:line="240" w:lineRule="auto"/>
              <w:ind w:left="0"/>
              <w:jc w:val="both"/>
              <w:rPr>
                <w:b/>
                <w:kern w:val="2"/>
                <w:sz w:val="21"/>
                <w:szCs w:val="21"/>
              </w:rPr>
            </w:pPr>
            <w:r>
              <w:rPr>
                <w:rFonts w:hint="eastAsia"/>
                <w:b/>
                <w:bCs/>
                <w:kern w:val="2"/>
              </w:rPr>
              <w:t>市场承认度</w:t>
            </w:r>
          </w:p>
        </w:tc>
        <w:tc>
          <w:tcPr>
            <w:tcW w:w="684" w:type="dxa"/>
            <w:tcBorders>
              <w:top w:val="single" w:sz="4" w:space="0" w:color="auto"/>
              <w:left w:val="single" w:sz="4" w:space="0" w:color="auto"/>
              <w:bottom w:val="single" w:sz="4" w:space="0" w:color="auto"/>
              <w:right w:val="single" w:sz="4" w:space="0" w:color="auto"/>
            </w:tcBorders>
            <w:vAlign w:val="center"/>
          </w:tcPr>
          <w:p w14:paraId="249C32D7" w14:textId="77777777" w:rsidR="00C00B0D" w:rsidRDefault="00000000">
            <w:pPr>
              <w:spacing w:line="240" w:lineRule="auto"/>
              <w:ind w:left="0"/>
              <w:jc w:val="both"/>
              <w:rPr>
                <w:kern w:val="2"/>
                <w:sz w:val="21"/>
                <w:szCs w:val="21"/>
              </w:rPr>
            </w:pPr>
            <w:r>
              <w:rPr>
                <w:rFonts w:hint="eastAsia"/>
                <w:kern w:val="2"/>
                <w:sz w:val="21"/>
                <w:szCs w:val="21"/>
              </w:rPr>
              <w:t>15分</w:t>
            </w:r>
          </w:p>
        </w:tc>
        <w:tc>
          <w:tcPr>
            <w:tcW w:w="4656" w:type="dxa"/>
            <w:gridSpan w:val="2"/>
            <w:tcBorders>
              <w:top w:val="single" w:sz="4" w:space="0" w:color="auto"/>
              <w:left w:val="single" w:sz="4" w:space="0" w:color="auto"/>
              <w:bottom w:val="single" w:sz="4" w:space="0" w:color="auto"/>
              <w:right w:val="single" w:sz="4" w:space="0" w:color="auto"/>
            </w:tcBorders>
            <w:vAlign w:val="center"/>
          </w:tcPr>
          <w:p w14:paraId="17573248" w14:textId="77777777" w:rsidR="00C00B0D" w:rsidRDefault="00000000">
            <w:pPr>
              <w:spacing w:line="240" w:lineRule="auto"/>
              <w:ind w:left="0"/>
              <w:rPr>
                <w:kern w:val="2"/>
                <w:sz w:val="21"/>
                <w:szCs w:val="21"/>
              </w:rPr>
            </w:pPr>
            <w:r>
              <w:rPr>
                <w:rFonts w:hint="eastAsia"/>
                <w:kern w:val="2"/>
                <w:sz w:val="21"/>
                <w:szCs w:val="21"/>
              </w:rPr>
              <w:t>投标文件中提供3所深圳公立医院使用证明的得5分,每增加2所公立医院，增加5分，最高15分；使用证明仅限清晰发票（复印件，不得隐藏任何信息），未提供的得0分。</w:t>
            </w:r>
          </w:p>
        </w:tc>
      </w:tr>
      <w:tr w:rsidR="00C00B0D" w14:paraId="3E1B54FC" w14:textId="77777777">
        <w:trPr>
          <w:gridAfter w:val="1"/>
          <w:wAfter w:w="83" w:type="dxa"/>
          <w:trHeight w:val="389"/>
          <w:jc w:val="center"/>
        </w:trPr>
        <w:tc>
          <w:tcPr>
            <w:tcW w:w="697" w:type="dxa"/>
            <w:vAlign w:val="center"/>
          </w:tcPr>
          <w:p w14:paraId="72A6EBFC" w14:textId="77777777" w:rsidR="00C00B0D" w:rsidRDefault="00000000">
            <w:pPr>
              <w:spacing w:line="240" w:lineRule="exact"/>
              <w:jc w:val="center"/>
            </w:pPr>
            <w:r>
              <w:rPr>
                <w:rFonts w:hint="eastAsia"/>
                <w:b/>
              </w:rPr>
              <w:t>4</w:t>
            </w:r>
          </w:p>
        </w:tc>
        <w:tc>
          <w:tcPr>
            <w:tcW w:w="3059" w:type="dxa"/>
            <w:gridSpan w:val="3"/>
            <w:vAlign w:val="center"/>
          </w:tcPr>
          <w:p w14:paraId="08B80D2C" w14:textId="77777777" w:rsidR="00C00B0D" w:rsidRDefault="00000000">
            <w:pPr>
              <w:jc w:val="center"/>
              <w:rPr>
                <w:b/>
              </w:rPr>
            </w:pPr>
            <w:r>
              <w:rPr>
                <w:rFonts w:hint="eastAsia"/>
                <w:b/>
              </w:rPr>
              <w:t>诚信情况</w:t>
            </w:r>
          </w:p>
        </w:tc>
        <w:tc>
          <w:tcPr>
            <w:tcW w:w="4573" w:type="dxa"/>
            <w:vAlign w:val="center"/>
          </w:tcPr>
          <w:p w14:paraId="17DE16BF" w14:textId="77777777" w:rsidR="00C00B0D" w:rsidRDefault="00C00B0D">
            <w:pPr>
              <w:jc w:val="center"/>
              <w:rPr>
                <w:b/>
              </w:rPr>
            </w:pPr>
          </w:p>
        </w:tc>
      </w:tr>
      <w:tr w:rsidR="00C00B0D" w14:paraId="0D367D76" w14:textId="77777777">
        <w:trPr>
          <w:gridAfter w:val="1"/>
          <w:wAfter w:w="83" w:type="dxa"/>
          <w:trHeight w:val="389"/>
          <w:jc w:val="center"/>
        </w:trPr>
        <w:tc>
          <w:tcPr>
            <w:tcW w:w="697" w:type="dxa"/>
          </w:tcPr>
          <w:p w14:paraId="399818D8" w14:textId="77777777" w:rsidR="00C00B0D" w:rsidRDefault="00C00B0D">
            <w:pPr>
              <w:ind w:left="108"/>
            </w:pPr>
          </w:p>
        </w:tc>
        <w:tc>
          <w:tcPr>
            <w:tcW w:w="2375" w:type="dxa"/>
            <w:gridSpan w:val="2"/>
            <w:vAlign w:val="center"/>
          </w:tcPr>
          <w:p w14:paraId="1AFDF362" w14:textId="77777777" w:rsidR="00C00B0D" w:rsidRDefault="00000000">
            <w:pPr>
              <w:rPr>
                <w:bCs/>
              </w:rPr>
            </w:pPr>
            <w:r>
              <w:rPr>
                <w:rFonts w:hint="eastAsia"/>
                <w:b/>
                <w:bCs/>
                <w:kern w:val="2"/>
              </w:rPr>
              <w:t>诚信情况</w:t>
            </w:r>
          </w:p>
        </w:tc>
        <w:tc>
          <w:tcPr>
            <w:tcW w:w="684" w:type="dxa"/>
            <w:vAlign w:val="center"/>
          </w:tcPr>
          <w:p w14:paraId="1B6EB312" w14:textId="77777777" w:rsidR="00C00B0D" w:rsidRDefault="00000000">
            <w:pPr>
              <w:ind w:left="0"/>
              <w:jc w:val="both"/>
              <w:rPr>
                <w:bCs/>
              </w:rPr>
            </w:pPr>
            <w:r>
              <w:rPr>
                <w:rFonts w:hint="eastAsia"/>
                <w:bCs/>
              </w:rPr>
              <w:t>5分</w:t>
            </w:r>
          </w:p>
        </w:tc>
        <w:tc>
          <w:tcPr>
            <w:tcW w:w="4573" w:type="dxa"/>
          </w:tcPr>
          <w:p w14:paraId="00D8836C" w14:textId="77777777" w:rsidR="00C00B0D" w:rsidRDefault="00000000">
            <w:pPr>
              <w:rPr>
                <w:bCs/>
              </w:rPr>
            </w:pPr>
            <w:r>
              <w:rPr>
                <w:rFonts w:hint="eastAsia"/>
                <w:kern w:val="2"/>
                <w:sz w:val="21"/>
                <w:szCs w:val="21"/>
              </w:rPr>
              <w:t>根据《深圳市财政委员会关于加强招投标评审环节诚信管理的通知》（深财购[2013]27号）的要求，投标人需承诺在参与政府采购活动中不存在诚信相关问题。投标人提供承诺函，格式自理。投标人提供承诺函得5分，投标人不提供承诺函不得0分。</w:t>
            </w:r>
          </w:p>
        </w:tc>
      </w:tr>
    </w:tbl>
    <w:p w14:paraId="7E77C652" w14:textId="77777777" w:rsidR="00C00B0D" w:rsidRDefault="00C00B0D">
      <w:pPr>
        <w:widowControl/>
        <w:snapToGrid w:val="0"/>
        <w:ind w:left="0"/>
        <w:jc w:val="both"/>
        <w:rPr>
          <w:b/>
          <w:sz w:val="36"/>
          <w:szCs w:val="36"/>
        </w:rPr>
      </w:pPr>
      <w:bookmarkStart w:id="7" w:name="_Hlk30518435"/>
    </w:p>
    <w:p w14:paraId="540034CE" w14:textId="77777777" w:rsidR="00C00B0D" w:rsidRDefault="00000000">
      <w:pPr>
        <w:widowControl/>
        <w:snapToGrid w:val="0"/>
        <w:ind w:left="0" w:firstLineChars="200" w:firstLine="723"/>
        <w:jc w:val="center"/>
        <w:rPr>
          <w:b/>
          <w:sz w:val="36"/>
          <w:szCs w:val="36"/>
        </w:rPr>
      </w:pPr>
      <w:r>
        <w:rPr>
          <w:rFonts w:hint="eastAsia"/>
          <w:b/>
          <w:sz w:val="36"/>
          <w:szCs w:val="36"/>
        </w:rPr>
        <w:t>第五章</w:t>
      </w:r>
      <w:bookmarkEnd w:id="7"/>
      <w:r>
        <w:rPr>
          <w:rFonts w:hint="eastAsia"/>
          <w:b/>
          <w:sz w:val="36"/>
          <w:szCs w:val="36"/>
        </w:rPr>
        <w:t xml:space="preserve"> 投标文件格式要求</w:t>
      </w:r>
    </w:p>
    <w:p w14:paraId="26F6B28E" w14:textId="77777777" w:rsidR="00C00B0D" w:rsidRDefault="00000000">
      <w:pPr>
        <w:widowControl/>
        <w:snapToGrid w:val="0"/>
        <w:ind w:left="0" w:firstLineChars="200" w:firstLine="420"/>
        <w:rPr>
          <w:rFonts w:asciiTheme="minorEastAsia" w:eastAsiaTheme="minorEastAsia" w:hAnsiTheme="minorEastAsia" w:cs="宋体"/>
          <w:sz w:val="21"/>
          <w:szCs w:val="21"/>
        </w:rPr>
      </w:pPr>
      <w:r>
        <w:rPr>
          <w:rFonts w:asciiTheme="minorEastAsia" w:eastAsiaTheme="minorEastAsia" w:hAnsiTheme="minorEastAsia" w:hint="eastAsia"/>
          <w:bCs/>
          <w:kern w:val="2"/>
          <w:sz w:val="21"/>
          <w:szCs w:val="21"/>
        </w:rPr>
        <w:t>（一）</w:t>
      </w:r>
      <w:r>
        <w:rPr>
          <w:rFonts w:asciiTheme="minorEastAsia" w:eastAsiaTheme="minorEastAsia" w:hAnsiTheme="minorEastAsia" w:cs="宋体" w:hint="eastAsia"/>
          <w:sz w:val="21"/>
          <w:szCs w:val="21"/>
        </w:rPr>
        <w:t>所有纸质投标文件材料按目录顺序左侧装订成册,所有材料均使用A4纸张（双面打印），要求每页加盖单位红章。</w:t>
      </w:r>
    </w:p>
    <w:p w14:paraId="612CC4C1" w14:textId="77777777" w:rsidR="00C00B0D" w:rsidRDefault="00000000">
      <w:pPr>
        <w:spacing w:line="360" w:lineRule="exact"/>
        <w:ind w:left="0"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（二）我院开标时要求投标人纸质版投标文件资料。</w:t>
      </w:r>
    </w:p>
    <w:p w14:paraId="0D8511C8" w14:textId="77777777" w:rsidR="00C00B0D" w:rsidRDefault="00000000">
      <w:pPr>
        <w:widowControl/>
        <w:tabs>
          <w:tab w:val="left" w:pos="709"/>
        </w:tabs>
        <w:ind w:left="0"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（三）投标公司如提交虚假资料、投标文件不齐全或有误的，投标人自行承担责任。</w:t>
      </w:r>
    </w:p>
    <w:p w14:paraId="4507EE30"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5C497AAE"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09F45DD9"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7EC1123D"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4FE5A825"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38706231"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4A73C7F8"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56CB4A96"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4FF93FFF"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2818FBDF"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61835282"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06011D6C" w14:textId="77777777" w:rsidR="00C00B0D" w:rsidRDefault="00C00B0D">
      <w:pPr>
        <w:widowControl/>
        <w:tabs>
          <w:tab w:val="left" w:pos="709"/>
        </w:tabs>
        <w:ind w:left="0" w:firstLineChars="200" w:firstLine="420"/>
        <w:rPr>
          <w:rFonts w:asciiTheme="minorEastAsia" w:eastAsiaTheme="minorEastAsia" w:hAnsiTheme="minorEastAsia" w:cs="宋体"/>
          <w:sz w:val="21"/>
          <w:szCs w:val="21"/>
        </w:rPr>
      </w:pPr>
    </w:p>
    <w:p w14:paraId="73D263B1" w14:textId="77777777" w:rsidR="00C00B0D" w:rsidRDefault="00C00B0D">
      <w:pPr>
        <w:widowControl/>
        <w:tabs>
          <w:tab w:val="left" w:pos="709"/>
        </w:tabs>
        <w:ind w:left="0" w:right="120"/>
        <w:rPr>
          <w:rFonts w:ascii="仿宋_GB2312" w:eastAsia="仿宋_GB2312"/>
          <w:bCs/>
        </w:rPr>
      </w:pPr>
    </w:p>
    <w:p w14:paraId="694764A0" w14:textId="77777777" w:rsidR="00C00B0D" w:rsidRDefault="00000000">
      <w:pPr>
        <w:widowControl/>
        <w:tabs>
          <w:tab w:val="left" w:pos="709"/>
        </w:tabs>
        <w:ind w:left="0" w:right="120"/>
        <w:rPr>
          <w:rFonts w:ascii="仿宋_GB2312" w:eastAsia="仿宋_GB2312"/>
          <w:bCs/>
        </w:rPr>
      </w:pPr>
      <w:r>
        <w:rPr>
          <w:rFonts w:ascii="仿宋_GB2312" w:eastAsia="仿宋_GB2312" w:hint="eastAsia"/>
          <w:bCs/>
        </w:rPr>
        <w:t>格式1：投标文件封面（投标文件用）</w:t>
      </w:r>
    </w:p>
    <w:p w14:paraId="72EC3A8B" w14:textId="77777777" w:rsidR="00C00B0D" w:rsidRDefault="00C00B0D">
      <w:pPr>
        <w:autoSpaceDE w:val="0"/>
        <w:autoSpaceDN w:val="0"/>
        <w:adjustRightInd w:val="0"/>
        <w:ind w:left="0"/>
        <w:jc w:val="center"/>
        <w:outlineLvl w:val="0"/>
        <w:rPr>
          <w:rFonts w:ascii="黑体" w:eastAsia="黑体"/>
          <w:sz w:val="32"/>
          <w:szCs w:val="32"/>
        </w:rPr>
      </w:pPr>
    </w:p>
    <w:p w14:paraId="6B8EE054" w14:textId="77777777" w:rsidR="00C00B0D" w:rsidRDefault="00C00B0D">
      <w:pPr>
        <w:autoSpaceDE w:val="0"/>
        <w:autoSpaceDN w:val="0"/>
        <w:adjustRightInd w:val="0"/>
        <w:ind w:left="0"/>
        <w:jc w:val="center"/>
        <w:outlineLvl w:val="0"/>
        <w:rPr>
          <w:rFonts w:ascii="黑体" w:eastAsia="黑体"/>
          <w:sz w:val="32"/>
          <w:szCs w:val="32"/>
        </w:rPr>
      </w:pPr>
    </w:p>
    <w:p w14:paraId="6340DDD7" w14:textId="77777777" w:rsidR="00C00B0D" w:rsidRDefault="00000000">
      <w:pPr>
        <w:autoSpaceDE w:val="0"/>
        <w:autoSpaceDN w:val="0"/>
        <w:adjustRightInd w:val="0"/>
        <w:jc w:val="center"/>
        <w:outlineLvl w:val="0"/>
        <w:rPr>
          <w:rFonts w:ascii="黑体" w:eastAsia="黑体" w:cs="宋体"/>
          <w:bCs/>
          <w:sz w:val="44"/>
          <w:szCs w:val="44"/>
          <w:lang w:val="zh-CN"/>
        </w:rPr>
      </w:pPr>
      <w:r>
        <w:rPr>
          <w:rFonts w:ascii="黑体" w:eastAsia="黑体" w:cs="宋体" w:hint="eastAsia"/>
          <w:bCs/>
          <w:sz w:val="44"/>
          <w:szCs w:val="44"/>
          <w:lang w:val="zh-CN"/>
        </w:rPr>
        <w:t>南方医科大学深圳口腔医院（坪山）</w:t>
      </w:r>
    </w:p>
    <w:p w14:paraId="4A8B6D87" w14:textId="77777777" w:rsidR="00C00B0D" w:rsidRDefault="00000000">
      <w:pPr>
        <w:autoSpaceDE w:val="0"/>
        <w:autoSpaceDN w:val="0"/>
        <w:adjustRightInd w:val="0"/>
        <w:jc w:val="center"/>
        <w:outlineLvl w:val="0"/>
        <w:rPr>
          <w:rFonts w:ascii="黑体" w:eastAsia="黑体" w:cs="宋体"/>
          <w:bCs/>
          <w:sz w:val="44"/>
          <w:szCs w:val="44"/>
        </w:rPr>
      </w:pPr>
      <w:r>
        <w:rPr>
          <w:rFonts w:ascii="黑体" w:eastAsia="黑体" w:cs="宋体" w:hint="eastAsia"/>
          <w:bCs/>
          <w:sz w:val="44"/>
          <w:szCs w:val="44"/>
          <w:lang w:val="zh-CN"/>
        </w:rPr>
        <w:t>2020年第二批医用耗材</w:t>
      </w:r>
      <w:r>
        <w:rPr>
          <w:rFonts w:ascii="黑体" w:eastAsia="黑体" w:cs="宋体" w:hint="eastAsia"/>
          <w:bCs/>
          <w:sz w:val="44"/>
          <w:szCs w:val="44"/>
        </w:rPr>
        <w:t>供应商遴选</w:t>
      </w:r>
    </w:p>
    <w:p w14:paraId="61F5A783" w14:textId="77777777" w:rsidR="00C00B0D" w:rsidRDefault="00000000">
      <w:pPr>
        <w:autoSpaceDE w:val="0"/>
        <w:autoSpaceDN w:val="0"/>
        <w:adjustRightInd w:val="0"/>
        <w:jc w:val="center"/>
        <w:outlineLvl w:val="0"/>
        <w:rPr>
          <w:rFonts w:ascii="黑体" w:eastAsia="黑体" w:cs="宋体"/>
          <w:bCs/>
          <w:sz w:val="44"/>
          <w:szCs w:val="44"/>
          <w:lang w:val="zh-CN"/>
        </w:rPr>
      </w:pPr>
      <w:r>
        <w:rPr>
          <w:rFonts w:ascii="黑体" w:eastAsia="黑体" w:cs="宋体" w:hint="eastAsia"/>
          <w:bCs/>
          <w:sz w:val="44"/>
          <w:szCs w:val="44"/>
          <w:lang w:val="zh-CN"/>
        </w:rPr>
        <w:t>投标文件</w:t>
      </w:r>
    </w:p>
    <w:p w14:paraId="282833C5" w14:textId="77777777" w:rsidR="00C00B0D" w:rsidRDefault="00000000">
      <w:pPr>
        <w:autoSpaceDE w:val="0"/>
        <w:autoSpaceDN w:val="0"/>
        <w:adjustRightInd w:val="0"/>
        <w:jc w:val="center"/>
        <w:outlineLvl w:val="0"/>
        <w:rPr>
          <w:rFonts w:ascii="方正小标宋简体" w:eastAsia="方正小标宋简体" w:cs="宋体"/>
          <w:bCs/>
          <w:sz w:val="44"/>
          <w:szCs w:val="44"/>
          <w:lang w:val="zh-CN"/>
        </w:rPr>
      </w:pPr>
      <w:r>
        <w:rPr>
          <w:rFonts w:ascii="黑体" w:eastAsia="黑体" w:cs="宋体" w:hint="eastAsia"/>
          <w:bCs/>
          <w:sz w:val="44"/>
          <w:szCs w:val="44"/>
          <w:lang w:val="zh-CN"/>
        </w:rPr>
        <w:t>项目编号：</w:t>
      </w:r>
      <w:r>
        <w:rPr>
          <w:rFonts w:ascii="黑体" w:eastAsia="黑体" w:cs="宋体"/>
          <w:bCs/>
          <w:sz w:val="44"/>
          <w:szCs w:val="44"/>
          <w:lang w:val="zh-CN"/>
        </w:rPr>
        <w:t xml:space="preserve"> </w:t>
      </w:r>
      <w:r>
        <w:rPr>
          <w:rFonts w:ascii="黑体" w:eastAsia="黑体" w:cs="宋体" w:hint="eastAsia"/>
          <w:bCs/>
          <w:sz w:val="44"/>
          <w:szCs w:val="44"/>
          <w:lang w:val="zh-CN"/>
        </w:rPr>
        <w:t>SZKQPSHC-2020-001</w:t>
      </w:r>
    </w:p>
    <w:p w14:paraId="2956C49D" w14:textId="77777777" w:rsidR="00C00B0D" w:rsidRDefault="00000000">
      <w:pPr>
        <w:autoSpaceDE w:val="0"/>
        <w:autoSpaceDN w:val="0"/>
        <w:adjustRightInd w:val="0"/>
        <w:jc w:val="center"/>
        <w:outlineLvl w:val="0"/>
        <w:rPr>
          <w:rFonts w:ascii="楷体_GB2312" w:eastAsia="楷体_GB2312" w:cs="宋体"/>
          <w:b/>
          <w:bCs/>
          <w:sz w:val="84"/>
          <w:szCs w:val="84"/>
          <w:lang w:val="zh-CN"/>
        </w:rPr>
      </w:pPr>
      <w:r>
        <w:rPr>
          <w:rFonts w:ascii="楷体_GB2312" w:eastAsia="楷体_GB2312" w:cs="宋体" w:hint="eastAsia"/>
          <w:b/>
          <w:bCs/>
          <w:sz w:val="84"/>
          <w:szCs w:val="84"/>
          <w:lang w:val="zh-CN"/>
        </w:rPr>
        <w:t>投标文件</w:t>
      </w:r>
    </w:p>
    <w:p w14:paraId="00C18FC9" w14:textId="77777777" w:rsidR="00C00B0D" w:rsidRDefault="00000000">
      <w:pPr>
        <w:autoSpaceDE w:val="0"/>
        <w:autoSpaceDN w:val="0"/>
        <w:adjustRightInd w:val="0"/>
        <w:jc w:val="center"/>
        <w:outlineLvl w:val="0"/>
        <w:rPr>
          <w:rFonts w:ascii="楷体_GB2312" w:eastAsia="楷体_GB2312" w:cs="宋体"/>
          <w:bCs/>
          <w:sz w:val="52"/>
          <w:szCs w:val="52"/>
          <w:lang w:val="zh-CN"/>
        </w:rPr>
      </w:pPr>
      <w:r>
        <w:rPr>
          <w:rFonts w:ascii="楷体_GB2312" w:eastAsia="楷体_GB2312" w:cs="宋体" w:hint="eastAsia"/>
          <w:bCs/>
          <w:sz w:val="52"/>
          <w:szCs w:val="52"/>
          <w:lang w:val="zh-CN"/>
        </w:rPr>
        <w:t>（正本</w:t>
      </w:r>
      <w:r>
        <w:rPr>
          <w:rFonts w:ascii="楷体_GB2312" w:eastAsia="楷体_GB2312" w:cs="宋体" w:hint="eastAsia"/>
          <w:bCs/>
          <w:sz w:val="52"/>
          <w:szCs w:val="52"/>
        </w:rPr>
        <w:t>/副本</w:t>
      </w:r>
      <w:r>
        <w:rPr>
          <w:rFonts w:ascii="楷体_GB2312" w:eastAsia="楷体_GB2312" w:cs="宋体" w:hint="eastAsia"/>
          <w:bCs/>
          <w:sz w:val="52"/>
          <w:szCs w:val="52"/>
          <w:lang w:val="zh-CN"/>
        </w:rPr>
        <w:t>）</w:t>
      </w:r>
    </w:p>
    <w:p w14:paraId="1CB5AFD8" w14:textId="77777777" w:rsidR="00C00B0D" w:rsidRDefault="00000000">
      <w:pPr>
        <w:autoSpaceDE w:val="0"/>
        <w:autoSpaceDN w:val="0"/>
        <w:adjustRightInd w:val="0"/>
        <w:jc w:val="center"/>
        <w:outlineLvl w:val="0"/>
        <w:rPr>
          <w:rFonts w:ascii="方正小标宋简体" w:eastAsia="方正小标宋简体" w:cs="宋体"/>
          <w:bCs/>
          <w:sz w:val="44"/>
          <w:szCs w:val="44"/>
        </w:rPr>
      </w:pPr>
      <w:r>
        <w:rPr>
          <w:rFonts w:ascii="方正小标宋简体" w:eastAsia="方正小标宋简体" w:cs="宋体" w:hint="eastAsia"/>
          <w:bCs/>
          <w:sz w:val="44"/>
          <w:szCs w:val="44"/>
        </w:rPr>
        <w:t>（A/B类）</w:t>
      </w:r>
    </w:p>
    <w:p w14:paraId="0127B030" w14:textId="77777777" w:rsidR="00C00B0D" w:rsidRDefault="00C00B0D">
      <w:pPr>
        <w:autoSpaceDE w:val="0"/>
        <w:autoSpaceDN w:val="0"/>
        <w:adjustRightInd w:val="0"/>
        <w:jc w:val="center"/>
        <w:outlineLvl w:val="0"/>
        <w:rPr>
          <w:rFonts w:ascii="方正小标宋简体" w:eastAsia="方正小标宋简体" w:cs="宋体"/>
          <w:bCs/>
          <w:sz w:val="44"/>
          <w:szCs w:val="44"/>
          <w:lang w:val="zh-CN"/>
        </w:rPr>
      </w:pPr>
    </w:p>
    <w:p w14:paraId="6A9EE1B0" w14:textId="77777777" w:rsidR="00C00B0D" w:rsidRDefault="00C00B0D">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14:paraId="6C4500A1" w14:textId="77777777" w:rsidR="00C00B0D" w:rsidRDefault="00C00B0D">
      <w:pPr>
        <w:autoSpaceDE w:val="0"/>
        <w:autoSpaceDN w:val="0"/>
        <w:adjustRightInd w:val="0"/>
        <w:spacing w:line="500" w:lineRule="exact"/>
        <w:ind w:left="0"/>
        <w:outlineLvl w:val="0"/>
        <w:rPr>
          <w:rFonts w:ascii="黑体" w:eastAsia="黑体" w:cs="宋体"/>
          <w:bCs/>
          <w:sz w:val="36"/>
          <w:szCs w:val="36"/>
          <w:lang w:val="zh-CN"/>
        </w:rPr>
      </w:pPr>
    </w:p>
    <w:p w14:paraId="2E360C76" w14:textId="77777777" w:rsidR="00C00B0D" w:rsidRDefault="00C00B0D">
      <w:pPr>
        <w:autoSpaceDE w:val="0"/>
        <w:autoSpaceDN w:val="0"/>
        <w:adjustRightInd w:val="0"/>
        <w:spacing w:line="500" w:lineRule="exact"/>
        <w:ind w:firstLineChars="300" w:firstLine="1080"/>
        <w:outlineLvl w:val="0"/>
        <w:rPr>
          <w:rFonts w:ascii="黑体" w:eastAsia="黑体" w:cs="宋体"/>
          <w:bCs/>
          <w:sz w:val="36"/>
          <w:szCs w:val="36"/>
          <w:lang w:val="zh-CN"/>
        </w:rPr>
      </w:pPr>
    </w:p>
    <w:p w14:paraId="6A88DAF7" w14:textId="77777777" w:rsidR="00C00B0D" w:rsidRDefault="00000000">
      <w:pPr>
        <w:autoSpaceDE w:val="0"/>
        <w:autoSpaceDN w:val="0"/>
        <w:adjustRightInd w:val="0"/>
        <w:spacing w:line="500" w:lineRule="exact"/>
        <w:ind w:firstLineChars="150" w:firstLine="542"/>
        <w:outlineLvl w:val="0"/>
        <w:rPr>
          <w:rFonts w:cs="宋体"/>
          <w:b/>
          <w:bCs/>
          <w:sz w:val="36"/>
          <w:szCs w:val="36"/>
          <w:u w:val="single"/>
          <w:lang w:val="zh-CN"/>
        </w:rPr>
      </w:pPr>
      <w:r>
        <w:rPr>
          <w:rFonts w:cs="宋体" w:hint="eastAsia"/>
          <w:b/>
          <w:bCs/>
          <w:sz w:val="36"/>
          <w:szCs w:val="36"/>
          <w:lang w:val="zh-CN"/>
        </w:rPr>
        <w:t>企业名称：</w:t>
      </w:r>
      <w:r>
        <w:rPr>
          <w:rFonts w:cs="宋体" w:hint="eastAsia"/>
          <w:b/>
          <w:bCs/>
          <w:sz w:val="36"/>
          <w:szCs w:val="36"/>
          <w:u w:val="single"/>
          <w:lang w:val="zh-CN"/>
        </w:rPr>
        <w:t xml:space="preserve">                         </w:t>
      </w:r>
    </w:p>
    <w:p w14:paraId="1F45163E" w14:textId="77777777" w:rsidR="00C00B0D" w:rsidRDefault="00000000">
      <w:pPr>
        <w:adjustRightInd w:val="0"/>
        <w:ind w:firstLineChars="56" w:firstLine="134"/>
      </w:pPr>
      <w:r>
        <w:rPr>
          <w:rFonts w:ascii="仿宋_GB2312" w:eastAsia="仿宋_GB2312" w:hint="eastAsia"/>
          <w:bCs/>
        </w:rPr>
        <w:t xml:space="preserve">                                  </w:t>
      </w:r>
      <w:r>
        <w:rPr>
          <w:rFonts w:hint="eastAsia"/>
        </w:rPr>
        <w:t xml:space="preserve"> </w:t>
      </w:r>
    </w:p>
    <w:p w14:paraId="3872FA34" w14:textId="77777777" w:rsidR="00C00B0D" w:rsidRDefault="00000000">
      <w:pPr>
        <w:widowControl/>
        <w:tabs>
          <w:tab w:val="left" w:pos="709"/>
        </w:tabs>
        <w:ind w:left="0" w:right="120"/>
        <w:rPr>
          <w:rFonts w:ascii="仿宋_GB2312" w:eastAsia="仿宋_GB2312" w:cs="宋体"/>
          <w:b/>
          <w:bCs/>
        </w:rPr>
      </w:pPr>
      <w:r>
        <w:rPr>
          <w:rFonts w:ascii="仿宋_GB2312" w:eastAsia="仿宋_GB2312" w:hint="eastAsia"/>
          <w:bCs/>
        </w:rPr>
        <w:br w:type="page"/>
      </w:r>
      <w:r>
        <w:rPr>
          <w:rFonts w:ascii="仿宋_GB2312" w:eastAsia="仿宋_GB2312" w:hint="eastAsia"/>
          <w:bCs/>
        </w:rPr>
        <w:lastRenderedPageBreak/>
        <w:t>格式2：投标文件目录</w:t>
      </w:r>
    </w:p>
    <w:p w14:paraId="2DF560C7" w14:textId="77777777" w:rsidR="00C00B0D" w:rsidRDefault="00000000">
      <w:pPr>
        <w:ind w:left="0"/>
        <w:jc w:val="center"/>
        <w:rPr>
          <w:rFonts w:ascii="楷体_GB2312" w:eastAsia="楷体_GB2312"/>
          <w:w w:val="90"/>
          <w:sz w:val="32"/>
          <w:szCs w:val="32"/>
        </w:rPr>
      </w:pPr>
      <w:r>
        <w:rPr>
          <w:rFonts w:ascii="楷体_GB2312" w:eastAsia="楷体_GB2312" w:hint="eastAsia"/>
          <w:w w:val="90"/>
          <w:sz w:val="32"/>
          <w:szCs w:val="32"/>
          <w:lang w:val="zh-CN"/>
        </w:rPr>
        <w:t>投标文件目录</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365"/>
        <w:gridCol w:w="960"/>
        <w:gridCol w:w="456"/>
      </w:tblGrid>
      <w:tr w:rsidR="00C00B0D" w14:paraId="6DAAA340" w14:textId="77777777">
        <w:trPr>
          <w:trHeight w:val="455"/>
          <w:jc w:val="center"/>
        </w:trPr>
        <w:tc>
          <w:tcPr>
            <w:tcW w:w="937" w:type="dxa"/>
            <w:tcBorders>
              <w:top w:val="single" w:sz="4" w:space="0" w:color="auto"/>
              <w:left w:val="single" w:sz="4" w:space="0" w:color="auto"/>
              <w:bottom w:val="single" w:sz="4" w:space="0" w:color="auto"/>
              <w:right w:val="single" w:sz="4" w:space="0" w:color="auto"/>
            </w:tcBorders>
            <w:vAlign w:val="center"/>
          </w:tcPr>
          <w:p w14:paraId="398E7B80" w14:textId="77777777" w:rsidR="00C00B0D" w:rsidRDefault="00000000">
            <w:pPr>
              <w:ind w:left="0"/>
              <w:jc w:val="center"/>
              <w:rPr>
                <w:rFonts w:ascii="仿宋_GB2312" w:eastAsia="仿宋_GB2312"/>
                <w:kern w:val="2"/>
                <w:szCs w:val="21"/>
              </w:rPr>
            </w:pPr>
            <w:r>
              <w:rPr>
                <w:rFonts w:ascii="仿宋_GB2312" w:eastAsia="仿宋_GB2312" w:hint="eastAsia"/>
                <w:kern w:val="2"/>
                <w:szCs w:val="21"/>
              </w:rPr>
              <w:t>装订顺序</w:t>
            </w:r>
          </w:p>
        </w:tc>
        <w:tc>
          <w:tcPr>
            <w:tcW w:w="7365" w:type="dxa"/>
            <w:tcBorders>
              <w:top w:val="single" w:sz="4" w:space="0" w:color="auto"/>
              <w:left w:val="single" w:sz="4" w:space="0" w:color="auto"/>
              <w:bottom w:val="single" w:sz="4" w:space="0" w:color="auto"/>
              <w:right w:val="single" w:sz="4" w:space="0" w:color="auto"/>
            </w:tcBorders>
            <w:vAlign w:val="center"/>
          </w:tcPr>
          <w:p w14:paraId="2A24A2BC" w14:textId="77777777" w:rsidR="00C00B0D" w:rsidRDefault="00000000">
            <w:pPr>
              <w:jc w:val="center"/>
              <w:rPr>
                <w:rFonts w:ascii="仿宋_GB2312" w:eastAsia="仿宋_GB2312"/>
                <w:kern w:val="2"/>
              </w:rPr>
            </w:pPr>
            <w:r>
              <w:rPr>
                <w:rFonts w:ascii="仿宋_GB2312" w:eastAsia="仿宋_GB2312" w:hint="eastAsia"/>
                <w:kern w:val="2"/>
              </w:rPr>
              <w:t>材料名称</w:t>
            </w:r>
          </w:p>
          <w:p w14:paraId="5A83D9D7" w14:textId="77777777" w:rsidR="00C00B0D" w:rsidRDefault="00C00B0D">
            <w:pPr>
              <w:jc w:val="center"/>
              <w:rPr>
                <w:rFonts w:ascii="仿宋_GB2312" w:eastAsia="仿宋_GB2312"/>
                <w:kern w:val="2"/>
              </w:rPr>
            </w:pPr>
          </w:p>
        </w:tc>
        <w:tc>
          <w:tcPr>
            <w:tcW w:w="960" w:type="dxa"/>
            <w:tcBorders>
              <w:top w:val="single" w:sz="4" w:space="0" w:color="auto"/>
              <w:left w:val="single" w:sz="4" w:space="0" w:color="auto"/>
              <w:bottom w:val="single" w:sz="4" w:space="0" w:color="auto"/>
              <w:right w:val="single" w:sz="4" w:space="0" w:color="auto"/>
            </w:tcBorders>
            <w:vAlign w:val="center"/>
          </w:tcPr>
          <w:p w14:paraId="0F48FB41" w14:textId="77777777" w:rsidR="00C00B0D" w:rsidRDefault="00000000">
            <w:pPr>
              <w:ind w:left="0" w:firstLineChars="50" w:firstLine="120"/>
              <w:jc w:val="center"/>
              <w:rPr>
                <w:rFonts w:ascii="仿宋_GB2312" w:eastAsia="仿宋_GB2312"/>
                <w:kern w:val="2"/>
              </w:rPr>
            </w:pPr>
            <w:r>
              <w:rPr>
                <w:rFonts w:ascii="仿宋_GB2312" w:eastAsia="仿宋_GB2312" w:hint="eastAsia"/>
                <w:kern w:val="2"/>
              </w:rPr>
              <w:t>材料要求</w:t>
            </w:r>
          </w:p>
        </w:tc>
        <w:tc>
          <w:tcPr>
            <w:tcW w:w="456" w:type="dxa"/>
            <w:tcBorders>
              <w:top w:val="single" w:sz="4" w:space="0" w:color="auto"/>
              <w:left w:val="single" w:sz="4" w:space="0" w:color="auto"/>
              <w:bottom w:val="single" w:sz="4" w:space="0" w:color="auto"/>
              <w:right w:val="single" w:sz="4" w:space="0" w:color="auto"/>
            </w:tcBorders>
            <w:vAlign w:val="center"/>
          </w:tcPr>
          <w:p w14:paraId="7DDBA089" w14:textId="77777777" w:rsidR="00C00B0D" w:rsidRDefault="00000000">
            <w:pPr>
              <w:ind w:left="0"/>
              <w:jc w:val="center"/>
              <w:rPr>
                <w:rFonts w:ascii="仿宋_GB2312" w:eastAsia="仿宋_GB2312"/>
                <w:kern w:val="2"/>
              </w:rPr>
            </w:pPr>
            <w:r>
              <w:rPr>
                <w:rFonts w:ascii="仿宋_GB2312" w:eastAsia="仿宋_GB2312" w:hint="eastAsia"/>
                <w:kern w:val="2"/>
              </w:rPr>
              <w:t>页码</w:t>
            </w:r>
          </w:p>
        </w:tc>
      </w:tr>
      <w:tr w:rsidR="00C00B0D" w14:paraId="4E19EB5D" w14:textId="77777777">
        <w:trPr>
          <w:trHeight w:val="223"/>
          <w:jc w:val="center"/>
        </w:trPr>
        <w:tc>
          <w:tcPr>
            <w:tcW w:w="937" w:type="dxa"/>
            <w:tcBorders>
              <w:top w:val="single" w:sz="4" w:space="0" w:color="auto"/>
              <w:left w:val="single" w:sz="4" w:space="0" w:color="auto"/>
              <w:bottom w:val="single" w:sz="4" w:space="0" w:color="auto"/>
              <w:right w:val="single" w:sz="4" w:space="0" w:color="auto"/>
            </w:tcBorders>
            <w:vAlign w:val="center"/>
          </w:tcPr>
          <w:p w14:paraId="4645B547"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1</w:t>
            </w:r>
          </w:p>
        </w:tc>
        <w:tc>
          <w:tcPr>
            <w:tcW w:w="7365" w:type="dxa"/>
            <w:tcBorders>
              <w:top w:val="single" w:sz="4" w:space="0" w:color="auto"/>
              <w:left w:val="single" w:sz="4" w:space="0" w:color="auto"/>
              <w:bottom w:val="single" w:sz="4" w:space="0" w:color="auto"/>
              <w:right w:val="single" w:sz="4" w:space="0" w:color="auto"/>
            </w:tcBorders>
            <w:vAlign w:val="center"/>
          </w:tcPr>
          <w:p w14:paraId="7B483556" w14:textId="77777777" w:rsidR="00C00B0D" w:rsidRDefault="00000000">
            <w:pPr>
              <w:spacing w:line="300" w:lineRule="exact"/>
              <w:jc w:val="center"/>
              <w:rPr>
                <w:rFonts w:ascii="仿宋_GB2312" w:eastAsia="仿宋_GB2312"/>
                <w:kern w:val="2"/>
              </w:rPr>
            </w:pPr>
            <w:r>
              <w:rPr>
                <w:rFonts w:ascii="仿宋_GB2312" w:eastAsia="仿宋_GB2312" w:hint="eastAsia"/>
                <w:kern w:val="2"/>
              </w:rPr>
              <w:t>投标文件封面</w:t>
            </w:r>
          </w:p>
        </w:tc>
        <w:tc>
          <w:tcPr>
            <w:tcW w:w="960" w:type="dxa"/>
            <w:tcBorders>
              <w:top w:val="single" w:sz="4" w:space="0" w:color="auto"/>
              <w:left w:val="single" w:sz="4" w:space="0" w:color="auto"/>
              <w:bottom w:val="single" w:sz="4" w:space="0" w:color="auto"/>
              <w:right w:val="single" w:sz="4" w:space="0" w:color="auto"/>
            </w:tcBorders>
            <w:vAlign w:val="center"/>
          </w:tcPr>
          <w:p w14:paraId="1C332E90"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原件</w:t>
            </w:r>
          </w:p>
        </w:tc>
        <w:tc>
          <w:tcPr>
            <w:tcW w:w="456" w:type="dxa"/>
            <w:tcBorders>
              <w:top w:val="single" w:sz="4" w:space="0" w:color="auto"/>
              <w:left w:val="single" w:sz="4" w:space="0" w:color="auto"/>
              <w:bottom w:val="single" w:sz="4" w:space="0" w:color="auto"/>
              <w:right w:val="single" w:sz="4" w:space="0" w:color="auto"/>
            </w:tcBorders>
          </w:tcPr>
          <w:p w14:paraId="728E09C6" w14:textId="77777777" w:rsidR="00C00B0D" w:rsidRDefault="00C00B0D">
            <w:pPr>
              <w:spacing w:line="300" w:lineRule="exact"/>
              <w:jc w:val="center"/>
              <w:rPr>
                <w:rFonts w:ascii="仿宋_GB2312" w:eastAsia="仿宋_GB2312"/>
                <w:kern w:val="2"/>
              </w:rPr>
            </w:pPr>
          </w:p>
        </w:tc>
      </w:tr>
      <w:tr w:rsidR="00C00B0D" w14:paraId="0610B86D" w14:textId="77777777">
        <w:trPr>
          <w:trHeight w:val="299"/>
          <w:jc w:val="center"/>
        </w:trPr>
        <w:tc>
          <w:tcPr>
            <w:tcW w:w="937" w:type="dxa"/>
            <w:tcBorders>
              <w:top w:val="single" w:sz="4" w:space="0" w:color="auto"/>
              <w:left w:val="single" w:sz="4" w:space="0" w:color="auto"/>
              <w:bottom w:val="single" w:sz="4" w:space="0" w:color="auto"/>
              <w:right w:val="single" w:sz="4" w:space="0" w:color="auto"/>
            </w:tcBorders>
            <w:vAlign w:val="center"/>
          </w:tcPr>
          <w:p w14:paraId="53672121"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2</w:t>
            </w:r>
          </w:p>
        </w:tc>
        <w:tc>
          <w:tcPr>
            <w:tcW w:w="7365" w:type="dxa"/>
            <w:tcBorders>
              <w:top w:val="single" w:sz="4" w:space="0" w:color="auto"/>
              <w:left w:val="single" w:sz="4" w:space="0" w:color="auto"/>
              <w:bottom w:val="single" w:sz="4" w:space="0" w:color="auto"/>
              <w:right w:val="single" w:sz="4" w:space="0" w:color="auto"/>
            </w:tcBorders>
            <w:vAlign w:val="center"/>
          </w:tcPr>
          <w:p w14:paraId="366EE0BB" w14:textId="77777777" w:rsidR="00C00B0D" w:rsidRDefault="00000000">
            <w:pPr>
              <w:spacing w:line="300" w:lineRule="exact"/>
              <w:jc w:val="center"/>
              <w:rPr>
                <w:rFonts w:ascii="仿宋_GB2312" w:eastAsia="仿宋_GB2312"/>
                <w:kern w:val="2"/>
              </w:rPr>
            </w:pPr>
            <w:r>
              <w:rPr>
                <w:rFonts w:ascii="仿宋_GB2312" w:eastAsia="仿宋_GB2312" w:hint="eastAsia"/>
                <w:kern w:val="2"/>
              </w:rPr>
              <w:t>投标文件目录</w:t>
            </w:r>
          </w:p>
        </w:tc>
        <w:tc>
          <w:tcPr>
            <w:tcW w:w="960" w:type="dxa"/>
            <w:tcBorders>
              <w:top w:val="single" w:sz="4" w:space="0" w:color="auto"/>
              <w:left w:val="single" w:sz="4" w:space="0" w:color="auto"/>
              <w:bottom w:val="single" w:sz="4" w:space="0" w:color="auto"/>
              <w:right w:val="single" w:sz="4" w:space="0" w:color="auto"/>
            </w:tcBorders>
            <w:vAlign w:val="center"/>
          </w:tcPr>
          <w:p w14:paraId="56B0356E"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原件</w:t>
            </w:r>
          </w:p>
        </w:tc>
        <w:tc>
          <w:tcPr>
            <w:tcW w:w="456" w:type="dxa"/>
            <w:tcBorders>
              <w:top w:val="single" w:sz="4" w:space="0" w:color="auto"/>
              <w:left w:val="single" w:sz="4" w:space="0" w:color="auto"/>
              <w:bottom w:val="single" w:sz="4" w:space="0" w:color="auto"/>
              <w:right w:val="single" w:sz="4" w:space="0" w:color="auto"/>
            </w:tcBorders>
          </w:tcPr>
          <w:p w14:paraId="40FEB273" w14:textId="77777777" w:rsidR="00C00B0D" w:rsidRDefault="00C00B0D">
            <w:pPr>
              <w:spacing w:line="300" w:lineRule="exact"/>
              <w:jc w:val="center"/>
              <w:rPr>
                <w:rFonts w:ascii="仿宋_GB2312" w:eastAsia="仿宋_GB2312"/>
                <w:kern w:val="2"/>
              </w:rPr>
            </w:pPr>
          </w:p>
        </w:tc>
      </w:tr>
      <w:tr w:rsidR="00C00B0D" w14:paraId="7CA04B42" w14:textId="77777777">
        <w:trPr>
          <w:trHeight w:val="340"/>
          <w:jc w:val="center"/>
        </w:trPr>
        <w:tc>
          <w:tcPr>
            <w:tcW w:w="937" w:type="dxa"/>
            <w:tcBorders>
              <w:top w:val="single" w:sz="4" w:space="0" w:color="auto"/>
              <w:left w:val="single" w:sz="4" w:space="0" w:color="auto"/>
              <w:bottom w:val="single" w:sz="4" w:space="0" w:color="auto"/>
              <w:right w:val="single" w:sz="4" w:space="0" w:color="auto"/>
            </w:tcBorders>
            <w:vAlign w:val="center"/>
          </w:tcPr>
          <w:p w14:paraId="4A7FEE7C"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3</w:t>
            </w:r>
          </w:p>
        </w:tc>
        <w:tc>
          <w:tcPr>
            <w:tcW w:w="7365" w:type="dxa"/>
            <w:tcBorders>
              <w:top w:val="single" w:sz="4" w:space="0" w:color="auto"/>
              <w:left w:val="single" w:sz="4" w:space="0" w:color="auto"/>
              <w:bottom w:val="single" w:sz="4" w:space="0" w:color="auto"/>
              <w:right w:val="single" w:sz="4" w:space="0" w:color="auto"/>
            </w:tcBorders>
            <w:vAlign w:val="center"/>
          </w:tcPr>
          <w:p w14:paraId="28ECF06D" w14:textId="77777777" w:rsidR="00C00B0D" w:rsidRDefault="00000000">
            <w:pPr>
              <w:spacing w:line="300" w:lineRule="exact"/>
              <w:jc w:val="center"/>
              <w:rPr>
                <w:rFonts w:ascii="仿宋_GB2312" w:eastAsia="仿宋_GB2312"/>
                <w:kern w:val="2"/>
              </w:rPr>
            </w:pPr>
            <w:r>
              <w:rPr>
                <w:rFonts w:ascii="仿宋_GB2312" w:eastAsia="仿宋_GB2312" w:hint="eastAsia"/>
                <w:kern w:val="2"/>
              </w:rPr>
              <w:t>投标公司基本信息情况表</w:t>
            </w:r>
          </w:p>
        </w:tc>
        <w:tc>
          <w:tcPr>
            <w:tcW w:w="960" w:type="dxa"/>
            <w:tcBorders>
              <w:top w:val="single" w:sz="4" w:space="0" w:color="auto"/>
              <w:left w:val="single" w:sz="4" w:space="0" w:color="auto"/>
              <w:bottom w:val="single" w:sz="4" w:space="0" w:color="auto"/>
              <w:right w:val="single" w:sz="4" w:space="0" w:color="auto"/>
            </w:tcBorders>
            <w:vAlign w:val="center"/>
          </w:tcPr>
          <w:p w14:paraId="24D05639"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原件</w:t>
            </w:r>
          </w:p>
        </w:tc>
        <w:tc>
          <w:tcPr>
            <w:tcW w:w="456" w:type="dxa"/>
            <w:tcBorders>
              <w:top w:val="single" w:sz="4" w:space="0" w:color="auto"/>
              <w:left w:val="single" w:sz="4" w:space="0" w:color="auto"/>
              <w:bottom w:val="single" w:sz="4" w:space="0" w:color="auto"/>
              <w:right w:val="single" w:sz="4" w:space="0" w:color="auto"/>
            </w:tcBorders>
          </w:tcPr>
          <w:p w14:paraId="67888D44" w14:textId="77777777" w:rsidR="00C00B0D" w:rsidRDefault="00C00B0D">
            <w:pPr>
              <w:spacing w:line="300" w:lineRule="exact"/>
              <w:jc w:val="center"/>
              <w:rPr>
                <w:rFonts w:ascii="仿宋_GB2312" w:eastAsia="仿宋_GB2312"/>
                <w:kern w:val="2"/>
              </w:rPr>
            </w:pPr>
          </w:p>
        </w:tc>
      </w:tr>
      <w:tr w:rsidR="00C00B0D" w14:paraId="473FCC54" w14:textId="77777777">
        <w:trPr>
          <w:trHeight w:val="340"/>
          <w:jc w:val="center"/>
        </w:trPr>
        <w:tc>
          <w:tcPr>
            <w:tcW w:w="937" w:type="dxa"/>
            <w:tcBorders>
              <w:top w:val="single" w:sz="4" w:space="0" w:color="auto"/>
              <w:left w:val="single" w:sz="4" w:space="0" w:color="auto"/>
              <w:bottom w:val="single" w:sz="4" w:space="0" w:color="auto"/>
              <w:right w:val="single" w:sz="4" w:space="0" w:color="auto"/>
            </w:tcBorders>
            <w:vAlign w:val="center"/>
          </w:tcPr>
          <w:p w14:paraId="2C740FD9"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4</w:t>
            </w:r>
          </w:p>
        </w:tc>
        <w:tc>
          <w:tcPr>
            <w:tcW w:w="7365" w:type="dxa"/>
            <w:tcBorders>
              <w:top w:val="single" w:sz="4" w:space="0" w:color="auto"/>
              <w:left w:val="single" w:sz="4" w:space="0" w:color="auto"/>
              <w:bottom w:val="single" w:sz="4" w:space="0" w:color="auto"/>
              <w:right w:val="single" w:sz="4" w:space="0" w:color="auto"/>
            </w:tcBorders>
            <w:vAlign w:val="center"/>
          </w:tcPr>
          <w:p w14:paraId="7B90CED2" w14:textId="77777777" w:rsidR="00C00B0D" w:rsidRDefault="00000000">
            <w:pPr>
              <w:spacing w:line="300" w:lineRule="exact"/>
              <w:jc w:val="center"/>
              <w:rPr>
                <w:rFonts w:ascii="仿宋_GB2312" w:eastAsia="仿宋_GB2312"/>
                <w:kern w:val="2"/>
              </w:rPr>
            </w:pPr>
            <w:r>
              <w:rPr>
                <w:rFonts w:ascii="仿宋_GB2312" w:eastAsia="仿宋_GB2312" w:hint="eastAsia"/>
                <w:kern w:val="2"/>
              </w:rPr>
              <w:t>投标公司企业三证</w:t>
            </w:r>
          </w:p>
        </w:tc>
        <w:tc>
          <w:tcPr>
            <w:tcW w:w="960" w:type="dxa"/>
            <w:tcBorders>
              <w:top w:val="single" w:sz="4" w:space="0" w:color="auto"/>
              <w:left w:val="single" w:sz="4" w:space="0" w:color="auto"/>
              <w:bottom w:val="single" w:sz="4" w:space="0" w:color="auto"/>
              <w:right w:val="single" w:sz="4" w:space="0" w:color="auto"/>
            </w:tcBorders>
            <w:vAlign w:val="center"/>
          </w:tcPr>
          <w:p w14:paraId="7D5B4A11"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清晰复印件</w:t>
            </w:r>
          </w:p>
        </w:tc>
        <w:tc>
          <w:tcPr>
            <w:tcW w:w="456" w:type="dxa"/>
            <w:tcBorders>
              <w:top w:val="single" w:sz="4" w:space="0" w:color="auto"/>
              <w:left w:val="single" w:sz="4" w:space="0" w:color="auto"/>
              <w:bottom w:val="single" w:sz="4" w:space="0" w:color="auto"/>
              <w:right w:val="single" w:sz="4" w:space="0" w:color="auto"/>
            </w:tcBorders>
          </w:tcPr>
          <w:p w14:paraId="32357114" w14:textId="77777777" w:rsidR="00C00B0D" w:rsidRDefault="00C00B0D">
            <w:pPr>
              <w:spacing w:line="300" w:lineRule="exact"/>
              <w:jc w:val="center"/>
              <w:rPr>
                <w:rFonts w:ascii="仿宋_GB2312" w:eastAsia="仿宋_GB2312"/>
                <w:kern w:val="2"/>
              </w:rPr>
            </w:pPr>
          </w:p>
        </w:tc>
      </w:tr>
      <w:tr w:rsidR="00C00B0D" w14:paraId="26B931F3" w14:textId="77777777">
        <w:trPr>
          <w:trHeight w:val="340"/>
          <w:jc w:val="center"/>
        </w:trPr>
        <w:tc>
          <w:tcPr>
            <w:tcW w:w="937" w:type="dxa"/>
            <w:tcBorders>
              <w:top w:val="single" w:sz="4" w:space="0" w:color="auto"/>
              <w:left w:val="single" w:sz="4" w:space="0" w:color="auto"/>
              <w:bottom w:val="single" w:sz="4" w:space="0" w:color="auto"/>
              <w:right w:val="single" w:sz="4" w:space="0" w:color="auto"/>
            </w:tcBorders>
            <w:vAlign w:val="center"/>
          </w:tcPr>
          <w:p w14:paraId="758E97F7"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5</w:t>
            </w:r>
          </w:p>
        </w:tc>
        <w:tc>
          <w:tcPr>
            <w:tcW w:w="7365" w:type="dxa"/>
            <w:tcBorders>
              <w:top w:val="single" w:sz="4" w:space="0" w:color="auto"/>
              <w:left w:val="single" w:sz="4" w:space="0" w:color="auto"/>
              <w:bottom w:val="single" w:sz="4" w:space="0" w:color="auto"/>
              <w:right w:val="single" w:sz="4" w:space="0" w:color="auto"/>
            </w:tcBorders>
            <w:vAlign w:val="center"/>
          </w:tcPr>
          <w:p w14:paraId="7A68DCAF" w14:textId="77777777" w:rsidR="00C00B0D" w:rsidRDefault="00000000">
            <w:pPr>
              <w:spacing w:line="300" w:lineRule="exact"/>
              <w:jc w:val="center"/>
              <w:rPr>
                <w:rFonts w:ascii="仿宋_GB2312" w:eastAsia="仿宋_GB2312"/>
                <w:kern w:val="2"/>
              </w:rPr>
            </w:pPr>
            <w:r>
              <w:rPr>
                <w:rFonts w:ascii="仿宋_GB2312" w:eastAsia="仿宋_GB2312" w:hint="eastAsia"/>
                <w:kern w:val="2"/>
              </w:rPr>
              <w:t>法定代表人授权书</w:t>
            </w:r>
          </w:p>
        </w:tc>
        <w:tc>
          <w:tcPr>
            <w:tcW w:w="960" w:type="dxa"/>
            <w:tcBorders>
              <w:top w:val="single" w:sz="4" w:space="0" w:color="auto"/>
              <w:left w:val="single" w:sz="4" w:space="0" w:color="auto"/>
              <w:bottom w:val="single" w:sz="4" w:space="0" w:color="auto"/>
              <w:right w:val="single" w:sz="4" w:space="0" w:color="auto"/>
            </w:tcBorders>
            <w:vAlign w:val="center"/>
          </w:tcPr>
          <w:p w14:paraId="23E70C74"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原件</w:t>
            </w:r>
          </w:p>
        </w:tc>
        <w:tc>
          <w:tcPr>
            <w:tcW w:w="456" w:type="dxa"/>
            <w:tcBorders>
              <w:top w:val="single" w:sz="4" w:space="0" w:color="auto"/>
              <w:left w:val="single" w:sz="4" w:space="0" w:color="auto"/>
              <w:bottom w:val="single" w:sz="4" w:space="0" w:color="auto"/>
              <w:right w:val="single" w:sz="4" w:space="0" w:color="auto"/>
            </w:tcBorders>
          </w:tcPr>
          <w:p w14:paraId="71D580C0" w14:textId="77777777" w:rsidR="00C00B0D" w:rsidRDefault="00C00B0D">
            <w:pPr>
              <w:spacing w:line="300" w:lineRule="exact"/>
              <w:jc w:val="center"/>
              <w:rPr>
                <w:rFonts w:ascii="仿宋_GB2312" w:eastAsia="仿宋_GB2312"/>
                <w:kern w:val="2"/>
              </w:rPr>
            </w:pPr>
          </w:p>
        </w:tc>
      </w:tr>
      <w:tr w:rsidR="00C00B0D" w14:paraId="4373FFD2" w14:textId="77777777">
        <w:trPr>
          <w:trHeight w:val="340"/>
          <w:jc w:val="center"/>
        </w:trPr>
        <w:tc>
          <w:tcPr>
            <w:tcW w:w="937" w:type="dxa"/>
            <w:tcBorders>
              <w:top w:val="single" w:sz="4" w:space="0" w:color="auto"/>
              <w:left w:val="single" w:sz="4" w:space="0" w:color="auto"/>
              <w:bottom w:val="single" w:sz="4" w:space="0" w:color="auto"/>
              <w:right w:val="single" w:sz="4" w:space="0" w:color="auto"/>
            </w:tcBorders>
            <w:vAlign w:val="center"/>
          </w:tcPr>
          <w:p w14:paraId="29BDF5D8"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6</w:t>
            </w:r>
          </w:p>
        </w:tc>
        <w:tc>
          <w:tcPr>
            <w:tcW w:w="7365" w:type="dxa"/>
            <w:tcBorders>
              <w:top w:val="single" w:sz="4" w:space="0" w:color="auto"/>
              <w:left w:val="single" w:sz="4" w:space="0" w:color="auto"/>
              <w:bottom w:val="single" w:sz="4" w:space="0" w:color="auto"/>
              <w:right w:val="single" w:sz="4" w:space="0" w:color="auto"/>
            </w:tcBorders>
            <w:vAlign w:val="center"/>
          </w:tcPr>
          <w:p w14:paraId="778D2CA4" w14:textId="77777777" w:rsidR="00C00B0D" w:rsidRDefault="00000000">
            <w:pPr>
              <w:spacing w:line="300" w:lineRule="exact"/>
              <w:jc w:val="center"/>
              <w:rPr>
                <w:rFonts w:ascii="仿宋_GB2312" w:eastAsia="仿宋_GB2312"/>
                <w:kern w:val="2"/>
              </w:rPr>
            </w:pPr>
            <w:r>
              <w:rPr>
                <w:rFonts w:ascii="仿宋_GB2312" w:eastAsia="仿宋_GB2312" w:hint="eastAsia"/>
                <w:kern w:val="2"/>
              </w:rPr>
              <w:t>投标承诺函</w:t>
            </w:r>
          </w:p>
        </w:tc>
        <w:tc>
          <w:tcPr>
            <w:tcW w:w="960" w:type="dxa"/>
            <w:tcBorders>
              <w:top w:val="single" w:sz="4" w:space="0" w:color="auto"/>
              <w:left w:val="single" w:sz="4" w:space="0" w:color="auto"/>
              <w:bottom w:val="single" w:sz="4" w:space="0" w:color="auto"/>
              <w:right w:val="single" w:sz="4" w:space="0" w:color="auto"/>
            </w:tcBorders>
            <w:vAlign w:val="center"/>
          </w:tcPr>
          <w:p w14:paraId="7DF69339"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原件</w:t>
            </w:r>
          </w:p>
        </w:tc>
        <w:tc>
          <w:tcPr>
            <w:tcW w:w="456" w:type="dxa"/>
            <w:tcBorders>
              <w:top w:val="single" w:sz="4" w:space="0" w:color="auto"/>
              <w:left w:val="single" w:sz="4" w:space="0" w:color="auto"/>
              <w:bottom w:val="single" w:sz="4" w:space="0" w:color="auto"/>
              <w:right w:val="single" w:sz="4" w:space="0" w:color="auto"/>
            </w:tcBorders>
          </w:tcPr>
          <w:p w14:paraId="777AF773" w14:textId="77777777" w:rsidR="00C00B0D" w:rsidRDefault="00C00B0D">
            <w:pPr>
              <w:spacing w:line="300" w:lineRule="exact"/>
              <w:jc w:val="center"/>
              <w:rPr>
                <w:rFonts w:ascii="仿宋_GB2312" w:eastAsia="仿宋_GB2312"/>
                <w:kern w:val="2"/>
              </w:rPr>
            </w:pPr>
          </w:p>
        </w:tc>
      </w:tr>
      <w:tr w:rsidR="00C00B0D" w14:paraId="78759DB4" w14:textId="77777777">
        <w:trPr>
          <w:trHeight w:val="414"/>
          <w:jc w:val="center"/>
        </w:trPr>
        <w:tc>
          <w:tcPr>
            <w:tcW w:w="937" w:type="dxa"/>
            <w:tcBorders>
              <w:top w:val="single" w:sz="4" w:space="0" w:color="auto"/>
              <w:left w:val="single" w:sz="4" w:space="0" w:color="auto"/>
              <w:bottom w:val="single" w:sz="4" w:space="0" w:color="auto"/>
              <w:right w:val="single" w:sz="4" w:space="0" w:color="auto"/>
            </w:tcBorders>
            <w:vAlign w:val="center"/>
          </w:tcPr>
          <w:p w14:paraId="5429FDAB"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7</w:t>
            </w:r>
          </w:p>
        </w:tc>
        <w:tc>
          <w:tcPr>
            <w:tcW w:w="7365" w:type="dxa"/>
            <w:tcBorders>
              <w:top w:val="single" w:sz="4" w:space="0" w:color="auto"/>
              <w:left w:val="single" w:sz="4" w:space="0" w:color="auto"/>
              <w:bottom w:val="single" w:sz="4" w:space="0" w:color="auto"/>
              <w:right w:val="single" w:sz="4" w:space="0" w:color="auto"/>
            </w:tcBorders>
            <w:vAlign w:val="center"/>
          </w:tcPr>
          <w:p w14:paraId="69F575EA" w14:textId="77777777" w:rsidR="00C00B0D" w:rsidRDefault="00000000">
            <w:pPr>
              <w:spacing w:line="300" w:lineRule="exact"/>
              <w:jc w:val="center"/>
              <w:rPr>
                <w:rFonts w:ascii="仿宋_GB2312" w:eastAsia="仿宋_GB2312"/>
                <w:kern w:val="2"/>
              </w:rPr>
            </w:pPr>
            <w:r>
              <w:rPr>
                <w:rFonts w:ascii="仿宋_GB2312" w:eastAsia="仿宋_GB2312" w:hint="eastAsia"/>
                <w:bCs/>
                <w:kern w:val="2"/>
              </w:rPr>
              <w:t>供货承诺函</w:t>
            </w:r>
          </w:p>
        </w:tc>
        <w:tc>
          <w:tcPr>
            <w:tcW w:w="960" w:type="dxa"/>
            <w:tcBorders>
              <w:top w:val="single" w:sz="4" w:space="0" w:color="auto"/>
              <w:left w:val="single" w:sz="4" w:space="0" w:color="auto"/>
              <w:bottom w:val="single" w:sz="4" w:space="0" w:color="auto"/>
              <w:right w:val="single" w:sz="4" w:space="0" w:color="auto"/>
            </w:tcBorders>
            <w:vAlign w:val="center"/>
          </w:tcPr>
          <w:p w14:paraId="08B98853"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原件</w:t>
            </w:r>
          </w:p>
        </w:tc>
        <w:tc>
          <w:tcPr>
            <w:tcW w:w="456" w:type="dxa"/>
            <w:tcBorders>
              <w:top w:val="single" w:sz="4" w:space="0" w:color="auto"/>
              <w:left w:val="single" w:sz="4" w:space="0" w:color="auto"/>
              <w:bottom w:val="single" w:sz="4" w:space="0" w:color="auto"/>
              <w:right w:val="single" w:sz="4" w:space="0" w:color="auto"/>
            </w:tcBorders>
          </w:tcPr>
          <w:p w14:paraId="50AF845C" w14:textId="77777777" w:rsidR="00C00B0D" w:rsidRDefault="00C00B0D">
            <w:pPr>
              <w:spacing w:line="300" w:lineRule="exact"/>
              <w:jc w:val="center"/>
              <w:rPr>
                <w:rFonts w:ascii="仿宋_GB2312" w:eastAsia="仿宋_GB2312"/>
                <w:kern w:val="2"/>
              </w:rPr>
            </w:pPr>
          </w:p>
        </w:tc>
      </w:tr>
      <w:tr w:rsidR="00C00B0D" w14:paraId="62386BCD" w14:textId="77777777">
        <w:trPr>
          <w:trHeight w:val="275"/>
          <w:jc w:val="center"/>
        </w:trPr>
        <w:tc>
          <w:tcPr>
            <w:tcW w:w="937" w:type="dxa"/>
            <w:tcBorders>
              <w:top w:val="single" w:sz="4" w:space="0" w:color="auto"/>
              <w:left w:val="single" w:sz="4" w:space="0" w:color="auto"/>
              <w:bottom w:val="single" w:sz="4" w:space="0" w:color="auto"/>
              <w:right w:val="single" w:sz="4" w:space="0" w:color="auto"/>
            </w:tcBorders>
            <w:vAlign w:val="center"/>
          </w:tcPr>
          <w:p w14:paraId="532FEBE4" w14:textId="77777777" w:rsidR="00C00B0D" w:rsidRDefault="00000000">
            <w:pPr>
              <w:spacing w:line="300" w:lineRule="exact"/>
              <w:ind w:left="0"/>
              <w:jc w:val="center"/>
              <w:rPr>
                <w:rFonts w:ascii="仿宋_GB2312" w:eastAsia="仿宋_GB2312"/>
                <w:bCs/>
                <w:kern w:val="2"/>
              </w:rPr>
            </w:pPr>
            <w:r>
              <w:rPr>
                <w:rFonts w:ascii="仿宋_GB2312" w:eastAsia="仿宋_GB2312" w:hint="eastAsia"/>
                <w:bCs/>
                <w:kern w:val="2"/>
              </w:rPr>
              <w:t>8</w:t>
            </w:r>
          </w:p>
        </w:tc>
        <w:tc>
          <w:tcPr>
            <w:tcW w:w="7365" w:type="dxa"/>
            <w:tcBorders>
              <w:top w:val="single" w:sz="4" w:space="0" w:color="auto"/>
              <w:left w:val="single" w:sz="4" w:space="0" w:color="auto"/>
              <w:bottom w:val="single" w:sz="4" w:space="0" w:color="auto"/>
              <w:right w:val="single" w:sz="4" w:space="0" w:color="auto"/>
            </w:tcBorders>
            <w:vAlign w:val="center"/>
          </w:tcPr>
          <w:p w14:paraId="70795A13"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kern w:val="2"/>
              </w:rPr>
            </w:pPr>
            <w:r>
              <w:rPr>
                <w:rFonts w:ascii="仿宋_GB2312" w:eastAsia="仿宋_GB2312" w:hint="eastAsia"/>
                <w:bCs/>
                <w:kern w:val="2"/>
              </w:rPr>
              <w:t xml:space="preserve">  </w:t>
            </w:r>
            <w:r>
              <w:rPr>
                <w:rFonts w:ascii="仿宋_GB2312" w:eastAsia="仿宋_GB2312" w:hint="eastAsia"/>
                <w:color w:val="000000"/>
                <w:kern w:val="2"/>
              </w:rPr>
              <w:t>详细服务方案（包括①技术支持②响应及配送方案③器械及库存支持方案④售后服务⑤风险处理⑥其他服务）</w:t>
            </w:r>
            <w:r>
              <w:rPr>
                <w:rFonts w:ascii="仿宋_GB2312" w:eastAsia="仿宋_GB2312" w:hint="eastAsia"/>
                <w:bCs/>
                <w:kern w:val="2"/>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7A817958"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原件</w:t>
            </w:r>
          </w:p>
        </w:tc>
        <w:tc>
          <w:tcPr>
            <w:tcW w:w="456" w:type="dxa"/>
            <w:tcBorders>
              <w:top w:val="single" w:sz="4" w:space="0" w:color="auto"/>
              <w:left w:val="single" w:sz="4" w:space="0" w:color="auto"/>
              <w:bottom w:val="single" w:sz="4" w:space="0" w:color="auto"/>
              <w:right w:val="single" w:sz="4" w:space="0" w:color="auto"/>
            </w:tcBorders>
          </w:tcPr>
          <w:p w14:paraId="54191B48" w14:textId="77777777" w:rsidR="00C00B0D" w:rsidRDefault="00C00B0D">
            <w:pPr>
              <w:spacing w:line="300" w:lineRule="exact"/>
              <w:jc w:val="center"/>
              <w:rPr>
                <w:rFonts w:ascii="仿宋_GB2312" w:eastAsia="仿宋_GB2312"/>
                <w:b/>
                <w:kern w:val="2"/>
                <w:szCs w:val="21"/>
              </w:rPr>
            </w:pPr>
          </w:p>
        </w:tc>
      </w:tr>
      <w:tr w:rsidR="00C00B0D" w14:paraId="020A9811" w14:textId="77777777">
        <w:trPr>
          <w:trHeight w:val="411"/>
          <w:jc w:val="center"/>
        </w:trPr>
        <w:tc>
          <w:tcPr>
            <w:tcW w:w="937" w:type="dxa"/>
            <w:tcBorders>
              <w:top w:val="single" w:sz="4" w:space="0" w:color="auto"/>
              <w:left w:val="single" w:sz="4" w:space="0" w:color="auto"/>
              <w:bottom w:val="single" w:sz="4" w:space="0" w:color="auto"/>
              <w:right w:val="single" w:sz="4" w:space="0" w:color="auto"/>
            </w:tcBorders>
            <w:vAlign w:val="center"/>
          </w:tcPr>
          <w:p w14:paraId="298C7EBA"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9</w:t>
            </w:r>
          </w:p>
        </w:tc>
        <w:tc>
          <w:tcPr>
            <w:tcW w:w="7365" w:type="dxa"/>
            <w:tcBorders>
              <w:top w:val="single" w:sz="4" w:space="0" w:color="auto"/>
              <w:left w:val="single" w:sz="4" w:space="0" w:color="auto"/>
              <w:bottom w:val="single" w:sz="4" w:space="0" w:color="auto"/>
              <w:right w:val="single" w:sz="4" w:space="0" w:color="auto"/>
            </w:tcBorders>
            <w:vAlign w:val="center"/>
          </w:tcPr>
          <w:p w14:paraId="0DE66497"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color w:val="000000"/>
                <w:kern w:val="2"/>
              </w:rPr>
            </w:pPr>
            <w:r>
              <w:rPr>
                <w:rFonts w:ascii="仿宋_GB2312" w:eastAsia="仿宋_GB2312" w:hint="eastAsia"/>
                <w:bCs/>
                <w:color w:val="000000"/>
                <w:kern w:val="2"/>
              </w:rPr>
              <w:t>售后服务响应表</w:t>
            </w:r>
          </w:p>
        </w:tc>
        <w:tc>
          <w:tcPr>
            <w:tcW w:w="960" w:type="dxa"/>
            <w:tcBorders>
              <w:top w:val="single" w:sz="4" w:space="0" w:color="auto"/>
              <w:left w:val="single" w:sz="4" w:space="0" w:color="auto"/>
              <w:bottom w:val="single" w:sz="4" w:space="0" w:color="auto"/>
              <w:right w:val="single" w:sz="4" w:space="0" w:color="auto"/>
            </w:tcBorders>
            <w:vAlign w:val="center"/>
          </w:tcPr>
          <w:p w14:paraId="5AAD9F1D" w14:textId="77777777" w:rsidR="00C00B0D" w:rsidRDefault="00000000">
            <w:pPr>
              <w:spacing w:line="300" w:lineRule="exact"/>
              <w:ind w:left="0"/>
              <w:jc w:val="center"/>
              <w:rPr>
                <w:rFonts w:ascii="仿宋_GB2312" w:eastAsia="仿宋_GB2312"/>
                <w:color w:val="000000"/>
                <w:kern w:val="2"/>
                <w:sz w:val="21"/>
                <w:szCs w:val="21"/>
              </w:rPr>
            </w:pPr>
            <w:r>
              <w:rPr>
                <w:rFonts w:ascii="仿宋_GB2312" w:eastAsia="仿宋_GB2312" w:hint="eastAsia"/>
                <w:color w:val="000000"/>
                <w:kern w:val="2"/>
                <w:sz w:val="21"/>
                <w:szCs w:val="21"/>
              </w:rPr>
              <w:t>原件</w:t>
            </w:r>
          </w:p>
        </w:tc>
        <w:tc>
          <w:tcPr>
            <w:tcW w:w="456" w:type="dxa"/>
            <w:tcBorders>
              <w:top w:val="single" w:sz="4" w:space="0" w:color="auto"/>
              <w:left w:val="single" w:sz="4" w:space="0" w:color="auto"/>
              <w:bottom w:val="single" w:sz="4" w:space="0" w:color="auto"/>
              <w:right w:val="single" w:sz="4" w:space="0" w:color="auto"/>
            </w:tcBorders>
          </w:tcPr>
          <w:p w14:paraId="51BE0675" w14:textId="77777777" w:rsidR="00C00B0D" w:rsidRDefault="00C00B0D">
            <w:pPr>
              <w:spacing w:line="300" w:lineRule="exact"/>
              <w:jc w:val="center"/>
              <w:rPr>
                <w:rFonts w:ascii="仿宋_GB2312" w:eastAsia="仿宋_GB2312"/>
                <w:kern w:val="2"/>
              </w:rPr>
            </w:pPr>
          </w:p>
        </w:tc>
      </w:tr>
      <w:tr w:rsidR="00C00B0D" w14:paraId="44D08829" w14:textId="77777777">
        <w:trPr>
          <w:trHeight w:val="411"/>
          <w:jc w:val="center"/>
        </w:trPr>
        <w:tc>
          <w:tcPr>
            <w:tcW w:w="937" w:type="dxa"/>
            <w:tcBorders>
              <w:top w:val="single" w:sz="4" w:space="0" w:color="auto"/>
              <w:left w:val="single" w:sz="4" w:space="0" w:color="auto"/>
              <w:bottom w:val="single" w:sz="4" w:space="0" w:color="auto"/>
              <w:right w:val="single" w:sz="4" w:space="0" w:color="auto"/>
            </w:tcBorders>
            <w:vAlign w:val="center"/>
          </w:tcPr>
          <w:p w14:paraId="6B786451"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10</w:t>
            </w:r>
          </w:p>
        </w:tc>
        <w:tc>
          <w:tcPr>
            <w:tcW w:w="7365" w:type="dxa"/>
            <w:tcBorders>
              <w:top w:val="single" w:sz="4" w:space="0" w:color="auto"/>
              <w:left w:val="single" w:sz="4" w:space="0" w:color="auto"/>
              <w:bottom w:val="single" w:sz="4" w:space="0" w:color="auto"/>
              <w:right w:val="single" w:sz="4" w:space="0" w:color="auto"/>
            </w:tcBorders>
            <w:vAlign w:val="center"/>
          </w:tcPr>
          <w:p w14:paraId="04AD74B6"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color w:val="000000"/>
                <w:kern w:val="2"/>
              </w:rPr>
            </w:pPr>
            <w:r>
              <w:rPr>
                <w:rFonts w:ascii="仿宋_GB2312" w:eastAsia="仿宋_GB2312" w:hint="eastAsia"/>
                <w:bCs/>
                <w:color w:val="000000"/>
                <w:kern w:val="2"/>
              </w:rPr>
              <w:t>杜绝商业贿赂承诺书</w:t>
            </w:r>
          </w:p>
        </w:tc>
        <w:tc>
          <w:tcPr>
            <w:tcW w:w="960" w:type="dxa"/>
            <w:tcBorders>
              <w:top w:val="single" w:sz="4" w:space="0" w:color="auto"/>
              <w:left w:val="single" w:sz="4" w:space="0" w:color="auto"/>
              <w:bottom w:val="single" w:sz="4" w:space="0" w:color="auto"/>
              <w:right w:val="single" w:sz="4" w:space="0" w:color="auto"/>
            </w:tcBorders>
            <w:vAlign w:val="center"/>
          </w:tcPr>
          <w:p w14:paraId="0D632949"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color w:val="000000"/>
                <w:kern w:val="2"/>
              </w:rPr>
            </w:pPr>
            <w:r>
              <w:rPr>
                <w:rFonts w:ascii="仿宋_GB2312" w:eastAsia="仿宋_GB2312" w:hint="eastAsia"/>
                <w:bCs/>
                <w:color w:val="000000"/>
                <w:kern w:val="2"/>
              </w:rPr>
              <w:t>原件</w:t>
            </w:r>
          </w:p>
        </w:tc>
        <w:tc>
          <w:tcPr>
            <w:tcW w:w="456" w:type="dxa"/>
            <w:tcBorders>
              <w:top w:val="single" w:sz="4" w:space="0" w:color="auto"/>
              <w:left w:val="single" w:sz="4" w:space="0" w:color="auto"/>
              <w:bottom w:val="single" w:sz="4" w:space="0" w:color="auto"/>
              <w:right w:val="single" w:sz="4" w:space="0" w:color="auto"/>
            </w:tcBorders>
          </w:tcPr>
          <w:p w14:paraId="30338DB8" w14:textId="77777777" w:rsidR="00C00B0D" w:rsidRDefault="00C00B0D">
            <w:pPr>
              <w:spacing w:line="300" w:lineRule="exact"/>
              <w:jc w:val="center"/>
              <w:rPr>
                <w:rFonts w:ascii="仿宋_GB2312" w:eastAsia="仿宋_GB2312"/>
                <w:kern w:val="2"/>
              </w:rPr>
            </w:pPr>
          </w:p>
        </w:tc>
      </w:tr>
      <w:tr w:rsidR="00C00B0D" w14:paraId="6AC0E2E0" w14:textId="77777777">
        <w:trPr>
          <w:trHeight w:val="411"/>
          <w:jc w:val="center"/>
        </w:trPr>
        <w:tc>
          <w:tcPr>
            <w:tcW w:w="937" w:type="dxa"/>
            <w:tcBorders>
              <w:top w:val="single" w:sz="4" w:space="0" w:color="auto"/>
              <w:left w:val="single" w:sz="4" w:space="0" w:color="auto"/>
              <w:bottom w:val="single" w:sz="4" w:space="0" w:color="auto"/>
              <w:right w:val="single" w:sz="4" w:space="0" w:color="auto"/>
            </w:tcBorders>
            <w:vAlign w:val="center"/>
          </w:tcPr>
          <w:p w14:paraId="0F046F34"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11</w:t>
            </w:r>
          </w:p>
        </w:tc>
        <w:tc>
          <w:tcPr>
            <w:tcW w:w="7365" w:type="dxa"/>
            <w:tcBorders>
              <w:top w:val="single" w:sz="4" w:space="0" w:color="auto"/>
              <w:left w:val="single" w:sz="4" w:space="0" w:color="auto"/>
              <w:bottom w:val="single" w:sz="4" w:space="0" w:color="auto"/>
              <w:right w:val="single" w:sz="4" w:space="0" w:color="auto"/>
            </w:tcBorders>
            <w:vAlign w:val="center"/>
          </w:tcPr>
          <w:p w14:paraId="382ADD5B"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color w:val="000000"/>
                <w:kern w:val="2"/>
              </w:rPr>
            </w:pPr>
            <w:r>
              <w:rPr>
                <w:rFonts w:ascii="仿宋_GB2312" w:eastAsia="仿宋_GB2312" w:hint="eastAsia"/>
                <w:bCs/>
                <w:color w:val="000000"/>
                <w:kern w:val="2"/>
              </w:rPr>
              <w:t>合同响应承诺书</w:t>
            </w:r>
          </w:p>
        </w:tc>
        <w:tc>
          <w:tcPr>
            <w:tcW w:w="960" w:type="dxa"/>
            <w:tcBorders>
              <w:top w:val="single" w:sz="4" w:space="0" w:color="auto"/>
              <w:left w:val="single" w:sz="4" w:space="0" w:color="auto"/>
              <w:bottom w:val="single" w:sz="4" w:space="0" w:color="auto"/>
              <w:right w:val="single" w:sz="4" w:space="0" w:color="auto"/>
            </w:tcBorders>
            <w:vAlign w:val="center"/>
          </w:tcPr>
          <w:p w14:paraId="5F7AC020"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color w:val="000000"/>
                <w:kern w:val="2"/>
              </w:rPr>
            </w:pPr>
            <w:r>
              <w:rPr>
                <w:rFonts w:ascii="仿宋_GB2312" w:eastAsia="仿宋_GB2312" w:hint="eastAsia"/>
                <w:bCs/>
                <w:color w:val="000000"/>
                <w:kern w:val="2"/>
              </w:rPr>
              <w:t>原件</w:t>
            </w:r>
          </w:p>
        </w:tc>
        <w:tc>
          <w:tcPr>
            <w:tcW w:w="456" w:type="dxa"/>
            <w:tcBorders>
              <w:top w:val="single" w:sz="4" w:space="0" w:color="auto"/>
              <w:left w:val="single" w:sz="4" w:space="0" w:color="auto"/>
              <w:bottom w:val="single" w:sz="4" w:space="0" w:color="auto"/>
              <w:right w:val="single" w:sz="4" w:space="0" w:color="auto"/>
            </w:tcBorders>
          </w:tcPr>
          <w:p w14:paraId="03298430" w14:textId="77777777" w:rsidR="00C00B0D" w:rsidRDefault="00C00B0D">
            <w:pPr>
              <w:spacing w:line="300" w:lineRule="exact"/>
              <w:jc w:val="center"/>
              <w:rPr>
                <w:rFonts w:ascii="仿宋_GB2312" w:eastAsia="仿宋_GB2312"/>
                <w:kern w:val="2"/>
              </w:rPr>
            </w:pPr>
          </w:p>
        </w:tc>
      </w:tr>
      <w:tr w:rsidR="00C00B0D" w14:paraId="3BE18E72" w14:textId="77777777">
        <w:trPr>
          <w:trHeight w:val="411"/>
          <w:jc w:val="center"/>
        </w:trPr>
        <w:tc>
          <w:tcPr>
            <w:tcW w:w="937" w:type="dxa"/>
            <w:tcBorders>
              <w:top w:val="single" w:sz="4" w:space="0" w:color="auto"/>
              <w:left w:val="single" w:sz="4" w:space="0" w:color="auto"/>
              <w:bottom w:val="single" w:sz="4" w:space="0" w:color="auto"/>
              <w:right w:val="single" w:sz="4" w:space="0" w:color="auto"/>
            </w:tcBorders>
            <w:vAlign w:val="center"/>
          </w:tcPr>
          <w:p w14:paraId="04CCA97C"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12</w:t>
            </w:r>
          </w:p>
        </w:tc>
        <w:tc>
          <w:tcPr>
            <w:tcW w:w="7365" w:type="dxa"/>
            <w:tcBorders>
              <w:top w:val="single" w:sz="4" w:space="0" w:color="auto"/>
              <w:left w:val="single" w:sz="4" w:space="0" w:color="auto"/>
              <w:bottom w:val="single" w:sz="4" w:space="0" w:color="auto"/>
              <w:right w:val="single" w:sz="4" w:space="0" w:color="auto"/>
            </w:tcBorders>
            <w:vAlign w:val="center"/>
          </w:tcPr>
          <w:p w14:paraId="3A8EB910"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color w:val="000000"/>
                <w:kern w:val="2"/>
              </w:rPr>
            </w:pPr>
            <w:r>
              <w:rPr>
                <w:rFonts w:ascii="仿宋_GB2312" w:eastAsia="仿宋_GB2312" w:hint="eastAsia"/>
                <w:bCs/>
                <w:color w:val="000000"/>
                <w:kern w:val="2"/>
              </w:rPr>
              <w:t>合同格式</w:t>
            </w:r>
          </w:p>
        </w:tc>
        <w:tc>
          <w:tcPr>
            <w:tcW w:w="960" w:type="dxa"/>
            <w:tcBorders>
              <w:top w:val="single" w:sz="4" w:space="0" w:color="auto"/>
              <w:left w:val="single" w:sz="4" w:space="0" w:color="auto"/>
              <w:bottom w:val="single" w:sz="4" w:space="0" w:color="auto"/>
              <w:right w:val="single" w:sz="4" w:space="0" w:color="auto"/>
            </w:tcBorders>
            <w:vAlign w:val="center"/>
          </w:tcPr>
          <w:p w14:paraId="105E6B70"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color w:val="000000"/>
                <w:kern w:val="2"/>
              </w:rPr>
            </w:pPr>
            <w:r>
              <w:rPr>
                <w:rFonts w:ascii="仿宋_GB2312" w:eastAsia="仿宋_GB2312" w:hint="eastAsia"/>
                <w:bCs/>
                <w:color w:val="000000"/>
                <w:kern w:val="2"/>
              </w:rPr>
              <w:t>原件</w:t>
            </w:r>
          </w:p>
        </w:tc>
        <w:tc>
          <w:tcPr>
            <w:tcW w:w="456" w:type="dxa"/>
            <w:tcBorders>
              <w:top w:val="single" w:sz="4" w:space="0" w:color="auto"/>
              <w:left w:val="single" w:sz="4" w:space="0" w:color="auto"/>
              <w:bottom w:val="single" w:sz="4" w:space="0" w:color="auto"/>
              <w:right w:val="single" w:sz="4" w:space="0" w:color="auto"/>
            </w:tcBorders>
          </w:tcPr>
          <w:p w14:paraId="114C6C40" w14:textId="77777777" w:rsidR="00C00B0D" w:rsidRDefault="00C00B0D">
            <w:pPr>
              <w:spacing w:line="300" w:lineRule="exact"/>
              <w:jc w:val="center"/>
              <w:rPr>
                <w:rFonts w:ascii="仿宋_GB2312" w:eastAsia="仿宋_GB2312"/>
                <w:kern w:val="2"/>
              </w:rPr>
            </w:pPr>
          </w:p>
        </w:tc>
      </w:tr>
      <w:tr w:rsidR="00C00B0D" w14:paraId="59A73290" w14:textId="77777777">
        <w:trPr>
          <w:trHeight w:val="411"/>
          <w:jc w:val="center"/>
        </w:trPr>
        <w:tc>
          <w:tcPr>
            <w:tcW w:w="937" w:type="dxa"/>
            <w:tcBorders>
              <w:top w:val="single" w:sz="4" w:space="0" w:color="auto"/>
              <w:left w:val="single" w:sz="4" w:space="0" w:color="auto"/>
              <w:bottom w:val="single" w:sz="4" w:space="0" w:color="auto"/>
              <w:right w:val="single" w:sz="4" w:space="0" w:color="auto"/>
            </w:tcBorders>
            <w:vAlign w:val="center"/>
          </w:tcPr>
          <w:p w14:paraId="572271EC"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13</w:t>
            </w:r>
          </w:p>
        </w:tc>
        <w:tc>
          <w:tcPr>
            <w:tcW w:w="7365" w:type="dxa"/>
            <w:tcBorders>
              <w:top w:val="single" w:sz="4" w:space="0" w:color="auto"/>
              <w:left w:val="single" w:sz="4" w:space="0" w:color="auto"/>
              <w:bottom w:val="single" w:sz="4" w:space="0" w:color="auto"/>
              <w:right w:val="single" w:sz="4" w:space="0" w:color="auto"/>
            </w:tcBorders>
            <w:vAlign w:val="center"/>
          </w:tcPr>
          <w:p w14:paraId="5F7941A6"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color w:val="000000"/>
                <w:kern w:val="2"/>
              </w:rPr>
            </w:pPr>
            <w:r>
              <w:rPr>
                <w:rFonts w:ascii="仿宋_GB2312" w:eastAsia="仿宋_GB2312" w:hint="eastAsia"/>
                <w:bCs/>
                <w:color w:val="000000"/>
                <w:kern w:val="2"/>
              </w:rPr>
              <w:t>其他各项所需资料</w:t>
            </w:r>
          </w:p>
        </w:tc>
        <w:tc>
          <w:tcPr>
            <w:tcW w:w="960" w:type="dxa"/>
            <w:tcBorders>
              <w:top w:val="single" w:sz="4" w:space="0" w:color="auto"/>
              <w:left w:val="single" w:sz="4" w:space="0" w:color="auto"/>
              <w:bottom w:val="single" w:sz="4" w:space="0" w:color="auto"/>
              <w:right w:val="single" w:sz="4" w:space="0" w:color="auto"/>
            </w:tcBorders>
            <w:vAlign w:val="center"/>
          </w:tcPr>
          <w:p w14:paraId="49D8721E" w14:textId="77777777" w:rsidR="00C00B0D" w:rsidRDefault="00000000">
            <w:pPr>
              <w:tabs>
                <w:tab w:val="left" w:pos="3731"/>
                <w:tab w:val="center" w:pos="4631"/>
                <w:tab w:val="left" w:pos="4860"/>
                <w:tab w:val="left" w:pos="5400"/>
                <w:tab w:val="left" w:pos="5580"/>
              </w:tabs>
              <w:spacing w:line="300" w:lineRule="exact"/>
              <w:ind w:left="0"/>
              <w:jc w:val="center"/>
              <w:rPr>
                <w:rFonts w:ascii="仿宋_GB2312" w:eastAsia="仿宋_GB2312"/>
                <w:bCs/>
                <w:color w:val="000000"/>
                <w:kern w:val="2"/>
              </w:rPr>
            </w:pPr>
            <w:r>
              <w:rPr>
                <w:rFonts w:ascii="仿宋_GB2312" w:eastAsia="仿宋_GB2312" w:hint="eastAsia"/>
                <w:bCs/>
                <w:color w:val="000000"/>
                <w:kern w:val="2"/>
              </w:rPr>
              <w:t>原件</w:t>
            </w:r>
          </w:p>
        </w:tc>
        <w:tc>
          <w:tcPr>
            <w:tcW w:w="456" w:type="dxa"/>
            <w:tcBorders>
              <w:top w:val="single" w:sz="4" w:space="0" w:color="auto"/>
              <w:left w:val="single" w:sz="4" w:space="0" w:color="auto"/>
              <w:bottom w:val="single" w:sz="4" w:space="0" w:color="auto"/>
              <w:right w:val="single" w:sz="4" w:space="0" w:color="auto"/>
            </w:tcBorders>
          </w:tcPr>
          <w:p w14:paraId="0F9EC98F" w14:textId="77777777" w:rsidR="00C00B0D" w:rsidRDefault="00C00B0D">
            <w:pPr>
              <w:spacing w:line="300" w:lineRule="exact"/>
              <w:jc w:val="center"/>
              <w:rPr>
                <w:rFonts w:ascii="仿宋_GB2312" w:eastAsia="仿宋_GB2312"/>
                <w:kern w:val="2"/>
              </w:rPr>
            </w:pPr>
          </w:p>
        </w:tc>
      </w:tr>
      <w:tr w:rsidR="00C00B0D" w14:paraId="7B8E4AA4" w14:textId="77777777">
        <w:trPr>
          <w:trHeight w:val="1105"/>
          <w:jc w:val="center"/>
        </w:trPr>
        <w:tc>
          <w:tcPr>
            <w:tcW w:w="937" w:type="dxa"/>
            <w:tcBorders>
              <w:top w:val="single" w:sz="4" w:space="0" w:color="auto"/>
              <w:left w:val="single" w:sz="4" w:space="0" w:color="auto"/>
              <w:bottom w:val="single" w:sz="4" w:space="0" w:color="auto"/>
              <w:right w:val="single" w:sz="4" w:space="0" w:color="auto"/>
            </w:tcBorders>
            <w:vAlign w:val="center"/>
          </w:tcPr>
          <w:p w14:paraId="7E4BA051"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开标现场提交</w:t>
            </w:r>
          </w:p>
        </w:tc>
        <w:tc>
          <w:tcPr>
            <w:tcW w:w="7365" w:type="dxa"/>
            <w:tcBorders>
              <w:top w:val="single" w:sz="4" w:space="0" w:color="auto"/>
              <w:left w:val="single" w:sz="4" w:space="0" w:color="auto"/>
              <w:bottom w:val="single" w:sz="4" w:space="0" w:color="auto"/>
              <w:right w:val="single" w:sz="4" w:space="0" w:color="auto"/>
            </w:tcBorders>
            <w:vAlign w:val="center"/>
          </w:tcPr>
          <w:p w14:paraId="365233BF" w14:textId="77777777" w:rsidR="00C00B0D" w:rsidRDefault="00000000">
            <w:pPr>
              <w:tabs>
                <w:tab w:val="left" w:pos="3731"/>
                <w:tab w:val="center" w:pos="4631"/>
                <w:tab w:val="left" w:pos="4860"/>
                <w:tab w:val="left" w:pos="5400"/>
                <w:tab w:val="left" w:pos="5580"/>
              </w:tabs>
              <w:spacing w:line="300" w:lineRule="exact"/>
              <w:ind w:left="0"/>
              <w:rPr>
                <w:kern w:val="2"/>
              </w:rPr>
            </w:pPr>
            <w:r>
              <w:rPr>
                <w:rFonts w:hint="eastAsia"/>
                <w:kern w:val="2"/>
              </w:rPr>
              <w:t>资料审核通过后，投标公司须</w:t>
            </w:r>
            <w:r>
              <w:rPr>
                <w:rFonts w:hint="eastAsia"/>
                <w:b/>
                <w:kern w:val="2"/>
              </w:rPr>
              <w:t>在现场签到时提交一正本、四副本纸质版资料</w:t>
            </w:r>
            <w:r>
              <w:rPr>
                <w:rFonts w:hint="eastAsia"/>
                <w:kern w:val="2"/>
              </w:rPr>
              <w:t>；开标现场另须回答</w:t>
            </w:r>
            <w:r>
              <w:rPr>
                <w:rFonts w:hint="eastAsia"/>
                <w:b/>
                <w:kern w:val="2"/>
              </w:rPr>
              <w:t>专家提问。</w:t>
            </w:r>
          </w:p>
          <w:p w14:paraId="0A97E4A8" w14:textId="77777777" w:rsidR="00C00B0D" w:rsidRDefault="00C00B0D">
            <w:pPr>
              <w:tabs>
                <w:tab w:val="left" w:pos="3731"/>
                <w:tab w:val="center" w:pos="4631"/>
                <w:tab w:val="left" w:pos="4860"/>
                <w:tab w:val="left" w:pos="5400"/>
                <w:tab w:val="left" w:pos="5580"/>
              </w:tabs>
              <w:spacing w:line="300" w:lineRule="exact"/>
              <w:ind w:left="0"/>
              <w:jc w:val="center"/>
              <w:rPr>
                <w:kern w:val="2"/>
              </w:rPr>
            </w:pPr>
          </w:p>
        </w:tc>
        <w:tc>
          <w:tcPr>
            <w:tcW w:w="960" w:type="dxa"/>
            <w:tcBorders>
              <w:top w:val="single" w:sz="4" w:space="0" w:color="auto"/>
              <w:left w:val="single" w:sz="4" w:space="0" w:color="auto"/>
              <w:bottom w:val="single" w:sz="4" w:space="0" w:color="auto"/>
              <w:right w:val="single" w:sz="4" w:space="0" w:color="auto"/>
            </w:tcBorders>
            <w:vAlign w:val="center"/>
          </w:tcPr>
          <w:p w14:paraId="002BB257"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现场</w:t>
            </w:r>
          </w:p>
          <w:p w14:paraId="276554A7" w14:textId="77777777" w:rsidR="00C00B0D" w:rsidRDefault="00000000">
            <w:pPr>
              <w:spacing w:line="300" w:lineRule="exact"/>
              <w:ind w:left="0"/>
              <w:jc w:val="center"/>
              <w:rPr>
                <w:rFonts w:ascii="仿宋_GB2312" w:eastAsia="仿宋_GB2312"/>
                <w:kern w:val="2"/>
              </w:rPr>
            </w:pPr>
            <w:r>
              <w:rPr>
                <w:rFonts w:ascii="仿宋_GB2312" w:eastAsia="仿宋_GB2312" w:hint="eastAsia"/>
                <w:kern w:val="2"/>
              </w:rPr>
              <w:t>提交</w:t>
            </w:r>
          </w:p>
        </w:tc>
        <w:tc>
          <w:tcPr>
            <w:tcW w:w="456" w:type="dxa"/>
            <w:tcBorders>
              <w:top w:val="single" w:sz="4" w:space="0" w:color="auto"/>
              <w:left w:val="single" w:sz="4" w:space="0" w:color="auto"/>
              <w:bottom w:val="single" w:sz="4" w:space="0" w:color="auto"/>
              <w:right w:val="single" w:sz="4" w:space="0" w:color="auto"/>
            </w:tcBorders>
          </w:tcPr>
          <w:p w14:paraId="756D421D" w14:textId="77777777" w:rsidR="00C00B0D" w:rsidRDefault="00C00B0D">
            <w:pPr>
              <w:spacing w:line="300" w:lineRule="exact"/>
              <w:jc w:val="center"/>
              <w:rPr>
                <w:rFonts w:ascii="仿宋_GB2312" w:eastAsia="仿宋_GB2312"/>
                <w:kern w:val="2"/>
              </w:rPr>
            </w:pPr>
          </w:p>
        </w:tc>
      </w:tr>
    </w:tbl>
    <w:p w14:paraId="1CD27C60" w14:textId="77777777" w:rsidR="00C00B0D" w:rsidRDefault="00000000">
      <w:pPr>
        <w:ind w:left="0" w:right="600"/>
      </w:pPr>
      <w:r>
        <w:rPr>
          <w:rFonts w:ascii="仿宋_GB2312" w:eastAsia="仿宋_GB2312" w:hint="eastAsia"/>
          <w:bCs/>
        </w:rPr>
        <w:br w:type="page"/>
      </w:r>
      <w:r>
        <w:rPr>
          <w:rFonts w:ascii="仿宋_GB2312" w:eastAsia="仿宋_GB2312" w:hint="eastAsia"/>
          <w:bCs/>
        </w:rPr>
        <w:lastRenderedPageBreak/>
        <w:t>格式3：投标人基本信息情况表</w:t>
      </w:r>
    </w:p>
    <w:p w14:paraId="51FA4006" w14:textId="77777777" w:rsidR="00C00B0D" w:rsidRDefault="00000000">
      <w:pPr>
        <w:adjustRightInd w:val="0"/>
        <w:ind w:firstLineChars="56" w:firstLine="180"/>
        <w:jc w:val="center"/>
        <w:rPr>
          <w:b/>
          <w:bCs/>
          <w:sz w:val="32"/>
        </w:rPr>
      </w:pPr>
      <w:r>
        <w:rPr>
          <w:rFonts w:hint="eastAsia"/>
          <w:b/>
          <w:bCs/>
          <w:sz w:val="32"/>
        </w:rPr>
        <w:t>投标公司基本信息情况表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70"/>
        <w:gridCol w:w="1053"/>
        <w:gridCol w:w="1441"/>
        <w:gridCol w:w="1049"/>
        <w:gridCol w:w="33"/>
        <w:gridCol w:w="526"/>
        <w:gridCol w:w="717"/>
        <w:gridCol w:w="33"/>
        <w:gridCol w:w="522"/>
        <w:gridCol w:w="1678"/>
      </w:tblGrid>
      <w:tr w:rsidR="00C00B0D" w14:paraId="5E07A012" w14:textId="77777777">
        <w:trPr>
          <w:cantSplit/>
          <w:trHeight w:val="480"/>
          <w:jc w:val="center"/>
        </w:trPr>
        <w:tc>
          <w:tcPr>
            <w:tcW w:w="1366" w:type="dxa"/>
            <w:tcBorders>
              <w:top w:val="single" w:sz="4" w:space="0" w:color="auto"/>
              <w:left w:val="single" w:sz="4" w:space="0" w:color="auto"/>
              <w:bottom w:val="single" w:sz="4" w:space="0" w:color="auto"/>
              <w:right w:val="single" w:sz="4" w:space="0" w:color="auto"/>
            </w:tcBorders>
            <w:vAlign w:val="center"/>
          </w:tcPr>
          <w:p w14:paraId="0876F528" w14:textId="77777777" w:rsidR="00C00B0D" w:rsidRDefault="00000000">
            <w:pPr>
              <w:ind w:left="0"/>
              <w:jc w:val="center"/>
              <w:rPr>
                <w:kern w:val="2"/>
              </w:rPr>
            </w:pPr>
            <w:r>
              <w:rPr>
                <w:rFonts w:hint="eastAsia"/>
                <w:kern w:val="2"/>
              </w:rPr>
              <w:t>企业全称</w:t>
            </w:r>
          </w:p>
        </w:tc>
        <w:tc>
          <w:tcPr>
            <w:tcW w:w="5472" w:type="dxa"/>
            <w:gridSpan w:val="6"/>
            <w:tcBorders>
              <w:top w:val="single" w:sz="4" w:space="0" w:color="auto"/>
              <w:left w:val="single" w:sz="4" w:space="0" w:color="auto"/>
              <w:bottom w:val="single" w:sz="4" w:space="0" w:color="auto"/>
              <w:right w:val="single" w:sz="4" w:space="0" w:color="auto"/>
            </w:tcBorders>
            <w:vAlign w:val="center"/>
          </w:tcPr>
          <w:p w14:paraId="56A7C43D" w14:textId="77777777" w:rsidR="00C00B0D" w:rsidRDefault="00000000">
            <w:pPr>
              <w:jc w:val="center"/>
              <w:rPr>
                <w:kern w:val="2"/>
              </w:rPr>
            </w:pPr>
            <w:r>
              <w:rPr>
                <w:rFonts w:hint="eastAsia"/>
                <w:kern w:val="2"/>
              </w:rPr>
              <w:t xml:space="preserve">                         （加盖单位公章）</w:t>
            </w:r>
          </w:p>
        </w:tc>
        <w:tc>
          <w:tcPr>
            <w:tcW w:w="1272" w:type="dxa"/>
            <w:gridSpan w:val="3"/>
            <w:tcBorders>
              <w:top w:val="single" w:sz="4" w:space="0" w:color="auto"/>
              <w:left w:val="single" w:sz="4" w:space="0" w:color="auto"/>
              <w:bottom w:val="single" w:sz="4" w:space="0" w:color="auto"/>
              <w:right w:val="single" w:sz="4" w:space="0" w:color="auto"/>
            </w:tcBorders>
            <w:vAlign w:val="center"/>
          </w:tcPr>
          <w:p w14:paraId="7D2047A6" w14:textId="77777777" w:rsidR="00C00B0D" w:rsidRDefault="00000000">
            <w:pPr>
              <w:ind w:left="0" w:firstLineChars="50" w:firstLine="120"/>
              <w:jc w:val="center"/>
              <w:rPr>
                <w:kern w:val="2"/>
              </w:rPr>
            </w:pPr>
            <w:r>
              <w:rPr>
                <w:rFonts w:hint="eastAsia"/>
                <w:kern w:val="2"/>
              </w:rPr>
              <w:t>组织机</w:t>
            </w:r>
          </w:p>
          <w:p w14:paraId="5A69B64C" w14:textId="77777777" w:rsidR="00C00B0D" w:rsidRDefault="00000000">
            <w:pPr>
              <w:ind w:left="0" w:firstLineChars="50" w:firstLine="120"/>
              <w:jc w:val="center"/>
              <w:rPr>
                <w:kern w:val="2"/>
              </w:rPr>
            </w:pPr>
            <w:r>
              <w:rPr>
                <w:rFonts w:hint="eastAsia"/>
                <w:kern w:val="2"/>
              </w:rPr>
              <w:t>构代码</w:t>
            </w:r>
          </w:p>
        </w:tc>
        <w:tc>
          <w:tcPr>
            <w:tcW w:w="1678" w:type="dxa"/>
            <w:tcBorders>
              <w:top w:val="single" w:sz="4" w:space="0" w:color="auto"/>
              <w:left w:val="single" w:sz="4" w:space="0" w:color="auto"/>
              <w:bottom w:val="single" w:sz="4" w:space="0" w:color="auto"/>
              <w:right w:val="single" w:sz="4" w:space="0" w:color="auto"/>
            </w:tcBorders>
            <w:vAlign w:val="center"/>
          </w:tcPr>
          <w:p w14:paraId="2483595A" w14:textId="77777777" w:rsidR="00C00B0D" w:rsidRDefault="00C00B0D">
            <w:pPr>
              <w:jc w:val="center"/>
              <w:rPr>
                <w:kern w:val="2"/>
              </w:rPr>
            </w:pPr>
          </w:p>
        </w:tc>
      </w:tr>
      <w:tr w:rsidR="00C00B0D" w14:paraId="7FA5AE40" w14:textId="77777777">
        <w:trPr>
          <w:cantSplit/>
          <w:trHeight w:val="70"/>
          <w:jc w:val="center"/>
        </w:trPr>
        <w:tc>
          <w:tcPr>
            <w:tcW w:w="1366" w:type="dxa"/>
            <w:vMerge w:val="restart"/>
            <w:tcBorders>
              <w:top w:val="single" w:sz="4" w:space="0" w:color="auto"/>
              <w:left w:val="single" w:sz="4" w:space="0" w:color="auto"/>
              <w:bottom w:val="single" w:sz="4" w:space="0" w:color="auto"/>
              <w:right w:val="single" w:sz="4" w:space="0" w:color="auto"/>
            </w:tcBorders>
            <w:vAlign w:val="center"/>
          </w:tcPr>
          <w:p w14:paraId="6594AC3A" w14:textId="77777777" w:rsidR="00C00B0D" w:rsidRDefault="00000000">
            <w:pPr>
              <w:ind w:left="0"/>
              <w:jc w:val="center"/>
              <w:rPr>
                <w:kern w:val="2"/>
              </w:rPr>
            </w:pPr>
            <w:r>
              <w:rPr>
                <w:rFonts w:hint="eastAsia"/>
                <w:kern w:val="2"/>
              </w:rPr>
              <w:t>企业类型</w:t>
            </w:r>
          </w:p>
        </w:tc>
        <w:tc>
          <w:tcPr>
            <w:tcW w:w="8422" w:type="dxa"/>
            <w:gridSpan w:val="10"/>
            <w:tcBorders>
              <w:top w:val="single" w:sz="4" w:space="0" w:color="auto"/>
              <w:left w:val="single" w:sz="4" w:space="0" w:color="auto"/>
              <w:bottom w:val="single" w:sz="4" w:space="0" w:color="auto"/>
              <w:right w:val="single" w:sz="4" w:space="0" w:color="auto"/>
            </w:tcBorders>
            <w:vAlign w:val="center"/>
          </w:tcPr>
          <w:p w14:paraId="13A0172C" w14:textId="77777777" w:rsidR="00C00B0D" w:rsidRDefault="00000000">
            <w:pPr>
              <w:spacing w:line="240" w:lineRule="auto"/>
              <w:ind w:left="0"/>
              <w:rPr>
                <w:kern w:val="2"/>
                <w:sz w:val="21"/>
                <w:szCs w:val="21"/>
              </w:rPr>
            </w:pPr>
            <w:r>
              <w:rPr>
                <w:rFonts w:hint="eastAsia"/>
                <w:kern w:val="2"/>
                <w:sz w:val="21"/>
                <w:szCs w:val="21"/>
              </w:rPr>
              <w:t>有限责任公司□，股份有限公司□，中外合资企业□全民所有制企业□，集体所有制企业□，独资企业□</w:t>
            </w:r>
          </w:p>
        </w:tc>
      </w:tr>
      <w:tr w:rsidR="00C00B0D" w14:paraId="50BE00BC" w14:textId="77777777">
        <w:trPr>
          <w:cantSplit/>
          <w:trHeight w:val="4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1AC118" w14:textId="77777777" w:rsidR="00C00B0D" w:rsidRDefault="00C00B0D">
            <w:pPr>
              <w:widowControl/>
              <w:spacing w:line="240" w:lineRule="auto"/>
              <w:ind w:left="0"/>
              <w:rPr>
                <w:kern w:val="2"/>
              </w:rPr>
            </w:pPr>
          </w:p>
        </w:tc>
        <w:tc>
          <w:tcPr>
            <w:tcW w:w="8422" w:type="dxa"/>
            <w:gridSpan w:val="10"/>
            <w:tcBorders>
              <w:top w:val="single" w:sz="4" w:space="0" w:color="auto"/>
              <w:left w:val="single" w:sz="4" w:space="0" w:color="auto"/>
              <w:bottom w:val="single" w:sz="4" w:space="0" w:color="auto"/>
              <w:right w:val="single" w:sz="4" w:space="0" w:color="auto"/>
            </w:tcBorders>
            <w:vAlign w:val="center"/>
          </w:tcPr>
          <w:p w14:paraId="276E624E" w14:textId="77777777" w:rsidR="00C00B0D" w:rsidRDefault="00000000">
            <w:pPr>
              <w:widowControl/>
              <w:spacing w:line="240" w:lineRule="auto"/>
              <w:ind w:left="0"/>
              <w:rPr>
                <w:kern w:val="2"/>
              </w:rPr>
            </w:pPr>
            <w:r>
              <w:rPr>
                <w:rFonts w:hint="eastAsia"/>
                <w:kern w:val="2"/>
                <w:sz w:val="21"/>
                <w:szCs w:val="21"/>
              </w:rPr>
              <w:t>生产企业□，经营企业□</w:t>
            </w:r>
          </w:p>
        </w:tc>
      </w:tr>
      <w:tr w:rsidR="00C00B0D" w14:paraId="4B3DE892" w14:textId="77777777">
        <w:trPr>
          <w:cantSplit/>
          <w:trHeight w:val="454"/>
          <w:jc w:val="center"/>
        </w:trPr>
        <w:tc>
          <w:tcPr>
            <w:tcW w:w="1366" w:type="dxa"/>
            <w:tcBorders>
              <w:top w:val="single" w:sz="4" w:space="0" w:color="auto"/>
              <w:left w:val="single" w:sz="4" w:space="0" w:color="auto"/>
              <w:bottom w:val="single" w:sz="4" w:space="0" w:color="auto"/>
              <w:right w:val="single" w:sz="4" w:space="0" w:color="auto"/>
            </w:tcBorders>
            <w:vAlign w:val="center"/>
          </w:tcPr>
          <w:p w14:paraId="242F0131" w14:textId="77777777" w:rsidR="00C00B0D" w:rsidRDefault="00000000">
            <w:pPr>
              <w:ind w:left="0"/>
              <w:jc w:val="center"/>
              <w:rPr>
                <w:kern w:val="2"/>
              </w:rPr>
            </w:pPr>
            <w:r>
              <w:rPr>
                <w:rFonts w:hint="eastAsia"/>
                <w:kern w:val="2"/>
              </w:rPr>
              <w:t>详细地址</w:t>
            </w:r>
          </w:p>
        </w:tc>
        <w:tc>
          <w:tcPr>
            <w:tcW w:w="8422" w:type="dxa"/>
            <w:gridSpan w:val="10"/>
            <w:tcBorders>
              <w:top w:val="single" w:sz="4" w:space="0" w:color="auto"/>
              <w:left w:val="single" w:sz="4" w:space="0" w:color="auto"/>
              <w:bottom w:val="single" w:sz="4" w:space="0" w:color="auto"/>
              <w:right w:val="single" w:sz="4" w:space="0" w:color="auto"/>
            </w:tcBorders>
            <w:vAlign w:val="center"/>
          </w:tcPr>
          <w:p w14:paraId="3A4D86EC" w14:textId="77777777" w:rsidR="00C00B0D" w:rsidRDefault="00C00B0D">
            <w:pPr>
              <w:ind w:left="0"/>
              <w:jc w:val="center"/>
              <w:rPr>
                <w:kern w:val="2"/>
              </w:rPr>
            </w:pPr>
          </w:p>
        </w:tc>
      </w:tr>
      <w:tr w:rsidR="00C00B0D" w14:paraId="654B15C9" w14:textId="77777777">
        <w:trPr>
          <w:cantSplit/>
          <w:trHeight w:val="116"/>
          <w:jc w:val="center"/>
        </w:trPr>
        <w:tc>
          <w:tcPr>
            <w:tcW w:w="1366" w:type="dxa"/>
            <w:vMerge w:val="restart"/>
            <w:tcBorders>
              <w:top w:val="single" w:sz="4" w:space="0" w:color="auto"/>
              <w:left w:val="single" w:sz="4" w:space="0" w:color="auto"/>
              <w:bottom w:val="single" w:sz="4" w:space="0" w:color="auto"/>
              <w:right w:val="single" w:sz="4" w:space="0" w:color="auto"/>
            </w:tcBorders>
            <w:vAlign w:val="center"/>
          </w:tcPr>
          <w:p w14:paraId="211004E7" w14:textId="77777777" w:rsidR="00C00B0D" w:rsidRDefault="00000000">
            <w:pPr>
              <w:ind w:left="0"/>
              <w:jc w:val="center"/>
              <w:rPr>
                <w:kern w:val="2"/>
              </w:rPr>
            </w:pPr>
            <w:r>
              <w:rPr>
                <w:rFonts w:hint="eastAsia"/>
                <w:kern w:val="2"/>
              </w:rPr>
              <w:t>法定</w:t>
            </w:r>
          </w:p>
          <w:p w14:paraId="7E98DFEA" w14:textId="77777777" w:rsidR="00C00B0D" w:rsidRDefault="00000000">
            <w:pPr>
              <w:ind w:left="0"/>
              <w:jc w:val="center"/>
              <w:rPr>
                <w:kern w:val="2"/>
              </w:rPr>
            </w:pPr>
            <w:r>
              <w:rPr>
                <w:rFonts w:hint="eastAsia"/>
                <w:kern w:val="2"/>
              </w:rPr>
              <w:t>代表人</w:t>
            </w:r>
          </w:p>
        </w:tc>
        <w:tc>
          <w:tcPr>
            <w:tcW w:w="2423" w:type="dxa"/>
            <w:gridSpan w:val="2"/>
            <w:vMerge w:val="restart"/>
            <w:tcBorders>
              <w:top w:val="single" w:sz="4" w:space="0" w:color="auto"/>
              <w:left w:val="single" w:sz="4" w:space="0" w:color="auto"/>
              <w:bottom w:val="single" w:sz="4" w:space="0" w:color="auto"/>
              <w:right w:val="single" w:sz="4" w:space="0" w:color="auto"/>
            </w:tcBorders>
            <w:vAlign w:val="center"/>
          </w:tcPr>
          <w:p w14:paraId="49D31795" w14:textId="77777777" w:rsidR="00C00B0D" w:rsidRDefault="00C00B0D">
            <w:pPr>
              <w:jc w:val="center"/>
              <w:rPr>
                <w:kern w:val="2"/>
              </w:rPr>
            </w:pPr>
          </w:p>
        </w:tc>
        <w:tc>
          <w:tcPr>
            <w:tcW w:w="1441" w:type="dxa"/>
            <w:tcBorders>
              <w:top w:val="single" w:sz="4" w:space="0" w:color="auto"/>
              <w:left w:val="single" w:sz="4" w:space="0" w:color="auto"/>
              <w:bottom w:val="single" w:sz="4" w:space="0" w:color="auto"/>
              <w:right w:val="single" w:sz="4" w:space="0" w:color="auto"/>
            </w:tcBorders>
            <w:vAlign w:val="center"/>
          </w:tcPr>
          <w:p w14:paraId="423C8778" w14:textId="77777777" w:rsidR="00C00B0D" w:rsidRDefault="00000000">
            <w:pPr>
              <w:ind w:left="0"/>
              <w:jc w:val="center"/>
              <w:rPr>
                <w:kern w:val="2"/>
              </w:rPr>
            </w:pPr>
            <w:r>
              <w:rPr>
                <w:rFonts w:hint="eastAsia"/>
                <w:kern w:val="2"/>
              </w:rPr>
              <w:t>联系电话</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2725E65B" w14:textId="77777777" w:rsidR="00C00B0D" w:rsidRDefault="00C00B0D">
            <w:pPr>
              <w:jc w:val="center"/>
              <w:rPr>
                <w:kern w:val="2"/>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14:paraId="7402E9C7" w14:textId="77777777" w:rsidR="00C00B0D" w:rsidRDefault="00000000">
            <w:pPr>
              <w:ind w:left="0"/>
              <w:jc w:val="center"/>
              <w:rPr>
                <w:kern w:val="2"/>
              </w:rPr>
            </w:pPr>
            <w:r>
              <w:rPr>
                <w:rFonts w:hint="eastAsia"/>
                <w:kern w:val="2"/>
              </w:rPr>
              <w:t>手    机</w:t>
            </w:r>
          </w:p>
        </w:tc>
        <w:tc>
          <w:tcPr>
            <w:tcW w:w="1678" w:type="dxa"/>
            <w:tcBorders>
              <w:top w:val="single" w:sz="4" w:space="0" w:color="auto"/>
              <w:left w:val="single" w:sz="4" w:space="0" w:color="auto"/>
              <w:bottom w:val="single" w:sz="4" w:space="0" w:color="auto"/>
              <w:right w:val="single" w:sz="4" w:space="0" w:color="auto"/>
            </w:tcBorders>
            <w:vAlign w:val="center"/>
          </w:tcPr>
          <w:p w14:paraId="2ECF6464" w14:textId="77777777" w:rsidR="00C00B0D" w:rsidRDefault="00C00B0D">
            <w:pPr>
              <w:jc w:val="center"/>
              <w:rPr>
                <w:kern w:val="2"/>
              </w:rPr>
            </w:pPr>
          </w:p>
        </w:tc>
      </w:tr>
      <w:tr w:rsidR="00C00B0D" w14:paraId="12F62CED" w14:textId="77777777">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8FA879" w14:textId="77777777" w:rsidR="00C00B0D" w:rsidRDefault="00C00B0D">
            <w:pPr>
              <w:widowControl/>
              <w:spacing w:line="240" w:lineRule="auto"/>
              <w:ind w:left="0"/>
              <w:rPr>
                <w:kern w:val="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E3EE55F" w14:textId="77777777" w:rsidR="00C00B0D" w:rsidRDefault="00C00B0D">
            <w:pPr>
              <w:widowControl/>
              <w:spacing w:line="240" w:lineRule="auto"/>
              <w:ind w:left="0"/>
              <w:rPr>
                <w:kern w:val="2"/>
              </w:rPr>
            </w:pPr>
          </w:p>
        </w:tc>
        <w:tc>
          <w:tcPr>
            <w:tcW w:w="1441" w:type="dxa"/>
            <w:tcBorders>
              <w:top w:val="single" w:sz="4" w:space="0" w:color="auto"/>
              <w:left w:val="single" w:sz="4" w:space="0" w:color="auto"/>
              <w:bottom w:val="single" w:sz="4" w:space="0" w:color="auto"/>
              <w:right w:val="single" w:sz="4" w:space="0" w:color="auto"/>
            </w:tcBorders>
            <w:vAlign w:val="center"/>
          </w:tcPr>
          <w:p w14:paraId="4DF26F49" w14:textId="77777777" w:rsidR="00C00B0D" w:rsidRDefault="00000000">
            <w:pPr>
              <w:ind w:left="0"/>
              <w:jc w:val="center"/>
              <w:rPr>
                <w:kern w:val="2"/>
              </w:rPr>
            </w:pPr>
            <w:r>
              <w:rPr>
                <w:rFonts w:hint="eastAsia"/>
                <w:kern w:val="2"/>
              </w:rPr>
              <w:t>传真电话</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68A4346F" w14:textId="77777777" w:rsidR="00C00B0D" w:rsidRDefault="00C00B0D">
            <w:pPr>
              <w:jc w:val="center"/>
              <w:rPr>
                <w:kern w:val="2"/>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14:paraId="7E7C7C42" w14:textId="77777777" w:rsidR="00C00B0D" w:rsidRDefault="00000000">
            <w:pPr>
              <w:ind w:left="0"/>
              <w:jc w:val="center"/>
              <w:rPr>
                <w:kern w:val="2"/>
              </w:rPr>
            </w:pPr>
            <w:r>
              <w:rPr>
                <w:rFonts w:hint="eastAsia"/>
                <w:kern w:val="2"/>
              </w:rPr>
              <w:t>电子信箱</w:t>
            </w:r>
          </w:p>
        </w:tc>
        <w:tc>
          <w:tcPr>
            <w:tcW w:w="1678" w:type="dxa"/>
            <w:tcBorders>
              <w:top w:val="single" w:sz="4" w:space="0" w:color="auto"/>
              <w:left w:val="single" w:sz="4" w:space="0" w:color="auto"/>
              <w:bottom w:val="single" w:sz="4" w:space="0" w:color="auto"/>
              <w:right w:val="single" w:sz="4" w:space="0" w:color="auto"/>
            </w:tcBorders>
            <w:vAlign w:val="center"/>
          </w:tcPr>
          <w:p w14:paraId="08B7EC70" w14:textId="77777777" w:rsidR="00C00B0D" w:rsidRDefault="00C00B0D">
            <w:pPr>
              <w:jc w:val="center"/>
              <w:rPr>
                <w:kern w:val="2"/>
              </w:rPr>
            </w:pPr>
          </w:p>
        </w:tc>
      </w:tr>
      <w:tr w:rsidR="00C00B0D" w14:paraId="37486C63" w14:textId="77777777">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264855" w14:textId="77777777" w:rsidR="00C00B0D" w:rsidRDefault="00C00B0D">
            <w:pPr>
              <w:widowControl/>
              <w:spacing w:line="240" w:lineRule="auto"/>
              <w:ind w:left="0"/>
              <w:rPr>
                <w:kern w:val="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CB19C41" w14:textId="77777777" w:rsidR="00C00B0D" w:rsidRDefault="00C00B0D">
            <w:pPr>
              <w:widowControl/>
              <w:spacing w:line="240" w:lineRule="auto"/>
              <w:ind w:left="0"/>
              <w:rPr>
                <w:kern w:val="2"/>
              </w:rPr>
            </w:pPr>
          </w:p>
        </w:tc>
        <w:tc>
          <w:tcPr>
            <w:tcW w:w="1441" w:type="dxa"/>
            <w:tcBorders>
              <w:top w:val="single" w:sz="4" w:space="0" w:color="auto"/>
              <w:left w:val="single" w:sz="4" w:space="0" w:color="auto"/>
              <w:bottom w:val="single" w:sz="4" w:space="0" w:color="auto"/>
              <w:right w:val="single" w:sz="4" w:space="0" w:color="auto"/>
            </w:tcBorders>
            <w:vAlign w:val="center"/>
          </w:tcPr>
          <w:p w14:paraId="64C42601" w14:textId="77777777" w:rsidR="00C00B0D" w:rsidRDefault="00000000">
            <w:pPr>
              <w:ind w:left="0"/>
              <w:jc w:val="center"/>
              <w:rPr>
                <w:kern w:val="2"/>
              </w:rPr>
            </w:pPr>
            <w:r>
              <w:rPr>
                <w:rFonts w:hint="eastAsia"/>
                <w:kern w:val="2"/>
              </w:rPr>
              <w:t>单位电话</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53F2DDA3" w14:textId="77777777" w:rsidR="00C00B0D" w:rsidRDefault="00C00B0D">
            <w:pPr>
              <w:jc w:val="center"/>
              <w:rPr>
                <w:kern w:val="2"/>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14:paraId="272D97EC" w14:textId="77777777" w:rsidR="00C00B0D" w:rsidRDefault="00000000">
            <w:pPr>
              <w:ind w:left="0"/>
              <w:jc w:val="center"/>
              <w:rPr>
                <w:kern w:val="2"/>
              </w:rPr>
            </w:pPr>
            <w:r>
              <w:rPr>
                <w:rFonts w:hint="eastAsia"/>
                <w:kern w:val="2"/>
              </w:rPr>
              <w:t>邮政编码</w:t>
            </w:r>
          </w:p>
        </w:tc>
        <w:tc>
          <w:tcPr>
            <w:tcW w:w="1678" w:type="dxa"/>
            <w:tcBorders>
              <w:top w:val="single" w:sz="4" w:space="0" w:color="auto"/>
              <w:left w:val="single" w:sz="4" w:space="0" w:color="auto"/>
              <w:bottom w:val="single" w:sz="4" w:space="0" w:color="auto"/>
              <w:right w:val="single" w:sz="4" w:space="0" w:color="auto"/>
            </w:tcBorders>
            <w:vAlign w:val="center"/>
          </w:tcPr>
          <w:p w14:paraId="1B2A0D2E" w14:textId="77777777" w:rsidR="00C00B0D" w:rsidRDefault="00C00B0D">
            <w:pPr>
              <w:jc w:val="center"/>
              <w:rPr>
                <w:kern w:val="2"/>
              </w:rPr>
            </w:pPr>
          </w:p>
        </w:tc>
      </w:tr>
      <w:tr w:rsidR="00C00B0D" w14:paraId="40F45A79" w14:textId="77777777">
        <w:trPr>
          <w:cantSplit/>
          <w:trHeight w:val="454"/>
          <w:jc w:val="center"/>
        </w:trPr>
        <w:tc>
          <w:tcPr>
            <w:tcW w:w="1366" w:type="dxa"/>
            <w:vMerge w:val="restart"/>
            <w:tcBorders>
              <w:top w:val="single" w:sz="4" w:space="0" w:color="auto"/>
              <w:left w:val="single" w:sz="4" w:space="0" w:color="auto"/>
              <w:bottom w:val="single" w:sz="4" w:space="0" w:color="auto"/>
              <w:right w:val="single" w:sz="4" w:space="0" w:color="auto"/>
            </w:tcBorders>
            <w:vAlign w:val="center"/>
          </w:tcPr>
          <w:p w14:paraId="7072E129" w14:textId="77777777" w:rsidR="00C00B0D" w:rsidRDefault="00000000">
            <w:pPr>
              <w:ind w:left="0"/>
              <w:jc w:val="center"/>
              <w:rPr>
                <w:kern w:val="2"/>
              </w:rPr>
            </w:pPr>
            <w:r>
              <w:rPr>
                <w:rFonts w:hint="eastAsia"/>
                <w:kern w:val="2"/>
              </w:rPr>
              <w:t>投标被</w:t>
            </w:r>
          </w:p>
          <w:p w14:paraId="0234E1E0" w14:textId="77777777" w:rsidR="00C00B0D" w:rsidRDefault="00000000">
            <w:pPr>
              <w:ind w:left="0"/>
              <w:jc w:val="center"/>
              <w:rPr>
                <w:kern w:val="2"/>
              </w:rPr>
            </w:pPr>
            <w:r>
              <w:rPr>
                <w:rFonts w:hint="eastAsia"/>
                <w:kern w:val="2"/>
              </w:rPr>
              <w:t>授权人</w:t>
            </w:r>
          </w:p>
        </w:tc>
        <w:tc>
          <w:tcPr>
            <w:tcW w:w="2423" w:type="dxa"/>
            <w:gridSpan w:val="2"/>
            <w:vMerge w:val="restart"/>
            <w:tcBorders>
              <w:top w:val="single" w:sz="4" w:space="0" w:color="auto"/>
              <w:left w:val="single" w:sz="4" w:space="0" w:color="auto"/>
              <w:bottom w:val="single" w:sz="4" w:space="0" w:color="auto"/>
              <w:right w:val="single" w:sz="4" w:space="0" w:color="auto"/>
            </w:tcBorders>
            <w:vAlign w:val="center"/>
          </w:tcPr>
          <w:p w14:paraId="41CA0B24" w14:textId="77777777" w:rsidR="00C00B0D" w:rsidRDefault="00C00B0D">
            <w:pPr>
              <w:jc w:val="center"/>
              <w:rPr>
                <w:kern w:val="2"/>
              </w:rPr>
            </w:pPr>
          </w:p>
        </w:tc>
        <w:tc>
          <w:tcPr>
            <w:tcW w:w="1441" w:type="dxa"/>
            <w:tcBorders>
              <w:top w:val="single" w:sz="4" w:space="0" w:color="auto"/>
              <w:left w:val="single" w:sz="4" w:space="0" w:color="auto"/>
              <w:bottom w:val="single" w:sz="4" w:space="0" w:color="auto"/>
              <w:right w:val="single" w:sz="4" w:space="0" w:color="auto"/>
            </w:tcBorders>
            <w:vAlign w:val="center"/>
          </w:tcPr>
          <w:p w14:paraId="7F1A49D4" w14:textId="77777777" w:rsidR="00C00B0D" w:rsidRDefault="00000000">
            <w:pPr>
              <w:ind w:left="0"/>
              <w:jc w:val="center"/>
              <w:rPr>
                <w:kern w:val="2"/>
              </w:rPr>
            </w:pPr>
            <w:r>
              <w:rPr>
                <w:rFonts w:hint="eastAsia"/>
                <w:kern w:val="2"/>
              </w:rPr>
              <w:t>联系电话</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2E8F547C" w14:textId="77777777" w:rsidR="00C00B0D" w:rsidRDefault="00C00B0D">
            <w:pPr>
              <w:jc w:val="center"/>
              <w:rPr>
                <w:kern w:val="2"/>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14:paraId="4BA8E64C" w14:textId="77777777" w:rsidR="00C00B0D" w:rsidRDefault="00000000">
            <w:pPr>
              <w:ind w:left="0"/>
              <w:jc w:val="center"/>
              <w:rPr>
                <w:kern w:val="2"/>
              </w:rPr>
            </w:pPr>
            <w:r>
              <w:rPr>
                <w:rFonts w:hint="eastAsia"/>
                <w:kern w:val="2"/>
              </w:rPr>
              <w:t>手    机</w:t>
            </w:r>
          </w:p>
        </w:tc>
        <w:tc>
          <w:tcPr>
            <w:tcW w:w="1678" w:type="dxa"/>
            <w:tcBorders>
              <w:top w:val="single" w:sz="4" w:space="0" w:color="auto"/>
              <w:left w:val="single" w:sz="4" w:space="0" w:color="auto"/>
              <w:bottom w:val="single" w:sz="4" w:space="0" w:color="auto"/>
              <w:right w:val="single" w:sz="4" w:space="0" w:color="auto"/>
            </w:tcBorders>
            <w:vAlign w:val="center"/>
          </w:tcPr>
          <w:p w14:paraId="2997D5DD" w14:textId="77777777" w:rsidR="00C00B0D" w:rsidRDefault="00C00B0D">
            <w:pPr>
              <w:jc w:val="center"/>
              <w:rPr>
                <w:kern w:val="2"/>
              </w:rPr>
            </w:pPr>
          </w:p>
        </w:tc>
      </w:tr>
      <w:tr w:rsidR="00C00B0D" w14:paraId="13375D05" w14:textId="77777777">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3FAFF7" w14:textId="77777777" w:rsidR="00C00B0D" w:rsidRDefault="00C00B0D">
            <w:pPr>
              <w:widowControl/>
              <w:spacing w:line="240" w:lineRule="auto"/>
              <w:ind w:left="0"/>
              <w:rPr>
                <w:kern w:val="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B4E9909" w14:textId="77777777" w:rsidR="00C00B0D" w:rsidRDefault="00C00B0D">
            <w:pPr>
              <w:widowControl/>
              <w:spacing w:line="240" w:lineRule="auto"/>
              <w:ind w:left="0"/>
              <w:rPr>
                <w:kern w:val="2"/>
              </w:rPr>
            </w:pPr>
          </w:p>
        </w:tc>
        <w:tc>
          <w:tcPr>
            <w:tcW w:w="1441" w:type="dxa"/>
            <w:tcBorders>
              <w:top w:val="single" w:sz="4" w:space="0" w:color="auto"/>
              <w:left w:val="single" w:sz="4" w:space="0" w:color="auto"/>
              <w:bottom w:val="single" w:sz="4" w:space="0" w:color="auto"/>
              <w:right w:val="single" w:sz="4" w:space="0" w:color="auto"/>
            </w:tcBorders>
            <w:vAlign w:val="center"/>
          </w:tcPr>
          <w:p w14:paraId="31519CF3" w14:textId="77777777" w:rsidR="00C00B0D" w:rsidRDefault="00000000">
            <w:pPr>
              <w:ind w:left="0"/>
              <w:jc w:val="center"/>
              <w:rPr>
                <w:kern w:val="2"/>
              </w:rPr>
            </w:pPr>
            <w:r>
              <w:rPr>
                <w:rFonts w:hint="eastAsia"/>
                <w:kern w:val="2"/>
              </w:rPr>
              <w:t>传真电话</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22FEF656" w14:textId="77777777" w:rsidR="00C00B0D" w:rsidRDefault="00C00B0D">
            <w:pPr>
              <w:jc w:val="center"/>
              <w:rPr>
                <w:kern w:val="2"/>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14:paraId="2A3D15D6" w14:textId="77777777" w:rsidR="00C00B0D" w:rsidRDefault="00000000">
            <w:pPr>
              <w:ind w:left="0"/>
              <w:jc w:val="center"/>
              <w:rPr>
                <w:kern w:val="2"/>
              </w:rPr>
            </w:pPr>
            <w:r>
              <w:rPr>
                <w:rFonts w:hint="eastAsia"/>
                <w:kern w:val="2"/>
              </w:rPr>
              <w:t>电子信箱</w:t>
            </w:r>
          </w:p>
        </w:tc>
        <w:tc>
          <w:tcPr>
            <w:tcW w:w="1678" w:type="dxa"/>
            <w:tcBorders>
              <w:top w:val="single" w:sz="4" w:space="0" w:color="auto"/>
              <w:left w:val="single" w:sz="4" w:space="0" w:color="auto"/>
              <w:bottom w:val="single" w:sz="4" w:space="0" w:color="auto"/>
              <w:right w:val="single" w:sz="4" w:space="0" w:color="auto"/>
            </w:tcBorders>
            <w:vAlign w:val="center"/>
          </w:tcPr>
          <w:p w14:paraId="047B8F5C" w14:textId="77777777" w:rsidR="00C00B0D" w:rsidRDefault="00C00B0D">
            <w:pPr>
              <w:jc w:val="center"/>
              <w:rPr>
                <w:kern w:val="2"/>
              </w:rPr>
            </w:pPr>
          </w:p>
        </w:tc>
      </w:tr>
      <w:tr w:rsidR="00C00B0D" w14:paraId="6E961CA6" w14:textId="77777777">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F83CD1" w14:textId="77777777" w:rsidR="00C00B0D" w:rsidRDefault="00C00B0D">
            <w:pPr>
              <w:widowControl/>
              <w:spacing w:line="240" w:lineRule="auto"/>
              <w:ind w:left="0"/>
              <w:rPr>
                <w:kern w:val="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741FA03" w14:textId="77777777" w:rsidR="00C00B0D" w:rsidRDefault="00C00B0D">
            <w:pPr>
              <w:widowControl/>
              <w:spacing w:line="240" w:lineRule="auto"/>
              <w:ind w:left="0"/>
              <w:rPr>
                <w:kern w:val="2"/>
              </w:rPr>
            </w:pPr>
          </w:p>
        </w:tc>
        <w:tc>
          <w:tcPr>
            <w:tcW w:w="1441" w:type="dxa"/>
            <w:tcBorders>
              <w:top w:val="single" w:sz="4" w:space="0" w:color="auto"/>
              <w:left w:val="single" w:sz="4" w:space="0" w:color="auto"/>
              <w:bottom w:val="single" w:sz="4" w:space="0" w:color="auto"/>
              <w:right w:val="single" w:sz="4" w:space="0" w:color="auto"/>
            </w:tcBorders>
            <w:vAlign w:val="center"/>
          </w:tcPr>
          <w:p w14:paraId="492127FF" w14:textId="77777777" w:rsidR="00C00B0D" w:rsidRDefault="00000000">
            <w:pPr>
              <w:ind w:left="0"/>
              <w:jc w:val="center"/>
              <w:rPr>
                <w:kern w:val="2"/>
              </w:rPr>
            </w:pPr>
            <w:r>
              <w:rPr>
                <w:rFonts w:hint="eastAsia"/>
                <w:kern w:val="2"/>
              </w:rPr>
              <w:t>单位电话</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1808327D" w14:textId="77777777" w:rsidR="00C00B0D" w:rsidRDefault="00C00B0D">
            <w:pPr>
              <w:jc w:val="center"/>
              <w:rPr>
                <w:kern w:val="2"/>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14:paraId="0D859884" w14:textId="77777777" w:rsidR="00C00B0D" w:rsidRDefault="00000000">
            <w:pPr>
              <w:ind w:left="0"/>
              <w:jc w:val="center"/>
              <w:rPr>
                <w:kern w:val="2"/>
              </w:rPr>
            </w:pPr>
            <w:r>
              <w:rPr>
                <w:rFonts w:hint="eastAsia"/>
                <w:kern w:val="2"/>
              </w:rPr>
              <w:t>邮政编码</w:t>
            </w:r>
          </w:p>
        </w:tc>
        <w:tc>
          <w:tcPr>
            <w:tcW w:w="1678" w:type="dxa"/>
            <w:tcBorders>
              <w:top w:val="single" w:sz="4" w:space="0" w:color="auto"/>
              <w:left w:val="single" w:sz="4" w:space="0" w:color="auto"/>
              <w:bottom w:val="single" w:sz="4" w:space="0" w:color="auto"/>
              <w:right w:val="single" w:sz="4" w:space="0" w:color="auto"/>
            </w:tcBorders>
            <w:vAlign w:val="center"/>
          </w:tcPr>
          <w:p w14:paraId="5938AEC8" w14:textId="77777777" w:rsidR="00C00B0D" w:rsidRDefault="00C00B0D">
            <w:pPr>
              <w:jc w:val="center"/>
              <w:rPr>
                <w:kern w:val="2"/>
              </w:rPr>
            </w:pPr>
          </w:p>
        </w:tc>
      </w:tr>
      <w:tr w:rsidR="00C00B0D" w14:paraId="219EC47F" w14:textId="77777777">
        <w:trPr>
          <w:cantSplit/>
          <w:trHeight w:val="454"/>
          <w:jc w:val="center"/>
        </w:trPr>
        <w:tc>
          <w:tcPr>
            <w:tcW w:w="1366" w:type="dxa"/>
            <w:vMerge w:val="restart"/>
            <w:tcBorders>
              <w:top w:val="single" w:sz="4" w:space="0" w:color="auto"/>
              <w:left w:val="single" w:sz="4" w:space="0" w:color="auto"/>
              <w:bottom w:val="single" w:sz="4" w:space="0" w:color="auto"/>
              <w:right w:val="single" w:sz="4" w:space="0" w:color="auto"/>
            </w:tcBorders>
            <w:vAlign w:val="center"/>
          </w:tcPr>
          <w:p w14:paraId="0FD5FF06" w14:textId="77777777" w:rsidR="00C00B0D" w:rsidRDefault="00000000">
            <w:pPr>
              <w:ind w:left="0"/>
              <w:jc w:val="center"/>
              <w:rPr>
                <w:kern w:val="2"/>
              </w:rPr>
            </w:pPr>
            <w:r>
              <w:rPr>
                <w:rFonts w:hint="eastAsia"/>
                <w:kern w:val="2"/>
              </w:rPr>
              <w:t>通信地址</w:t>
            </w:r>
          </w:p>
        </w:tc>
        <w:tc>
          <w:tcPr>
            <w:tcW w:w="8422" w:type="dxa"/>
            <w:gridSpan w:val="10"/>
            <w:tcBorders>
              <w:top w:val="single" w:sz="4" w:space="0" w:color="auto"/>
              <w:left w:val="single" w:sz="4" w:space="0" w:color="auto"/>
              <w:bottom w:val="single" w:sz="4" w:space="0" w:color="auto"/>
              <w:right w:val="single" w:sz="4" w:space="0" w:color="auto"/>
            </w:tcBorders>
            <w:vAlign w:val="center"/>
          </w:tcPr>
          <w:p w14:paraId="1FA54041" w14:textId="77777777" w:rsidR="00C00B0D" w:rsidRDefault="00000000">
            <w:pPr>
              <w:wordWrap w:val="0"/>
              <w:jc w:val="center"/>
              <w:rPr>
                <w:kern w:val="2"/>
              </w:rPr>
            </w:pPr>
            <w:r>
              <w:rPr>
                <w:rFonts w:hint="eastAsia"/>
                <w:kern w:val="2"/>
              </w:rPr>
              <w:t>省        市       地区（市、州、盟）       县（区、市、旗）</w:t>
            </w:r>
          </w:p>
        </w:tc>
      </w:tr>
      <w:tr w:rsidR="00C00B0D" w14:paraId="58CACD91" w14:textId="77777777">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E50F88" w14:textId="77777777" w:rsidR="00C00B0D" w:rsidRDefault="00C00B0D">
            <w:pPr>
              <w:widowControl/>
              <w:spacing w:line="240" w:lineRule="auto"/>
              <w:ind w:left="0"/>
              <w:rPr>
                <w:kern w:val="2"/>
              </w:rPr>
            </w:pPr>
          </w:p>
        </w:tc>
        <w:tc>
          <w:tcPr>
            <w:tcW w:w="8422" w:type="dxa"/>
            <w:gridSpan w:val="10"/>
            <w:tcBorders>
              <w:top w:val="single" w:sz="4" w:space="0" w:color="auto"/>
              <w:left w:val="single" w:sz="4" w:space="0" w:color="auto"/>
              <w:bottom w:val="single" w:sz="4" w:space="0" w:color="auto"/>
              <w:right w:val="single" w:sz="4" w:space="0" w:color="auto"/>
            </w:tcBorders>
            <w:vAlign w:val="center"/>
          </w:tcPr>
          <w:p w14:paraId="0891B49E" w14:textId="77777777" w:rsidR="00C00B0D" w:rsidRDefault="00000000">
            <w:pPr>
              <w:wordWrap w:val="0"/>
              <w:jc w:val="center"/>
              <w:rPr>
                <w:kern w:val="2"/>
              </w:rPr>
            </w:pPr>
            <w:r>
              <w:rPr>
                <w:rFonts w:hint="eastAsia"/>
                <w:kern w:val="2"/>
              </w:rPr>
              <w:t>（路、道、巷、乡、镇）             （村）</w:t>
            </w:r>
          </w:p>
        </w:tc>
      </w:tr>
      <w:tr w:rsidR="00C00B0D" w14:paraId="16F00E22" w14:textId="77777777">
        <w:trPr>
          <w:cantSplit/>
          <w:trHeight w:val="454"/>
          <w:jc w:val="center"/>
        </w:trPr>
        <w:tc>
          <w:tcPr>
            <w:tcW w:w="1366" w:type="dxa"/>
            <w:vMerge w:val="restart"/>
            <w:tcBorders>
              <w:top w:val="single" w:sz="4" w:space="0" w:color="auto"/>
              <w:left w:val="single" w:sz="4" w:space="0" w:color="auto"/>
              <w:bottom w:val="single" w:sz="4" w:space="0" w:color="auto"/>
              <w:right w:val="single" w:sz="4" w:space="0" w:color="auto"/>
            </w:tcBorders>
            <w:vAlign w:val="center"/>
          </w:tcPr>
          <w:p w14:paraId="773D080B" w14:textId="77777777" w:rsidR="00C00B0D" w:rsidRDefault="00000000">
            <w:pPr>
              <w:ind w:left="0"/>
              <w:jc w:val="center"/>
              <w:rPr>
                <w:kern w:val="2"/>
              </w:rPr>
            </w:pPr>
            <w:r>
              <w:rPr>
                <w:rFonts w:hint="eastAsia"/>
                <w:kern w:val="2"/>
              </w:rPr>
              <w:t>营业执照</w:t>
            </w:r>
          </w:p>
        </w:tc>
        <w:tc>
          <w:tcPr>
            <w:tcW w:w="1370" w:type="dxa"/>
            <w:tcBorders>
              <w:top w:val="single" w:sz="4" w:space="0" w:color="auto"/>
              <w:left w:val="single" w:sz="4" w:space="0" w:color="auto"/>
              <w:bottom w:val="single" w:sz="4" w:space="0" w:color="auto"/>
              <w:right w:val="single" w:sz="4" w:space="0" w:color="auto"/>
            </w:tcBorders>
            <w:vAlign w:val="center"/>
          </w:tcPr>
          <w:p w14:paraId="7B6A7C10" w14:textId="77777777" w:rsidR="00C00B0D" w:rsidRDefault="00000000">
            <w:pPr>
              <w:ind w:left="0"/>
              <w:jc w:val="center"/>
              <w:rPr>
                <w:kern w:val="2"/>
              </w:rPr>
            </w:pPr>
            <w:r>
              <w:rPr>
                <w:rFonts w:hint="eastAsia"/>
                <w:kern w:val="2"/>
              </w:rPr>
              <w:t>注册号</w:t>
            </w:r>
          </w:p>
        </w:tc>
        <w:tc>
          <w:tcPr>
            <w:tcW w:w="3576" w:type="dxa"/>
            <w:gridSpan w:val="4"/>
            <w:tcBorders>
              <w:top w:val="single" w:sz="4" w:space="0" w:color="auto"/>
              <w:left w:val="single" w:sz="4" w:space="0" w:color="auto"/>
              <w:bottom w:val="single" w:sz="4" w:space="0" w:color="auto"/>
              <w:right w:val="single" w:sz="4" w:space="0" w:color="auto"/>
            </w:tcBorders>
            <w:vAlign w:val="center"/>
          </w:tcPr>
          <w:p w14:paraId="3F266B92" w14:textId="77777777" w:rsidR="00C00B0D" w:rsidRDefault="00C00B0D">
            <w:pPr>
              <w:jc w:val="center"/>
              <w:rPr>
                <w:kern w:val="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FF9A052" w14:textId="77777777" w:rsidR="00C00B0D" w:rsidRDefault="00000000">
            <w:pPr>
              <w:ind w:left="0"/>
              <w:jc w:val="center"/>
              <w:rPr>
                <w:kern w:val="2"/>
              </w:rPr>
            </w:pPr>
            <w:r>
              <w:rPr>
                <w:rFonts w:hint="eastAsia"/>
                <w:kern w:val="2"/>
              </w:rPr>
              <w:t>注册资金</w:t>
            </w:r>
          </w:p>
        </w:tc>
        <w:tc>
          <w:tcPr>
            <w:tcW w:w="2200" w:type="dxa"/>
            <w:gridSpan w:val="2"/>
            <w:tcBorders>
              <w:top w:val="single" w:sz="4" w:space="0" w:color="auto"/>
              <w:left w:val="single" w:sz="4" w:space="0" w:color="auto"/>
              <w:bottom w:val="single" w:sz="4" w:space="0" w:color="auto"/>
              <w:right w:val="single" w:sz="4" w:space="0" w:color="auto"/>
            </w:tcBorders>
            <w:vAlign w:val="center"/>
          </w:tcPr>
          <w:p w14:paraId="66885349" w14:textId="77777777" w:rsidR="00C00B0D" w:rsidRDefault="00000000">
            <w:pPr>
              <w:jc w:val="right"/>
              <w:rPr>
                <w:kern w:val="2"/>
              </w:rPr>
            </w:pPr>
            <w:r>
              <w:rPr>
                <w:rFonts w:hint="eastAsia"/>
                <w:kern w:val="2"/>
              </w:rPr>
              <w:t>万元</w:t>
            </w:r>
          </w:p>
        </w:tc>
      </w:tr>
      <w:tr w:rsidR="00C00B0D" w14:paraId="4F176C80" w14:textId="77777777">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5AF670" w14:textId="77777777" w:rsidR="00C00B0D" w:rsidRDefault="00C00B0D">
            <w:pPr>
              <w:widowControl/>
              <w:spacing w:line="240" w:lineRule="auto"/>
              <w:ind w:left="0"/>
              <w:rPr>
                <w:kern w:val="2"/>
              </w:rPr>
            </w:pPr>
          </w:p>
        </w:tc>
        <w:tc>
          <w:tcPr>
            <w:tcW w:w="1370" w:type="dxa"/>
            <w:tcBorders>
              <w:top w:val="single" w:sz="4" w:space="0" w:color="auto"/>
              <w:left w:val="single" w:sz="4" w:space="0" w:color="auto"/>
              <w:bottom w:val="single" w:sz="4" w:space="0" w:color="auto"/>
              <w:right w:val="single" w:sz="4" w:space="0" w:color="auto"/>
            </w:tcBorders>
            <w:vAlign w:val="center"/>
          </w:tcPr>
          <w:p w14:paraId="46ACD01F" w14:textId="77777777" w:rsidR="00C00B0D" w:rsidRDefault="00000000">
            <w:pPr>
              <w:ind w:left="0"/>
              <w:jc w:val="center"/>
              <w:rPr>
                <w:kern w:val="2"/>
              </w:rPr>
            </w:pPr>
            <w:r>
              <w:rPr>
                <w:rFonts w:hint="eastAsia"/>
                <w:kern w:val="2"/>
              </w:rPr>
              <w:t>经营范围</w:t>
            </w:r>
          </w:p>
        </w:tc>
        <w:tc>
          <w:tcPr>
            <w:tcW w:w="7052" w:type="dxa"/>
            <w:gridSpan w:val="9"/>
            <w:tcBorders>
              <w:top w:val="single" w:sz="4" w:space="0" w:color="auto"/>
              <w:left w:val="single" w:sz="4" w:space="0" w:color="auto"/>
              <w:bottom w:val="single" w:sz="4" w:space="0" w:color="auto"/>
              <w:right w:val="single" w:sz="4" w:space="0" w:color="auto"/>
            </w:tcBorders>
            <w:vAlign w:val="center"/>
          </w:tcPr>
          <w:p w14:paraId="6EB92042" w14:textId="77777777" w:rsidR="00C00B0D" w:rsidRDefault="00C00B0D">
            <w:pPr>
              <w:wordWrap w:val="0"/>
              <w:jc w:val="center"/>
              <w:rPr>
                <w:kern w:val="2"/>
              </w:rPr>
            </w:pPr>
          </w:p>
        </w:tc>
      </w:tr>
      <w:tr w:rsidR="00C00B0D" w14:paraId="2F3362D6" w14:textId="77777777">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0AA5353" w14:textId="77777777" w:rsidR="00C00B0D" w:rsidRDefault="00C00B0D">
            <w:pPr>
              <w:widowControl/>
              <w:spacing w:line="240" w:lineRule="auto"/>
              <w:ind w:left="0"/>
              <w:rPr>
                <w:kern w:val="2"/>
              </w:rPr>
            </w:pPr>
          </w:p>
        </w:tc>
        <w:tc>
          <w:tcPr>
            <w:tcW w:w="1370" w:type="dxa"/>
            <w:tcBorders>
              <w:top w:val="single" w:sz="4" w:space="0" w:color="auto"/>
              <w:left w:val="single" w:sz="4" w:space="0" w:color="auto"/>
              <w:bottom w:val="single" w:sz="4" w:space="0" w:color="auto"/>
              <w:right w:val="single" w:sz="4" w:space="0" w:color="auto"/>
            </w:tcBorders>
            <w:vAlign w:val="center"/>
          </w:tcPr>
          <w:p w14:paraId="314B756A" w14:textId="77777777" w:rsidR="00C00B0D" w:rsidRDefault="00000000">
            <w:pPr>
              <w:ind w:left="0"/>
              <w:jc w:val="center"/>
              <w:rPr>
                <w:kern w:val="2"/>
              </w:rPr>
            </w:pPr>
            <w:r>
              <w:rPr>
                <w:rFonts w:hint="eastAsia"/>
                <w:kern w:val="2"/>
              </w:rPr>
              <w:t>成立日期</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36E42A51" w14:textId="77777777" w:rsidR="00C00B0D" w:rsidRDefault="00C00B0D">
            <w:pPr>
              <w:ind w:left="0"/>
              <w:jc w:val="center"/>
              <w:rPr>
                <w:kern w:val="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A3831DA" w14:textId="77777777" w:rsidR="00C00B0D" w:rsidRDefault="00000000">
            <w:pPr>
              <w:ind w:left="0"/>
              <w:jc w:val="center"/>
              <w:rPr>
                <w:kern w:val="2"/>
              </w:rPr>
            </w:pPr>
            <w:r>
              <w:rPr>
                <w:rFonts w:hint="eastAsia"/>
                <w:kern w:val="2"/>
              </w:rPr>
              <w:t>营业期限</w:t>
            </w: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08DD5C87" w14:textId="77777777" w:rsidR="00C00B0D" w:rsidRDefault="00C00B0D">
            <w:pPr>
              <w:jc w:val="center"/>
              <w:rPr>
                <w:kern w:val="2"/>
              </w:rPr>
            </w:pPr>
          </w:p>
        </w:tc>
      </w:tr>
      <w:tr w:rsidR="00C00B0D" w14:paraId="627B4060" w14:textId="77777777">
        <w:trPr>
          <w:cantSplit/>
          <w:trHeight w:val="454"/>
          <w:jc w:val="center"/>
        </w:trPr>
        <w:tc>
          <w:tcPr>
            <w:tcW w:w="1366" w:type="dxa"/>
            <w:vMerge w:val="restart"/>
            <w:tcBorders>
              <w:top w:val="single" w:sz="4" w:space="0" w:color="auto"/>
              <w:left w:val="single" w:sz="4" w:space="0" w:color="auto"/>
              <w:bottom w:val="single" w:sz="4" w:space="0" w:color="auto"/>
              <w:right w:val="single" w:sz="4" w:space="0" w:color="auto"/>
            </w:tcBorders>
            <w:vAlign w:val="center"/>
          </w:tcPr>
          <w:p w14:paraId="616383A2" w14:textId="77777777" w:rsidR="00C00B0D" w:rsidRDefault="00000000">
            <w:pPr>
              <w:spacing w:line="240" w:lineRule="exact"/>
              <w:ind w:left="0"/>
              <w:jc w:val="center"/>
              <w:rPr>
                <w:kern w:val="2"/>
              </w:rPr>
            </w:pPr>
            <w:r>
              <w:rPr>
                <w:rFonts w:hint="eastAsia"/>
                <w:kern w:val="2"/>
              </w:rPr>
              <w:t>生产（经营）许可证</w:t>
            </w:r>
          </w:p>
        </w:tc>
        <w:tc>
          <w:tcPr>
            <w:tcW w:w="1370" w:type="dxa"/>
            <w:tcBorders>
              <w:top w:val="single" w:sz="4" w:space="0" w:color="auto"/>
              <w:left w:val="single" w:sz="4" w:space="0" w:color="auto"/>
              <w:bottom w:val="single" w:sz="4" w:space="0" w:color="auto"/>
              <w:right w:val="single" w:sz="4" w:space="0" w:color="auto"/>
            </w:tcBorders>
            <w:vAlign w:val="center"/>
          </w:tcPr>
          <w:p w14:paraId="41BDBA2A" w14:textId="77777777" w:rsidR="00C00B0D" w:rsidRDefault="00000000">
            <w:pPr>
              <w:ind w:left="0"/>
              <w:jc w:val="center"/>
              <w:rPr>
                <w:kern w:val="2"/>
              </w:rPr>
            </w:pPr>
            <w:r>
              <w:rPr>
                <w:rFonts w:hint="eastAsia"/>
                <w:kern w:val="2"/>
              </w:rPr>
              <w:t>许可证号</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269BAEB5" w14:textId="77777777" w:rsidR="00C00B0D" w:rsidRDefault="00C00B0D">
            <w:pPr>
              <w:ind w:left="0"/>
              <w:jc w:val="center"/>
              <w:rPr>
                <w:kern w:val="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8A1A3D" w14:textId="77777777" w:rsidR="00C00B0D" w:rsidRDefault="00000000">
            <w:pPr>
              <w:ind w:left="0"/>
              <w:jc w:val="center"/>
              <w:rPr>
                <w:kern w:val="2"/>
              </w:rPr>
            </w:pPr>
            <w:r>
              <w:rPr>
                <w:rFonts w:hint="eastAsia"/>
                <w:kern w:val="2"/>
              </w:rPr>
              <w:t>有效期</w:t>
            </w:r>
          </w:p>
        </w:tc>
        <w:tc>
          <w:tcPr>
            <w:tcW w:w="2233" w:type="dxa"/>
            <w:gridSpan w:val="3"/>
            <w:tcBorders>
              <w:top w:val="single" w:sz="4" w:space="0" w:color="auto"/>
              <w:left w:val="single" w:sz="4" w:space="0" w:color="auto"/>
              <w:bottom w:val="single" w:sz="4" w:space="0" w:color="auto"/>
              <w:right w:val="single" w:sz="4" w:space="0" w:color="auto"/>
            </w:tcBorders>
            <w:vAlign w:val="center"/>
          </w:tcPr>
          <w:p w14:paraId="761D70BF" w14:textId="77777777" w:rsidR="00C00B0D" w:rsidRDefault="00C00B0D">
            <w:pPr>
              <w:ind w:left="0"/>
              <w:jc w:val="center"/>
              <w:rPr>
                <w:kern w:val="2"/>
              </w:rPr>
            </w:pPr>
          </w:p>
        </w:tc>
      </w:tr>
      <w:tr w:rsidR="00C00B0D" w14:paraId="48DB4212" w14:textId="77777777">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619FC8" w14:textId="77777777" w:rsidR="00C00B0D" w:rsidRDefault="00C00B0D">
            <w:pPr>
              <w:widowControl/>
              <w:spacing w:line="240" w:lineRule="auto"/>
              <w:ind w:left="0"/>
              <w:rPr>
                <w:kern w:val="2"/>
              </w:rPr>
            </w:pPr>
          </w:p>
        </w:tc>
        <w:tc>
          <w:tcPr>
            <w:tcW w:w="1370" w:type="dxa"/>
            <w:tcBorders>
              <w:top w:val="single" w:sz="4" w:space="0" w:color="auto"/>
              <w:left w:val="single" w:sz="4" w:space="0" w:color="auto"/>
              <w:bottom w:val="single" w:sz="4" w:space="0" w:color="auto"/>
              <w:right w:val="single" w:sz="4" w:space="0" w:color="auto"/>
            </w:tcBorders>
            <w:vAlign w:val="center"/>
          </w:tcPr>
          <w:p w14:paraId="153B8DA1" w14:textId="77777777" w:rsidR="00C00B0D" w:rsidRDefault="00000000">
            <w:pPr>
              <w:ind w:left="0"/>
              <w:jc w:val="center"/>
              <w:rPr>
                <w:kern w:val="2"/>
              </w:rPr>
            </w:pPr>
            <w:r>
              <w:rPr>
                <w:rFonts w:hint="eastAsia"/>
                <w:kern w:val="2"/>
              </w:rPr>
              <w:t>发证机关</w:t>
            </w:r>
          </w:p>
        </w:tc>
        <w:tc>
          <w:tcPr>
            <w:tcW w:w="7052" w:type="dxa"/>
            <w:gridSpan w:val="9"/>
            <w:tcBorders>
              <w:top w:val="single" w:sz="4" w:space="0" w:color="auto"/>
              <w:left w:val="single" w:sz="4" w:space="0" w:color="auto"/>
              <w:bottom w:val="single" w:sz="4" w:space="0" w:color="auto"/>
              <w:right w:val="single" w:sz="4" w:space="0" w:color="auto"/>
            </w:tcBorders>
            <w:vAlign w:val="center"/>
          </w:tcPr>
          <w:p w14:paraId="28B52864" w14:textId="77777777" w:rsidR="00C00B0D" w:rsidRDefault="00C00B0D">
            <w:pPr>
              <w:ind w:left="0"/>
              <w:jc w:val="center"/>
              <w:rPr>
                <w:kern w:val="2"/>
              </w:rPr>
            </w:pPr>
          </w:p>
        </w:tc>
      </w:tr>
      <w:tr w:rsidR="00C00B0D" w14:paraId="0B94016F" w14:textId="77777777">
        <w:trPr>
          <w:cantSplit/>
          <w:trHeight w:val="34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E8279CB" w14:textId="77777777" w:rsidR="00C00B0D" w:rsidRDefault="00C00B0D">
            <w:pPr>
              <w:widowControl/>
              <w:spacing w:line="240" w:lineRule="auto"/>
              <w:ind w:left="0"/>
              <w:rPr>
                <w:kern w:val="2"/>
              </w:rPr>
            </w:pPr>
          </w:p>
        </w:tc>
        <w:tc>
          <w:tcPr>
            <w:tcW w:w="1370" w:type="dxa"/>
            <w:tcBorders>
              <w:top w:val="single" w:sz="4" w:space="0" w:color="auto"/>
              <w:left w:val="single" w:sz="4" w:space="0" w:color="auto"/>
              <w:bottom w:val="single" w:sz="4" w:space="0" w:color="auto"/>
              <w:right w:val="single" w:sz="4" w:space="0" w:color="auto"/>
            </w:tcBorders>
            <w:vAlign w:val="center"/>
          </w:tcPr>
          <w:p w14:paraId="0E871EA4" w14:textId="77777777" w:rsidR="00C00B0D" w:rsidRDefault="00000000">
            <w:pPr>
              <w:spacing w:line="240" w:lineRule="auto"/>
              <w:ind w:left="0"/>
              <w:jc w:val="center"/>
              <w:rPr>
                <w:kern w:val="2"/>
              </w:rPr>
            </w:pPr>
            <w:r>
              <w:rPr>
                <w:rFonts w:hint="eastAsia"/>
                <w:kern w:val="2"/>
              </w:rPr>
              <w:t>生产（经营）范围</w:t>
            </w:r>
          </w:p>
        </w:tc>
        <w:tc>
          <w:tcPr>
            <w:tcW w:w="7052" w:type="dxa"/>
            <w:gridSpan w:val="9"/>
            <w:tcBorders>
              <w:top w:val="single" w:sz="4" w:space="0" w:color="auto"/>
              <w:left w:val="single" w:sz="4" w:space="0" w:color="auto"/>
              <w:bottom w:val="single" w:sz="4" w:space="0" w:color="auto"/>
              <w:right w:val="single" w:sz="4" w:space="0" w:color="auto"/>
            </w:tcBorders>
            <w:vAlign w:val="center"/>
          </w:tcPr>
          <w:p w14:paraId="70AF2E66" w14:textId="77777777" w:rsidR="00C00B0D" w:rsidRDefault="00C00B0D">
            <w:pPr>
              <w:ind w:left="0"/>
              <w:jc w:val="center"/>
              <w:rPr>
                <w:kern w:val="2"/>
              </w:rPr>
            </w:pPr>
          </w:p>
        </w:tc>
      </w:tr>
    </w:tbl>
    <w:p w14:paraId="4807B4E6" w14:textId="77777777" w:rsidR="00C00B0D" w:rsidRDefault="00000000">
      <w:pPr>
        <w:tabs>
          <w:tab w:val="left" w:pos="4860"/>
          <w:tab w:val="left" w:pos="5400"/>
          <w:tab w:val="left" w:pos="5580"/>
        </w:tabs>
        <w:ind w:left="0"/>
        <w:rPr>
          <w:sz w:val="21"/>
          <w:szCs w:val="21"/>
        </w:rPr>
      </w:pPr>
      <w:r>
        <w:rPr>
          <w:rFonts w:hint="eastAsia"/>
          <w:sz w:val="21"/>
          <w:szCs w:val="21"/>
        </w:rPr>
        <w:t>说明：</w:t>
      </w:r>
    </w:p>
    <w:p w14:paraId="6AB3B085" w14:textId="77777777" w:rsidR="00C00B0D" w:rsidRDefault="00000000">
      <w:pPr>
        <w:tabs>
          <w:tab w:val="left" w:pos="4860"/>
          <w:tab w:val="left" w:pos="5400"/>
          <w:tab w:val="left" w:pos="5580"/>
        </w:tabs>
        <w:ind w:left="0"/>
        <w:rPr>
          <w:bCs/>
          <w:sz w:val="21"/>
          <w:szCs w:val="21"/>
        </w:rPr>
      </w:pPr>
      <w:r>
        <w:rPr>
          <w:rFonts w:hint="eastAsia"/>
          <w:bCs/>
          <w:sz w:val="21"/>
          <w:szCs w:val="21"/>
        </w:rPr>
        <w:t>1、投标人应保证本表所填内容真实有效，否则将视为无效投标。</w:t>
      </w:r>
    </w:p>
    <w:p w14:paraId="0A87DDC6" w14:textId="77777777" w:rsidR="00C00B0D" w:rsidRDefault="00000000">
      <w:pPr>
        <w:tabs>
          <w:tab w:val="left" w:pos="4860"/>
          <w:tab w:val="left" w:pos="5400"/>
          <w:tab w:val="left" w:pos="5580"/>
        </w:tabs>
        <w:ind w:left="0"/>
        <w:rPr>
          <w:bCs/>
          <w:sz w:val="21"/>
          <w:szCs w:val="21"/>
        </w:rPr>
      </w:pPr>
      <w:r>
        <w:rPr>
          <w:rFonts w:hint="eastAsia"/>
          <w:bCs/>
          <w:sz w:val="21"/>
          <w:szCs w:val="21"/>
        </w:rPr>
        <w:t>2、若投标人是生产企业，则填写“生产许可证”；若投标人是经营企业，则填写“经营许可证”。</w:t>
      </w:r>
    </w:p>
    <w:p w14:paraId="1953A749" w14:textId="77777777" w:rsidR="00C00B0D" w:rsidRDefault="00C00B0D">
      <w:pPr>
        <w:tabs>
          <w:tab w:val="left" w:pos="4860"/>
          <w:tab w:val="left" w:pos="5400"/>
          <w:tab w:val="left" w:pos="5580"/>
        </w:tabs>
        <w:ind w:left="0"/>
        <w:rPr>
          <w:rFonts w:ascii="仿宋_GB2312" w:eastAsia="仿宋_GB2312"/>
          <w:bCs/>
        </w:rPr>
      </w:pPr>
    </w:p>
    <w:p w14:paraId="39455165" w14:textId="77777777" w:rsidR="00C00B0D" w:rsidRDefault="00C00B0D">
      <w:pPr>
        <w:snapToGrid w:val="0"/>
        <w:ind w:left="0"/>
        <w:jc w:val="both"/>
        <w:rPr>
          <w:rFonts w:ascii="黑体" w:eastAsia="黑体"/>
          <w:bCs/>
          <w:sz w:val="36"/>
          <w:szCs w:val="36"/>
        </w:rPr>
      </w:pPr>
    </w:p>
    <w:p w14:paraId="33505A2C" w14:textId="77777777" w:rsidR="00C00B0D" w:rsidRDefault="00000000">
      <w:pPr>
        <w:adjustRightInd w:val="0"/>
        <w:ind w:left="0"/>
        <w:rPr>
          <w:rFonts w:ascii="仿宋_GB2312" w:eastAsia="仿宋_GB2312"/>
          <w:bCs/>
        </w:rPr>
      </w:pPr>
      <w:r>
        <w:rPr>
          <w:rFonts w:ascii="仿宋_GB2312" w:eastAsia="仿宋_GB2312" w:hint="eastAsia"/>
          <w:bCs/>
        </w:rPr>
        <w:lastRenderedPageBreak/>
        <w:t>格式4：投标人企业三证系列</w:t>
      </w:r>
    </w:p>
    <w:p w14:paraId="2CA01297" w14:textId="77777777" w:rsidR="00C00B0D" w:rsidRDefault="00000000">
      <w:pPr>
        <w:tabs>
          <w:tab w:val="left" w:pos="4860"/>
          <w:tab w:val="left" w:pos="5400"/>
          <w:tab w:val="left" w:pos="5580"/>
        </w:tabs>
        <w:spacing w:line="480" w:lineRule="auto"/>
        <w:ind w:left="0" w:firstLineChars="200" w:firstLine="480"/>
      </w:pPr>
      <w:r>
        <w:rPr>
          <w:rFonts w:hint="eastAsia"/>
        </w:rPr>
        <w:t>1、《企业法人营业执照》复印件。</w:t>
      </w:r>
    </w:p>
    <w:p w14:paraId="13F60512" w14:textId="77777777" w:rsidR="00C00B0D" w:rsidRDefault="00000000">
      <w:pPr>
        <w:tabs>
          <w:tab w:val="left" w:pos="4860"/>
          <w:tab w:val="left" w:pos="5400"/>
          <w:tab w:val="left" w:pos="5580"/>
        </w:tabs>
        <w:spacing w:line="480" w:lineRule="auto"/>
        <w:ind w:left="0" w:firstLineChars="200" w:firstLine="480"/>
      </w:pPr>
      <w:r>
        <w:rPr>
          <w:rFonts w:hint="eastAsia"/>
        </w:rPr>
        <w:t>2、《组织机构代码证》复印件。</w:t>
      </w:r>
    </w:p>
    <w:p w14:paraId="602D51B0" w14:textId="77777777" w:rsidR="00C00B0D" w:rsidRDefault="00000000">
      <w:pPr>
        <w:tabs>
          <w:tab w:val="left" w:pos="4860"/>
          <w:tab w:val="left" w:pos="5400"/>
          <w:tab w:val="left" w:pos="5580"/>
        </w:tabs>
        <w:spacing w:line="480" w:lineRule="auto"/>
        <w:ind w:left="0" w:firstLineChars="200" w:firstLine="480"/>
      </w:pPr>
      <w:r>
        <w:rPr>
          <w:rFonts w:hint="eastAsia"/>
        </w:rPr>
        <w:t>3、《税务登记证》复印件。</w:t>
      </w:r>
    </w:p>
    <w:p w14:paraId="45A3B816" w14:textId="77777777" w:rsidR="00C00B0D" w:rsidRDefault="00C00B0D">
      <w:pPr>
        <w:snapToGrid w:val="0"/>
        <w:jc w:val="center"/>
        <w:rPr>
          <w:rFonts w:ascii="黑体" w:eastAsia="黑体"/>
          <w:bCs/>
          <w:sz w:val="36"/>
          <w:szCs w:val="36"/>
        </w:rPr>
      </w:pPr>
    </w:p>
    <w:p w14:paraId="34D9F417" w14:textId="77777777" w:rsidR="00C00B0D" w:rsidRDefault="00C00B0D">
      <w:pPr>
        <w:snapToGrid w:val="0"/>
        <w:jc w:val="center"/>
        <w:rPr>
          <w:rFonts w:ascii="黑体" w:eastAsia="黑体"/>
          <w:bCs/>
          <w:sz w:val="36"/>
          <w:szCs w:val="36"/>
        </w:rPr>
      </w:pPr>
    </w:p>
    <w:p w14:paraId="2875F6DD" w14:textId="77777777" w:rsidR="00C00B0D" w:rsidRDefault="00C00B0D">
      <w:pPr>
        <w:snapToGrid w:val="0"/>
        <w:jc w:val="center"/>
        <w:rPr>
          <w:rFonts w:ascii="黑体" w:eastAsia="黑体"/>
          <w:bCs/>
          <w:sz w:val="36"/>
          <w:szCs w:val="36"/>
        </w:rPr>
      </w:pPr>
    </w:p>
    <w:p w14:paraId="508C5453" w14:textId="77777777" w:rsidR="00C00B0D" w:rsidRDefault="00C00B0D">
      <w:pPr>
        <w:snapToGrid w:val="0"/>
        <w:jc w:val="center"/>
        <w:rPr>
          <w:rFonts w:ascii="黑体" w:eastAsia="黑体"/>
          <w:bCs/>
          <w:sz w:val="36"/>
          <w:szCs w:val="36"/>
        </w:rPr>
      </w:pPr>
    </w:p>
    <w:p w14:paraId="328BDE67" w14:textId="77777777" w:rsidR="00C00B0D" w:rsidRDefault="00C00B0D">
      <w:pPr>
        <w:snapToGrid w:val="0"/>
        <w:jc w:val="center"/>
        <w:rPr>
          <w:rFonts w:ascii="黑体" w:eastAsia="黑体"/>
          <w:bCs/>
          <w:sz w:val="36"/>
          <w:szCs w:val="36"/>
        </w:rPr>
      </w:pPr>
    </w:p>
    <w:p w14:paraId="3ADFDEA0" w14:textId="77777777" w:rsidR="00C00B0D" w:rsidRDefault="00C00B0D">
      <w:pPr>
        <w:snapToGrid w:val="0"/>
        <w:jc w:val="center"/>
        <w:rPr>
          <w:rFonts w:ascii="黑体" w:eastAsia="黑体"/>
          <w:bCs/>
          <w:sz w:val="36"/>
          <w:szCs w:val="36"/>
        </w:rPr>
      </w:pPr>
    </w:p>
    <w:p w14:paraId="396C655C" w14:textId="77777777" w:rsidR="00C00B0D" w:rsidRDefault="00C00B0D">
      <w:pPr>
        <w:snapToGrid w:val="0"/>
        <w:jc w:val="center"/>
        <w:rPr>
          <w:rFonts w:ascii="黑体" w:eastAsia="黑体"/>
          <w:bCs/>
          <w:sz w:val="36"/>
          <w:szCs w:val="36"/>
        </w:rPr>
      </w:pPr>
    </w:p>
    <w:p w14:paraId="0E794DF8" w14:textId="77777777" w:rsidR="00C00B0D" w:rsidRDefault="00C00B0D">
      <w:pPr>
        <w:snapToGrid w:val="0"/>
        <w:jc w:val="center"/>
        <w:rPr>
          <w:rFonts w:ascii="黑体" w:eastAsia="黑体"/>
          <w:bCs/>
          <w:sz w:val="36"/>
          <w:szCs w:val="36"/>
        </w:rPr>
      </w:pPr>
    </w:p>
    <w:p w14:paraId="5EB0EAE0" w14:textId="77777777" w:rsidR="00C00B0D" w:rsidRDefault="00C00B0D">
      <w:pPr>
        <w:snapToGrid w:val="0"/>
        <w:jc w:val="center"/>
        <w:rPr>
          <w:rFonts w:ascii="黑体" w:eastAsia="黑体"/>
          <w:bCs/>
          <w:sz w:val="36"/>
          <w:szCs w:val="36"/>
        </w:rPr>
      </w:pPr>
    </w:p>
    <w:p w14:paraId="442F6DAA" w14:textId="77777777" w:rsidR="00C00B0D" w:rsidRDefault="00C00B0D">
      <w:pPr>
        <w:snapToGrid w:val="0"/>
        <w:jc w:val="center"/>
        <w:rPr>
          <w:rFonts w:ascii="黑体" w:eastAsia="黑体"/>
          <w:bCs/>
          <w:sz w:val="36"/>
          <w:szCs w:val="36"/>
        </w:rPr>
      </w:pPr>
    </w:p>
    <w:p w14:paraId="6A8EE7E0" w14:textId="77777777" w:rsidR="00C00B0D" w:rsidRDefault="00C00B0D">
      <w:pPr>
        <w:snapToGrid w:val="0"/>
        <w:jc w:val="center"/>
        <w:rPr>
          <w:rFonts w:ascii="黑体" w:eastAsia="黑体"/>
          <w:bCs/>
          <w:sz w:val="36"/>
          <w:szCs w:val="36"/>
        </w:rPr>
      </w:pPr>
    </w:p>
    <w:p w14:paraId="07626368" w14:textId="77777777" w:rsidR="00C00B0D" w:rsidRDefault="00C00B0D">
      <w:pPr>
        <w:snapToGrid w:val="0"/>
        <w:jc w:val="center"/>
        <w:rPr>
          <w:rFonts w:ascii="黑体" w:eastAsia="黑体"/>
          <w:bCs/>
          <w:sz w:val="36"/>
          <w:szCs w:val="36"/>
        </w:rPr>
      </w:pPr>
    </w:p>
    <w:p w14:paraId="648C36E4" w14:textId="77777777" w:rsidR="00C00B0D" w:rsidRDefault="00C00B0D">
      <w:pPr>
        <w:snapToGrid w:val="0"/>
        <w:jc w:val="center"/>
        <w:rPr>
          <w:rFonts w:ascii="黑体" w:eastAsia="黑体"/>
          <w:bCs/>
          <w:sz w:val="36"/>
          <w:szCs w:val="36"/>
        </w:rPr>
      </w:pPr>
    </w:p>
    <w:p w14:paraId="7222A5D0" w14:textId="77777777" w:rsidR="00C00B0D" w:rsidRDefault="00C00B0D">
      <w:pPr>
        <w:snapToGrid w:val="0"/>
        <w:ind w:left="0"/>
        <w:jc w:val="both"/>
        <w:rPr>
          <w:rFonts w:ascii="黑体" w:eastAsia="黑体"/>
          <w:bCs/>
          <w:sz w:val="36"/>
          <w:szCs w:val="36"/>
        </w:rPr>
      </w:pPr>
    </w:p>
    <w:p w14:paraId="3640065D" w14:textId="77777777" w:rsidR="00C00B0D" w:rsidRDefault="00C00B0D">
      <w:pPr>
        <w:snapToGrid w:val="0"/>
        <w:jc w:val="center"/>
        <w:rPr>
          <w:rFonts w:ascii="黑体" w:eastAsia="黑体"/>
          <w:bCs/>
          <w:sz w:val="36"/>
          <w:szCs w:val="36"/>
        </w:rPr>
      </w:pPr>
    </w:p>
    <w:p w14:paraId="5140E38B" w14:textId="77777777" w:rsidR="00C00B0D" w:rsidRDefault="00C00B0D">
      <w:pPr>
        <w:snapToGrid w:val="0"/>
        <w:jc w:val="center"/>
        <w:rPr>
          <w:rFonts w:ascii="黑体" w:eastAsia="黑体"/>
          <w:bCs/>
          <w:sz w:val="36"/>
          <w:szCs w:val="36"/>
        </w:rPr>
      </w:pPr>
    </w:p>
    <w:p w14:paraId="41662975" w14:textId="77777777" w:rsidR="00C00B0D" w:rsidRDefault="00000000">
      <w:pPr>
        <w:snapToGrid w:val="0"/>
        <w:jc w:val="both"/>
        <w:rPr>
          <w:rFonts w:ascii="黑体" w:eastAsia="黑体"/>
          <w:bCs/>
          <w:sz w:val="36"/>
          <w:szCs w:val="36"/>
        </w:rPr>
      </w:pPr>
      <w:r>
        <w:rPr>
          <w:rFonts w:ascii="仿宋_GB2312" w:eastAsia="仿宋_GB2312" w:hint="eastAsia"/>
          <w:kern w:val="2"/>
        </w:rPr>
        <w:lastRenderedPageBreak/>
        <w:t>格式5：法定代表人授权书</w:t>
      </w:r>
    </w:p>
    <w:p w14:paraId="07513ECE" w14:textId="77777777" w:rsidR="00C00B0D" w:rsidRDefault="00000000">
      <w:pPr>
        <w:snapToGrid w:val="0"/>
        <w:jc w:val="center"/>
        <w:rPr>
          <w:rFonts w:ascii="黑体" w:eastAsia="黑体"/>
          <w:bCs/>
          <w:sz w:val="36"/>
          <w:szCs w:val="36"/>
        </w:rPr>
      </w:pPr>
      <w:r>
        <w:rPr>
          <w:rFonts w:ascii="黑体" w:eastAsia="黑体" w:hint="eastAsia"/>
          <w:bCs/>
          <w:sz w:val="36"/>
          <w:szCs w:val="36"/>
        </w:rPr>
        <w:t>南方医科大学深圳口腔医院（坪山）</w:t>
      </w:r>
    </w:p>
    <w:p w14:paraId="52E31B62" w14:textId="77777777" w:rsidR="00C00B0D" w:rsidRDefault="00000000">
      <w:pPr>
        <w:snapToGrid w:val="0"/>
        <w:jc w:val="center"/>
        <w:rPr>
          <w:rFonts w:ascii="黑体" w:eastAsia="黑体"/>
          <w:bCs/>
          <w:sz w:val="36"/>
          <w:szCs w:val="36"/>
        </w:rPr>
      </w:pPr>
      <w:r>
        <w:rPr>
          <w:rFonts w:ascii="黑体" w:eastAsia="黑体"/>
          <w:bCs/>
          <w:sz w:val="36"/>
          <w:szCs w:val="36"/>
        </w:rPr>
        <w:t>2020年第</w:t>
      </w:r>
      <w:r>
        <w:rPr>
          <w:rFonts w:ascii="黑体" w:eastAsia="黑体" w:hint="eastAsia"/>
          <w:bCs/>
          <w:sz w:val="36"/>
          <w:szCs w:val="36"/>
        </w:rPr>
        <w:t>二</w:t>
      </w:r>
      <w:r>
        <w:rPr>
          <w:rFonts w:ascii="黑体" w:eastAsia="黑体"/>
          <w:bCs/>
          <w:sz w:val="36"/>
          <w:szCs w:val="36"/>
        </w:rPr>
        <w:t>批医用耗材</w:t>
      </w:r>
      <w:r>
        <w:rPr>
          <w:rFonts w:ascii="黑体" w:eastAsia="黑体" w:hint="eastAsia"/>
          <w:bCs/>
          <w:sz w:val="36"/>
          <w:szCs w:val="36"/>
        </w:rPr>
        <w:t>供应商遴选</w:t>
      </w:r>
    </w:p>
    <w:p w14:paraId="6D9E616E" w14:textId="77777777" w:rsidR="00C00B0D" w:rsidRDefault="00000000">
      <w:pPr>
        <w:adjustRightInd w:val="0"/>
        <w:snapToGrid w:val="0"/>
        <w:jc w:val="center"/>
        <w:rPr>
          <w:rFonts w:ascii="黑体" w:eastAsia="黑体"/>
          <w:bCs/>
        </w:rPr>
      </w:pPr>
      <w:r>
        <w:rPr>
          <w:rFonts w:ascii="黑体" w:eastAsia="黑体" w:hint="eastAsia"/>
          <w:bCs/>
        </w:rPr>
        <w:t>项目编号：</w:t>
      </w:r>
      <w:r>
        <w:rPr>
          <w:rFonts w:ascii="黑体" w:eastAsia="黑体"/>
          <w:bCs/>
        </w:rPr>
        <w:t xml:space="preserve"> </w:t>
      </w:r>
      <w:r>
        <w:rPr>
          <w:rFonts w:ascii="黑体" w:eastAsia="黑体" w:hint="eastAsia"/>
          <w:bCs/>
        </w:rPr>
        <w:t>SZKQPSHC-2020-001</w:t>
      </w:r>
    </w:p>
    <w:p w14:paraId="700CA933" w14:textId="77777777" w:rsidR="00C00B0D" w:rsidRDefault="00000000">
      <w:pPr>
        <w:adjustRightInd w:val="0"/>
        <w:snapToGrid w:val="0"/>
        <w:jc w:val="center"/>
        <w:rPr>
          <w:rFonts w:ascii="黑体" w:eastAsia="黑体"/>
          <w:bCs/>
          <w:sz w:val="36"/>
          <w:szCs w:val="36"/>
        </w:rPr>
      </w:pPr>
      <w:r>
        <w:rPr>
          <w:rFonts w:ascii="黑体" w:eastAsia="黑体" w:hint="eastAsia"/>
          <w:bCs/>
          <w:sz w:val="44"/>
          <w:szCs w:val="44"/>
        </w:rPr>
        <w:t>法定代表人授权书</w:t>
      </w:r>
    </w:p>
    <w:p w14:paraId="30C40DA1" w14:textId="77777777" w:rsidR="00C00B0D" w:rsidRDefault="00000000">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 xml:space="preserve">（法定代表人姓名）代表本公司授权 </w:t>
      </w:r>
      <w:r>
        <w:rPr>
          <w:rFonts w:hint="eastAsia"/>
          <w:u w:val="single"/>
        </w:rPr>
        <w:t xml:space="preserve">            </w:t>
      </w:r>
      <w:r>
        <w:rPr>
          <w:rFonts w:hint="eastAsia"/>
        </w:rPr>
        <w:t>（被授权人姓名、身份证号码）为本公司的唯一合法代理人，就本公司投标的医用耗材（详见投标产品汇总表）在南方医科大学深圳口腔医院（坪山）2020年第二批医用耗材供应商遴选中进行投标。并在整个招标采购活动中，以本公司名义全权处理包括报名、提交投标文件和产品投标资质材料，确认投标相关信息，投标产品报价、议价，签订医用耗材购销合同，执行和完成采购周期内的售后服务等一切与之有关的事务，并保证所提供的资质证明材料真实、合法、完整。</w:t>
      </w:r>
    </w:p>
    <w:p w14:paraId="6C4B95F4" w14:textId="77777777" w:rsidR="00C00B0D" w:rsidRDefault="00000000">
      <w:pPr>
        <w:snapToGrid w:val="0"/>
        <w:ind w:firstLineChars="250" w:firstLine="60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2AC4A1E3" w14:textId="77777777" w:rsidR="00C00B0D" w:rsidRDefault="00000000">
      <w:pPr>
        <w:ind w:firstLineChars="257" w:firstLine="617"/>
      </w:pPr>
      <w:r>
        <w:rPr>
          <w:rFonts w:hint="eastAsia"/>
        </w:rPr>
        <w:t>授权期限为：2020年</w:t>
      </w:r>
      <w:r>
        <w:rPr>
          <w:rFonts w:hint="eastAsia"/>
          <w:u w:val="single"/>
        </w:rPr>
        <w:t xml:space="preserve">     </w:t>
      </w:r>
      <w:r>
        <w:rPr>
          <w:rFonts w:hint="eastAsia"/>
        </w:rPr>
        <w:t>月起至本次招标采购期结束。授权期限内无特殊情况不得变更合法代理人（被授权人）。</w:t>
      </w:r>
    </w:p>
    <w:p w14:paraId="548338D6" w14:textId="77777777" w:rsidR="00C00B0D" w:rsidRDefault="00000000">
      <w:pPr>
        <w:snapToGrid w:val="0"/>
        <w:ind w:firstLineChars="200" w:firstLine="480"/>
      </w:pPr>
      <w:r>
        <w:rPr>
          <w:rFonts w:hint="eastAsia"/>
        </w:rPr>
        <w:t>法定代表人签字和盖章</w:t>
      </w:r>
      <w:r>
        <w:rPr>
          <w:rFonts w:hint="eastAsia"/>
          <w:u w:val="single"/>
        </w:rPr>
        <w:t xml:space="preserve">                   </w:t>
      </w:r>
      <w:r>
        <w:rPr>
          <w:rFonts w:hint="eastAsia"/>
        </w:rPr>
        <w:t xml:space="preserve">  </w:t>
      </w:r>
    </w:p>
    <w:p w14:paraId="49284C7F" w14:textId="77777777" w:rsidR="00C00B0D" w:rsidRDefault="00000000">
      <w:pPr>
        <w:snapToGrid w:val="0"/>
        <w:ind w:firstLineChars="200" w:firstLine="480"/>
      </w:pPr>
      <w:r>
        <w:rPr>
          <w:rFonts w:hint="eastAsia"/>
        </w:rPr>
        <w:t>联系电话</w:t>
      </w:r>
      <w:r>
        <w:rPr>
          <w:rFonts w:hint="eastAsia"/>
          <w:u w:val="single"/>
        </w:rPr>
        <w:t xml:space="preserve">          </w:t>
      </w:r>
      <w:r>
        <w:rPr>
          <w:rFonts w:hint="eastAsia"/>
        </w:rPr>
        <w:t xml:space="preserve">                    </w:t>
      </w:r>
    </w:p>
    <w:p w14:paraId="2A0B8D6A" w14:textId="77777777" w:rsidR="00C00B0D" w:rsidRDefault="00000000">
      <w:pPr>
        <w:snapToGrid w:val="0"/>
        <w:ind w:firstLineChars="200" w:firstLine="480"/>
      </w:pPr>
      <w:r>
        <w:rPr>
          <w:rFonts w:hint="eastAsia"/>
        </w:rPr>
        <w:t>授权单位名称和盖章</w:t>
      </w:r>
      <w:r>
        <w:rPr>
          <w:rFonts w:hint="eastAsia"/>
          <w:u w:val="single"/>
        </w:rPr>
        <w:t xml:space="preserve">                                   </w:t>
      </w:r>
      <w:r>
        <w:rPr>
          <w:rFonts w:hint="eastAsia"/>
        </w:rPr>
        <w:t xml:space="preserve">   </w:t>
      </w:r>
    </w:p>
    <w:p w14:paraId="183CD6DB" w14:textId="77777777" w:rsidR="00C00B0D" w:rsidRDefault="00000000">
      <w:pPr>
        <w:snapToGrid w:val="0"/>
        <w:ind w:firstLineChars="200" w:firstLine="480"/>
      </w:pPr>
      <w:r>
        <w:rPr>
          <w:rFonts w:hint="eastAsia"/>
        </w:rPr>
        <w:t>被授权人签字或盖章</w:t>
      </w:r>
      <w:r>
        <w:rPr>
          <w:rFonts w:hint="eastAsia"/>
          <w:u w:val="single"/>
        </w:rPr>
        <w:t xml:space="preserve">                   </w:t>
      </w:r>
      <w:r>
        <w:rPr>
          <w:rFonts w:hint="eastAsia"/>
        </w:rPr>
        <w:t xml:space="preserve">  </w:t>
      </w:r>
    </w:p>
    <w:p w14:paraId="710B3DA3" w14:textId="77777777" w:rsidR="00C00B0D" w:rsidRDefault="00C00B0D">
      <w:pPr>
        <w:snapToGrid w:val="0"/>
      </w:pPr>
    </w:p>
    <w:p w14:paraId="57488B40" w14:textId="77777777" w:rsidR="00C00B0D" w:rsidRDefault="00000000">
      <w:pPr>
        <w:snapToGrid w:val="0"/>
        <w:jc w:val="center"/>
      </w:pPr>
      <w:r>
        <w:rPr>
          <w:rFonts w:hint="eastAsia"/>
          <w:noProof/>
        </w:rPr>
        <mc:AlternateContent>
          <mc:Choice Requires="wps">
            <w:drawing>
              <wp:anchor distT="0" distB="0" distL="114300" distR="114300" simplePos="0" relativeHeight="251662336" behindDoc="0" locked="0" layoutInCell="1" allowOverlap="1" wp14:anchorId="29268C9D" wp14:editId="46ED305C">
                <wp:simplePos x="0" y="0"/>
                <wp:positionH relativeFrom="column">
                  <wp:posOffset>1314450</wp:posOffset>
                </wp:positionH>
                <wp:positionV relativeFrom="paragraph">
                  <wp:posOffset>2540</wp:posOffset>
                </wp:positionV>
                <wp:extent cx="3310890" cy="1732280"/>
                <wp:effectExtent l="9525" t="12065" r="13335" b="825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wps:spPr>
                      <wps:txbx>
                        <w:txbxContent>
                          <w:p w14:paraId="60B7D661" w14:textId="77777777" w:rsidR="00C00B0D" w:rsidRDefault="00C00B0D">
                            <w:pPr>
                              <w:jc w:val="center"/>
                              <w:rPr>
                                <w:rFonts w:eastAsia="华文中宋"/>
                                <w:b/>
                                <w:sz w:val="28"/>
                              </w:rPr>
                            </w:pPr>
                          </w:p>
                          <w:p w14:paraId="07A83E4E" w14:textId="77777777" w:rsidR="00C00B0D" w:rsidRDefault="00000000">
                            <w:pPr>
                              <w:jc w:val="center"/>
                              <w:rPr>
                                <w:b/>
                                <w:sz w:val="28"/>
                              </w:rPr>
                            </w:pPr>
                            <w:r>
                              <w:rPr>
                                <w:rFonts w:hint="eastAsia"/>
                                <w:b/>
                                <w:sz w:val="28"/>
                              </w:rPr>
                              <w:t>代理人（被授权人）</w:t>
                            </w:r>
                          </w:p>
                          <w:p w14:paraId="5C6ADB80" w14:textId="77777777" w:rsidR="00C00B0D" w:rsidRDefault="00000000">
                            <w:pPr>
                              <w:jc w:val="center"/>
                              <w:rPr>
                                <w:b/>
                                <w:sz w:val="28"/>
                              </w:rPr>
                            </w:pPr>
                            <w:r>
                              <w:rPr>
                                <w:rFonts w:hint="eastAsia"/>
                                <w:b/>
                                <w:sz w:val="28"/>
                              </w:rPr>
                              <w:t>二代居民身份证原件正面清晰扫描件（必须加盖公章）</w:t>
                            </w:r>
                          </w:p>
                          <w:p w14:paraId="0A739AF0" w14:textId="77777777" w:rsidR="00C00B0D" w:rsidRDefault="00000000">
                            <w:pPr>
                              <w:jc w:val="center"/>
                            </w:pPr>
                            <w:r>
                              <w:rPr>
                                <w:rFonts w:hint="eastAsia"/>
                                <w:color w:val="000000"/>
                                <w:sz w:val="28"/>
                                <w:szCs w:val="28"/>
                              </w:rPr>
                              <w:t>（加盖单位公章）</w:t>
                            </w:r>
                          </w:p>
                          <w:p w14:paraId="100BB013" w14:textId="77777777" w:rsidR="00C00B0D" w:rsidRDefault="00C00B0D">
                            <w:pPr>
                              <w:jc w:val="center"/>
                              <w:rPr>
                                <w:sz w:val="28"/>
                              </w:rPr>
                            </w:pPr>
                          </w:p>
                        </w:txbxContent>
                      </wps:txbx>
                      <wps:bodyPr rot="0" vert="horz" wrap="square" lIns="91440" tIns="45720" rIns="91440" bIns="45720" anchor="t" anchorCtr="0" upright="1">
                        <a:noAutofit/>
                      </wps:bodyPr>
                    </wps:wsp>
                  </a:graphicData>
                </a:graphic>
              </wp:anchor>
            </w:drawing>
          </mc:Choice>
          <mc:Fallback>
            <w:pict>
              <v:rect w14:anchorId="29268C9D" id="矩形 3" o:spid="_x0000_s1026" style="position:absolute;left:0;text-align:left;margin-left:103.5pt;margin-top:.2pt;width:260.7pt;height:136.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PiBQIAAAoEAAAOAAAAZHJzL2Uyb0RvYy54bWysU9tu2zAMfR+wfxD0vtjOZU2MOEWRIsOA&#10;7gJ0+wBZlm1hsqhRSuzu60craepdnobpQSBF6ujwkNreDp1hJ4Vegy14Nks5U1ZCpW1T8K9fDm/W&#10;nPkgbCUMWFXwJ+X57e71q23vcjWHFkylkBGI9XnvCt6G4PIk8bJVnfAzcMpSsAbsRCAXm6RC0RN6&#10;Z5J5mr5NesDKIUjlPZ3en4N8F/HrWsnwqa69CswUnLiFuGPcy3FPdluRNyhcq+WFhvgHFp3Qlh69&#10;Qt2LINgR9R9QnZYIHuowk9AlUNdaqlgDVZOlv1Xz2AqnYi0kjndXmfz/g5UfT4/uM47UvXsA+c0z&#10;C/tW2EbdIULfKlHRc9koVNI7n18vjI6nq6zsP0BFrRXHAFGDocZuBKTq2BClfrpKrYbAJB0uFlm6&#10;3lBHJMWym8V8vo7NSET+fN2hD+8UdGw0Co7UywgvTg8+jHRE/pwS6YPR1UEbEx1syr1BdhLU90Nc&#10;sQKqcppmLOsLvlnNVxH5l5ifQqRx/Q2i04EG2Oiu4OtpkrEXwUaNxnH0eRjKgXiPZgnVE0mHcB5I&#10;+kBktIA/OOtpGAvuvx8FKs7Me0vyb7Llcpze6CxXN3NycBoppxFhJUEVPHB2NvfhPPFHh7pp6aUs&#10;lmvhjlpW6yjmC6sLbxq4qPHlc4wTPfVj1ssX3v0EAAD//wMAUEsDBBQABgAIAAAAIQAkyRA03gAA&#10;AAgBAAAPAAAAZHJzL2Rvd25yZXYueG1sTI9BT8MwDIXvSPyHyEjcWEKH6OiaTgg0JI5bd+HmNqHt&#10;aJyqSbfCr8ecxs32e3r+Xr6ZXS9OdgydJw33CwXCUu1NR42GQ7m9W4EIEclg78lq+LYBNsX1VY6Z&#10;8Wfa2dM+NoJDKGSooY1xyKQMdWsdhoUfLLH26UeHkdexkWbEM4e7XiZKPUqHHfGHFgf70tr6az85&#10;DVWXHPBnV74p97Rdxve5PE4fr1rf3szPaxDRzvFihj98RoeCmSo/kQmi15ColLtEDQ8gWE6TFQ8V&#10;39NlArLI5f8CxS8AAAD//wMAUEsBAi0AFAAGAAgAAAAhALaDOJL+AAAA4QEAABMAAAAAAAAAAAAA&#10;AAAAAAAAAFtDb250ZW50X1R5cGVzXS54bWxQSwECLQAUAAYACAAAACEAOP0h/9YAAACUAQAACwAA&#10;AAAAAAAAAAAAAAAvAQAAX3JlbHMvLnJlbHNQSwECLQAUAAYACAAAACEAJNnj4gUCAAAKBAAADgAA&#10;AAAAAAAAAAAAAAAuAgAAZHJzL2Uyb0RvYy54bWxQSwECLQAUAAYACAAAACEAJMkQNN4AAAAIAQAA&#10;DwAAAAAAAAAAAAAAAABfBAAAZHJzL2Rvd25yZXYueG1sUEsFBgAAAAAEAAQA8wAAAGoFAAAAAA==&#10;">
                <v:textbox>
                  <w:txbxContent>
                    <w:p w14:paraId="60B7D661" w14:textId="77777777" w:rsidR="00C00B0D" w:rsidRDefault="00C00B0D">
                      <w:pPr>
                        <w:jc w:val="center"/>
                        <w:rPr>
                          <w:rFonts w:eastAsia="华文中宋"/>
                          <w:b/>
                          <w:sz w:val="28"/>
                        </w:rPr>
                      </w:pPr>
                    </w:p>
                    <w:p w14:paraId="07A83E4E" w14:textId="77777777" w:rsidR="00C00B0D" w:rsidRDefault="00000000">
                      <w:pPr>
                        <w:jc w:val="center"/>
                        <w:rPr>
                          <w:b/>
                          <w:sz w:val="28"/>
                        </w:rPr>
                      </w:pPr>
                      <w:r>
                        <w:rPr>
                          <w:rFonts w:hint="eastAsia"/>
                          <w:b/>
                          <w:sz w:val="28"/>
                        </w:rPr>
                        <w:t>代理人（被授权人）</w:t>
                      </w:r>
                    </w:p>
                    <w:p w14:paraId="5C6ADB80" w14:textId="77777777" w:rsidR="00C00B0D" w:rsidRDefault="00000000">
                      <w:pPr>
                        <w:jc w:val="center"/>
                        <w:rPr>
                          <w:b/>
                          <w:sz w:val="28"/>
                        </w:rPr>
                      </w:pPr>
                      <w:r>
                        <w:rPr>
                          <w:rFonts w:hint="eastAsia"/>
                          <w:b/>
                          <w:sz w:val="28"/>
                        </w:rPr>
                        <w:t>二代居民身份证原件正面清晰扫描件（必须加盖公章）</w:t>
                      </w:r>
                    </w:p>
                    <w:p w14:paraId="0A739AF0" w14:textId="77777777" w:rsidR="00C00B0D" w:rsidRDefault="00000000">
                      <w:pPr>
                        <w:jc w:val="center"/>
                      </w:pPr>
                      <w:r>
                        <w:rPr>
                          <w:rFonts w:hint="eastAsia"/>
                          <w:color w:val="000000"/>
                          <w:sz w:val="28"/>
                          <w:szCs w:val="28"/>
                        </w:rPr>
                        <w:t>（加盖单位公章）</w:t>
                      </w:r>
                    </w:p>
                    <w:p w14:paraId="100BB013" w14:textId="77777777" w:rsidR="00C00B0D" w:rsidRDefault="00C00B0D">
                      <w:pPr>
                        <w:jc w:val="center"/>
                        <w:rPr>
                          <w:sz w:val="28"/>
                        </w:rPr>
                      </w:pPr>
                    </w:p>
                  </w:txbxContent>
                </v:textbox>
              </v:rect>
            </w:pict>
          </mc:Fallback>
        </mc:AlternateContent>
      </w:r>
    </w:p>
    <w:p w14:paraId="15130BF7" w14:textId="77777777" w:rsidR="00C00B0D" w:rsidRDefault="00C00B0D">
      <w:pPr>
        <w:snapToGrid w:val="0"/>
        <w:jc w:val="right"/>
      </w:pPr>
    </w:p>
    <w:p w14:paraId="16BEC3EC" w14:textId="77777777" w:rsidR="00C00B0D" w:rsidRDefault="00C00B0D">
      <w:pPr>
        <w:widowControl/>
        <w:ind w:left="0"/>
        <w:rPr>
          <w:rFonts w:ascii="仿宋_GB2312" w:eastAsia="仿宋_GB2312"/>
        </w:rPr>
        <w:sectPr w:rsidR="00C00B0D">
          <w:pgSz w:w="11906" w:h="16838"/>
          <w:pgMar w:top="1440" w:right="1701" w:bottom="1440" w:left="1701" w:header="851" w:footer="992" w:gutter="0"/>
          <w:pgNumType w:start="1"/>
          <w:cols w:space="720"/>
          <w:docGrid w:type="lines" w:linePitch="326"/>
        </w:sectPr>
      </w:pPr>
    </w:p>
    <w:p w14:paraId="2F6EE943" w14:textId="77777777" w:rsidR="00C00B0D" w:rsidRDefault="00000000">
      <w:pPr>
        <w:tabs>
          <w:tab w:val="left" w:pos="4860"/>
          <w:tab w:val="left" w:pos="5400"/>
          <w:tab w:val="left" w:pos="5580"/>
        </w:tabs>
        <w:ind w:left="0"/>
        <w:rPr>
          <w:rFonts w:ascii="仿宋_GB2312" w:eastAsia="仿宋_GB2312"/>
          <w:bCs/>
        </w:rPr>
      </w:pPr>
      <w:r>
        <w:rPr>
          <w:rFonts w:ascii="仿宋_GB2312" w:eastAsia="仿宋_GB2312" w:hint="eastAsia"/>
          <w:bCs/>
        </w:rPr>
        <w:lastRenderedPageBreak/>
        <w:t>格式6：投标承诺函</w:t>
      </w:r>
    </w:p>
    <w:p w14:paraId="4CF76F7A" w14:textId="77777777" w:rsidR="00C00B0D" w:rsidRDefault="00000000">
      <w:pPr>
        <w:snapToGrid w:val="0"/>
        <w:jc w:val="center"/>
        <w:rPr>
          <w:rFonts w:ascii="黑体" w:eastAsia="黑体"/>
          <w:bCs/>
          <w:sz w:val="36"/>
          <w:szCs w:val="36"/>
        </w:rPr>
      </w:pPr>
      <w:r>
        <w:rPr>
          <w:rFonts w:ascii="黑体" w:eastAsia="黑体" w:hint="eastAsia"/>
          <w:bCs/>
          <w:sz w:val="36"/>
          <w:szCs w:val="36"/>
        </w:rPr>
        <w:t>南方医科大学深圳口腔医院（坪山）</w:t>
      </w:r>
    </w:p>
    <w:p w14:paraId="4B7C87BE" w14:textId="77777777" w:rsidR="00C00B0D" w:rsidRDefault="00000000">
      <w:pPr>
        <w:snapToGrid w:val="0"/>
        <w:jc w:val="center"/>
        <w:rPr>
          <w:rFonts w:ascii="黑体" w:eastAsia="黑体"/>
          <w:bCs/>
          <w:sz w:val="36"/>
          <w:szCs w:val="36"/>
        </w:rPr>
      </w:pPr>
      <w:r>
        <w:rPr>
          <w:rFonts w:ascii="黑体" w:eastAsia="黑体" w:hint="eastAsia"/>
          <w:bCs/>
          <w:sz w:val="36"/>
          <w:szCs w:val="36"/>
        </w:rPr>
        <w:t>2020年第二批医用耗材供应商遴选</w:t>
      </w:r>
    </w:p>
    <w:p w14:paraId="0370577F" w14:textId="77777777" w:rsidR="00C00B0D" w:rsidRDefault="00000000">
      <w:pPr>
        <w:snapToGrid w:val="0"/>
        <w:jc w:val="center"/>
        <w:rPr>
          <w:rFonts w:ascii="黑体" w:eastAsia="黑体"/>
          <w:bCs/>
        </w:rPr>
      </w:pPr>
      <w:r>
        <w:rPr>
          <w:rFonts w:ascii="黑体" w:eastAsia="黑体" w:hint="eastAsia"/>
          <w:bCs/>
        </w:rPr>
        <w:t>项目编号：</w:t>
      </w:r>
      <w:r>
        <w:rPr>
          <w:rFonts w:ascii="黑体" w:eastAsia="黑体"/>
          <w:bCs/>
        </w:rPr>
        <w:t xml:space="preserve"> </w:t>
      </w:r>
      <w:r>
        <w:rPr>
          <w:rFonts w:ascii="黑体" w:eastAsia="黑体" w:hint="eastAsia"/>
          <w:bCs/>
        </w:rPr>
        <w:t>SZKQPSHC-2020-001</w:t>
      </w:r>
    </w:p>
    <w:p w14:paraId="07D963F4" w14:textId="77777777" w:rsidR="00C00B0D" w:rsidRDefault="00000000">
      <w:pPr>
        <w:snapToGrid w:val="0"/>
        <w:jc w:val="center"/>
        <w:rPr>
          <w:rFonts w:ascii="黑体" w:eastAsia="黑体"/>
          <w:bCs/>
          <w:sz w:val="44"/>
          <w:szCs w:val="44"/>
        </w:rPr>
      </w:pPr>
      <w:r>
        <w:rPr>
          <w:rFonts w:ascii="黑体" w:eastAsia="黑体" w:hint="eastAsia"/>
          <w:bCs/>
          <w:sz w:val="44"/>
          <w:szCs w:val="44"/>
        </w:rPr>
        <w:t>投 标 承 诺 函</w:t>
      </w:r>
    </w:p>
    <w:p w14:paraId="39DC3FB0" w14:textId="77777777" w:rsidR="00C00B0D" w:rsidRDefault="00000000">
      <w:pPr>
        <w:snapToGrid w:val="0"/>
        <w:rPr>
          <w:b/>
        </w:rPr>
      </w:pPr>
      <w:r>
        <w:rPr>
          <w:rFonts w:hint="eastAsia"/>
          <w:b/>
          <w:sz w:val="26"/>
          <w:szCs w:val="26"/>
        </w:rPr>
        <w:t>致：南方医科大学深圳口腔医院（坪山）：</w:t>
      </w:r>
    </w:p>
    <w:p w14:paraId="518417AE" w14:textId="77777777" w:rsidR="00C00B0D" w:rsidRDefault="00000000">
      <w:pPr>
        <w:snapToGrid w:val="0"/>
        <w:ind w:firstLineChars="200" w:firstLine="520"/>
        <w:rPr>
          <w:sz w:val="26"/>
          <w:szCs w:val="26"/>
        </w:rPr>
      </w:pPr>
      <w:r>
        <w:rPr>
          <w:rFonts w:hint="eastAsia"/>
          <w:sz w:val="26"/>
          <w:szCs w:val="26"/>
        </w:rPr>
        <w:t>在审阅了南方医科大学深圳口腔医院（坪山）2020年第二批医用耗材供应商遴选招标公告、招标文件和其他所有挂网文件后，我单位决定按照招标公告、招标文件和挂网文件的规定要求参与报名和投标，并承诺如下：</w:t>
      </w:r>
    </w:p>
    <w:p w14:paraId="538D58C2" w14:textId="77777777" w:rsidR="00C00B0D" w:rsidRDefault="00000000">
      <w:pPr>
        <w:snapToGrid w:val="0"/>
        <w:ind w:firstLineChars="200" w:firstLine="520"/>
        <w:rPr>
          <w:sz w:val="26"/>
          <w:szCs w:val="26"/>
        </w:rPr>
      </w:pPr>
      <w:r>
        <w:rPr>
          <w:rFonts w:hint="eastAsia"/>
          <w:sz w:val="26"/>
          <w:szCs w:val="26"/>
        </w:rPr>
        <w:t>1、我单位保证所提供的资质证明文件有效、真实、合法，如有违反，将承担相应的法律责任，并接受相关规定处罚。</w:t>
      </w:r>
    </w:p>
    <w:p w14:paraId="7092EF8D" w14:textId="77777777" w:rsidR="00C00B0D" w:rsidRDefault="00000000">
      <w:pPr>
        <w:snapToGrid w:val="0"/>
        <w:ind w:firstLineChars="200" w:firstLine="520"/>
        <w:rPr>
          <w:sz w:val="26"/>
          <w:szCs w:val="26"/>
        </w:rPr>
      </w:pPr>
      <w:r>
        <w:rPr>
          <w:rFonts w:hint="eastAsia"/>
          <w:sz w:val="26"/>
          <w:szCs w:val="26"/>
        </w:rPr>
        <w:t>2、我单位保证报名开始前一年内，在生产和经营活动中无严重违法违纪记录，投标产品无不良记录，否则将自动弃标。</w:t>
      </w:r>
    </w:p>
    <w:p w14:paraId="4FFCF5B3" w14:textId="77777777" w:rsidR="00C00B0D" w:rsidRDefault="00000000">
      <w:pPr>
        <w:snapToGrid w:val="0"/>
        <w:ind w:firstLineChars="200" w:firstLine="520"/>
        <w:rPr>
          <w:sz w:val="26"/>
          <w:szCs w:val="26"/>
        </w:rPr>
      </w:pPr>
      <w:r>
        <w:rPr>
          <w:rFonts w:hint="eastAsia"/>
          <w:sz w:val="26"/>
          <w:szCs w:val="26"/>
        </w:rPr>
        <w:t>3、我单位承诺，不会在过程中有任何违法违规行为，并严格按照有关要求进行报价和价格谈判等程序。</w:t>
      </w:r>
    </w:p>
    <w:p w14:paraId="366AA912" w14:textId="77777777" w:rsidR="00C00B0D" w:rsidRDefault="00000000">
      <w:pPr>
        <w:snapToGrid w:val="0"/>
        <w:ind w:firstLineChars="200" w:firstLine="520"/>
        <w:rPr>
          <w:sz w:val="26"/>
          <w:szCs w:val="26"/>
        </w:rPr>
      </w:pPr>
      <w:r>
        <w:rPr>
          <w:rFonts w:hint="eastAsia"/>
          <w:sz w:val="26"/>
          <w:szCs w:val="26"/>
        </w:rPr>
        <w:t>4、如果我单位最终中标，我单位保证按照招标公告和贵院的要求供应中标产品。</w:t>
      </w:r>
    </w:p>
    <w:p w14:paraId="34E4F799" w14:textId="77777777" w:rsidR="00C00B0D" w:rsidRDefault="00000000">
      <w:pPr>
        <w:snapToGrid w:val="0"/>
        <w:ind w:firstLineChars="200" w:firstLine="520"/>
        <w:rPr>
          <w:sz w:val="26"/>
          <w:szCs w:val="26"/>
        </w:rPr>
      </w:pPr>
      <w:r>
        <w:rPr>
          <w:rFonts w:hint="eastAsia"/>
          <w:sz w:val="26"/>
          <w:szCs w:val="26"/>
        </w:rPr>
        <w:t>5、我单位保证在本次招标中所提供投标价格</w:t>
      </w:r>
      <w:r>
        <w:rPr>
          <w:rFonts w:hint="eastAsia"/>
          <w:color w:val="000000"/>
          <w:sz w:val="26"/>
          <w:szCs w:val="26"/>
        </w:rPr>
        <w:t>为深圳市最低成交价</w:t>
      </w:r>
      <w:r>
        <w:rPr>
          <w:rFonts w:hint="eastAsia"/>
          <w:sz w:val="26"/>
          <w:szCs w:val="26"/>
        </w:rPr>
        <w:t>，</w:t>
      </w:r>
      <w:r>
        <w:rPr>
          <w:rFonts w:hint="eastAsia"/>
          <w:color w:val="000000"/>
          <w:sz w:val="26"/>
          <w:szCs w:val="26"/>
        </w:rPr>
        <w:t>如在中标后发现不是最低成交价</w:t>
      </w:r>
      <w:r>
        <w:rPr>
          <w:rFonts w:hint="eastAsia"/>
          <w:sz w:val="26"/>
          <w:szCs w:val="26"/>
        </w:rPr>
        <w:t>，贵院有权要求我单位补差价或废标。</w:t>
      </w:r>
    </w:p>
    <w:p w14:paraId="4EFB7D2D" w14:textId="77777777" w:rsidR="00C00B0D" w:rsidRDefault="00000000">
      <w:pPr>
        <w:snapToGrid w:val="0"/>
        <w:ind w:firstLineChars="200" w:firstLine="520"/>
        <w:rPr>
          <w:sz w:val="27"/>
          <w:szCs w:val="27"/>
        </w:rPr>
      </w:pPr>
      <w:r>
        <w:rPr>
          <w:rFonts w:hint="eastAsia"/>
          <w:sz w:val="26"/>
          <w:szCs w:val="26"/>
        </w:rPr>
        <w:t>6、今后若中标产品有价格变动，我单位保证应及时交由贵院备案，同时根据贵院要求执行。我单位若不如实或不及时报备，经贵院发现查实后则退回全部差额，并支付差额10倍的违约金。</w:t>
      </w:r>
    </w:p>
    <w:p w14:paraId="20FE03F6" w14:textId="77777777" w:rsidR="00C00B0D" w:rsidRDefault="00000000">
      <w:pPr>
        <w:snapToGrid w:val="0"/>
        <w:ind w:firstLineChars="200" w:firstLine="540"/>
        <w:rPr>
          <w:sz w:val="27"/>
          <w:szCs w:val="27"/>
        </w:rPr>
      </w:pPr>
      <w:r>
        <w:rPr>
          <w:rFonts w:hint="eastAsia"/>
          <w:sz w:val="27"/>
          <w:szCs w:val="27"/>
        </w:rPr>
        <w:t>承诺单位（盖章）：</w:t>
      </w:r>
    </w:p>
    <w:p w14:paraId="4BEABB53" w14:textId="77777777" w:rsidR="00C00B0D" w:rsidRDefault="00000000">
      <w:pPr>
        <w:snapToGrid w:val="0"/>
        <w:ind w:firstLineChars="200" w:firstLine="540"/>
        <w:rPr>
          <w:sz w:val="27"/>
          <w:szCs w:val="27"/>
        </w:rPr>
      </w:pPr>
      <w:r>
        <w:rPr>
          <w:rFonts w:hint="eastAsia"/>
          <w:sz w:val="27"/>
          <w:szCs w:val="27"/>
        </w:rPr>
        <w:t xml:space="preserve">法定代表人（签字）：                  </w:t>
      </w:r>
    </w:p>
    <w:p w14:paraId="07213985" w14:textId="77777777" w:rsidR="00C00B0D" w:rsidRDefault="00000000">
      <w:pPr>
        <w:snapToGrid w:val="0"/>
        <w:ind w:left="0" w:firstLineChars="2000" w:firstLine="5400"/>
        <w:rPr>
          <w:rFonts w:ascii="黑体" w:eastAsia="黑体"/>
          <w:b/>
          <w:bCs/>
          <w:sz w:val="32"/>
          <w:szCs w:val="32"/>
        </w:rPr>
      </w:pPr>
      <w:r>
        <w:rPr>
          <w:rFonts w:hint="eastAsia"/>
          <w:sz w:val="27"/>
          <w:szCs w:val="27"/>
        </w:rPr>
        <w:t>日期：        年   月   日</w:t>
      </w:r>
    </w:p>
    <w:p w14:paraId="20A8590B" w14:textId="77777777" w:rsidR="00C00B0D" w:rsidRDefault="00C00B0D">
      <w:pPr>
        <w:adjustRightInd w:val="0"/>
        <w:ind w:left="0"/>
        <w:rPr>
          <w:rFonts w:ascii="仿宋_GB2312" w:eastAsia="仿宋_GB2312"/>
          <w:bCs/>
        </w:rPr>
      </w:pPr>
    </w:p>
    <w:p w14:paraId="756CB789" w14:textId="77777777" w:rsidR="00C00B0D" w:rsidRDefault="00000000">
      <w:pPr>
        <w:adjustRightInd w:val="0"/>
        <w:ind w:left="0" w:right="1049"/>
        <w:rPr>
          <w:b/>
          <w:bCs/>
          <w:sz w:val="44"/>
          <w:szCs w:val="44"/>
        </w:rPr>
      </w:pPr>
      <w:r>
        <w:rPr>
          <w:rFonts w:ascii="仿宋_GB2312" w:eastAsia="仿宋_GB2312" w:hint="eastAsia"/>
          <w:bCs/>
        </w:rPr>
        <w:lastRenderedPageBreak/>
        <w:t>格式7：供货承诺函</w:t>
      </w:r>
    </w:p>
    <w:p w14:paraId="66C9F9FA" w14:textId="77777777" w:rsidR="00C00B0D" w:rsidRDefault="00000000">
      <w:pPr>
        <w:snapToGrid w:val="0"/>
        <w:jc w:val="center"/>
        <w:rPr>
          <w:rFonts w:ascii="黑体" w:eastAsia="黑体"/>
          <w:bCs/>
          <w:sz w:val="36"/>
          <w:szCs w:val="36"/>
        </w:rPr>
      </w:pPr>
      <w:r>
        <w:rPr>
          <w:rFonts w:ascii="黑体" w:eastAsia="黑体" w:hint="eastAsia"/>
          <w:bCs/>
          <w:sz w:val="36"/>
          <w:szCs w:val="36"/>
        </w:rPr>
        <w:t>南方医科大学深圳口腔医院（坪山）</w:t>
      </w:r>
    </w:p>
    <w:p w14:paraId="6D87EBB8" w14:textId="77777777" w:rsidR="00C00B0D" w:rsidRDefault="00000000">
      <w:pPr>
        <w:snapToGrid w:val="0"/>
        <w:jc w:val="center"/>
        <w:rPr>
          <w:rFonts w:ascii="黑体" w:eastAsia="黑体"/>
          <w:bCs/>
          <w:sz w:val="36"/>
          <w:szCs w:val="36"/>
        </w:rPr>
      </w:pPr>
      <w:r>
        <w:rPr>
          <w:rFonts w:ascii="黑体" w:eastAsia="黑体" w:hint="eastAsia"/>
          <w:bCs/>
          <w:sz w:val="36"/>
          <w:szCs w:val="36"/>
        </w:rPr>
        <w:t>2020年第二批医用耗材供应商遴选</w:t>
      </w:r>
    </w:p>
    <w:p w14:paraId="126AF45F" w14:textId="77777777" w:rsidR="00C00B0D" w:rsidRDefault="00000000">
      <w:pPr>
        <w:snapToGrid w:val="0"/>
        <w:jc w:val="center"/>
        <w:rPr>
          <w:rFonts w:ascii="黑体" w:eastAsia="黑体"/>
          <w:bCs/>
        </w:rPr>
      </w:pPr>
      <w:r>
        <w:rPr>
          <w:rFonts w:ascii="黑体" w:eastAsia="黑体" w:hint="eastAsia"/>
          <w:bCs/>
        </w:rPr>
        <w:t>项目编号：</w:t>
      </w:r>
      <w:r>
        <w:rPr>
          <w:rFonts w:ascii="黑体" w:eastAsia="黑体"/>
          <w:bCs/>
        </w:rPr>
        <w:t xml:space="preserve"> </w:t>
      </w:r>
      <w:r>
        <w:rPr>
          <w:rFonts w:ascii="黑体" w:eastAsia="黑体" w:hint="eastAsia"/>
          <w:bCs/>
        </w:rPr>
        <w:t>SZKQPSHC-2020-001</w:t>
      </w:r>
    </w:p>
    <w:p w14:paraId="2C2DA42C" w14:textId="77777777" w:rsidR="00C00B0D" w:rsidRDefault="00000000">
      <w:pPr>
        <w:autoSpaceDE w:val="0"/>
        <w:autoSpaceDN w:val="0"/>
        <w:adjustRightInd w:val="0"/>
        <w:jc w:val="center"/>
        <w:outlineLvl w:val="0"/>
        <w:rPr>
          <w:rFonts w:ascii="黑体" w:eastAsia="黑体"/>
          <w:b/>
          <w:bCs/>
          <w:sz w:val="40"/>
          <w:szCs w:val="40"/>
        </w:rPr>
      </w:pPr>
      <w:r>
        <w:rPr>
          <w:rFonts w:ascii="黑体" w:eastAsia="黑体" w:hint="eastAsia"/>
          <w:b/>
          <w:bCs/>
          <w:sz w:val="40"/>
          <w:szCs w:val="40"/>
        </w:rPr>
        <w:t>供货承诺函</w:t>
      </w:r>
    </w:p>
    <w:p w14:paraId="6E0006A5" w14:textId="77777777" w:rsidR="00C00B0D" w:rsidRDefault="00000000">
      <w:pPr>
        <w:adjustRightInd w:val="0"/>
        <w:snapToGrid w:val="0"/>
        <w:rPr>
          <w:sz w:val="28"/>
          <w:szCs w:val="28"/>
        </w:rPr>
      </w:pPr>
      <w:r>
        <w:rPr>
          <w:rFonts w:hint="eastAsia"/>
          <w:b/>
          <w:sz w:val="26"/>
          <w:szCs w:val="26"/>
        </w:rPr>
        <w:t>致：南方医科大学深圳口腔医院（坪山）</w:t>
      </w:r>
    </w:p>
    <w:p w14:paraId="120BDFE8" w14:textId="77777777" w:rsidR="00C00B0D" w:rsidRDefault="00000000">
      <w:pPr>
        <w:snapToGrid w:val="0"/>
        <w:ind w:firstLineChars="200" w:firstLine="560"/>
        <w:rPr>
          <w:sz w:val="28"/>
          <w:szCs w:val="28"/>
        </w:rPr>
      </w:pPr>
      <w:r>
        <w:rPr>
          <w:rFonts w:hint="eastAsia"/>
          <w:sz w:val="28"/>
          <w:szCs w:val="28"/>
        </w:rPr>
        <w:t>我单位</w:t>
      </w:r>
      <w:r>
        <w:rPr>
          <w:rFonts w:hint="eastAsia"/>
          <w:sz w:val="28"/>
          <w:szCs w:val="28"/>
          <w:u w:val="single"/>
        </w:rPr>
        <w:t xml:space="preserve">                               </w:t>
      </w:r>
      <w:r>
        <w:rPr>
          <w:rFonts w:hint="eastAsia"/>
          <w:sz w:val="28"/>
          <w:szCs w:val="28"/>
        </w:rPr>
        <w:t>（投标公司全称，盖章）是合法注册的医用耗材生产/经营企业。若我单位获得中标资格，我单位承诺：</w:t>
      </w:r>
    </w:p>
    <w:p w14:paraId="6C997369" w14:textId="77777777" w:rsidR="00C00B0D" w:rsidRDefault="00000000">
      <w:pPr>
        <w:snapToGrid w:val="0"/>
        <w:ind w:firstLineChars="200" w:firstLine="560"/>
        <w:rPr>
          <w:sz w:val="28"/>
          <w:szCs w:val="28"/>
        </w:rPr>
      </w:pPr>
      <w:r>
        <w:rPr>
          <w:rFonts w:hint="eastAsia"/>
          <w:sz w:val="28"/>
          <w:szCs w:val="28"/>
        </w:rPr>
        <w:t>1、我单位供货产品确保最新生产批号，绝不提供过期或即将过期的产品。否则，贵院有权单方面拒绝收货。</w:t>
      </w:r>
    </w:p>
    <w:p w14:paraId="55ED82D2" w14:textId="77777777" w:rsidR="00C00B0D" w:rsidRDefault="00000000">
      <w:pPr>
        <w:snapToGrid w:val="0"/>
        <w:ind w:firstLineChars="200" w:firstLine="560"/>
        <w:rPr>
          <w:sz w:val="28"/>
          <w:szCs w:val="28"/>
        </w:rPr>
      </w:pPr>
      <w:r>
        <w:rPr>
          <w:rFonts w:hint="eastAsia"/>
          <w:sz w:val="28"/>
          <w:szCs w:val="28"/>
        </w:rPr>
        <w:t>2、若中标产品有断货或停货等特殊情况时，我单位保证提前需提前告知配送商，并出示加盖公章的停货书面说明。断货期间，贵院有权向其他供货商购买同类产品，直到我单位能继续供货为止。</w:t>
      </w:r>
    </w:p>
    <w:p w14:paraId="13C09FEA" w14:textId="77777777" w:rsidR="00C00B0D" w:rsidRDefault="00000000">
      <w:pPr>
        <w:snapToGrid w:val="0"/>
        <w:ind w:firstLineChars="200" w:firstLine="560"/>
        <w:rPr>
          <w:sz w:val="28"/>
          <w:szCs w:val="28"/>
        </w:rPr>
      </w:pPr>
      <w:r>
        <w:rPr>
          <w:rFonts w:hint="eastAsia"/>
          <w:sz w:val="28"/>
          <w:szCs w:val="28"/>
        </w:rPr>
        <w:t>3、在实际使用过程中如因产品原因出现异常情况，我单位保证及时请厂家或专家到贵院协助解决异常情况，一切费用由我单位负责。</w:t>
      </w:r>
    </w:p>
    <w:p w14:paraId="5FC37D84" w14:textId="77777777" w:rsidR="00C00B0D" w:rsidRDefault="00000000">
      <w:pPr>
        <w:snapToGrid w:val="0"/>
        <w:ind w:firstLineChars="200" w:firstLine="560"/>
        <w:rPr>
          <w:sz w:val="28"/>
          <w:szCs w:val="28"/>
        </w:rPr>
      </w:pPr>
      <w:r>
        <w:rPr>
          <w:rFonts w:hint="eastAsia"/>
          <w:sz w:val="28"/>
          <w:szCs w:val="28"/>
        </w:rPr>
        <w:t>4、对于一些需要指导的新产品，我单位保证做好相关培训工作，培训产生的费用由我单位负责。</w:t>
      </w:r>
    </w:p>
    <w:p w14:paraId="69B322EB" w14:textId="77777777" w:rsidR="00C00B0D" w:rsidRDefault="00000000">
      <w:pPr>
        <w:snapToGrid w:val="0"/>
        <w:ind w:firstLineChars="200" w:firstLine="560"/>
        <w:rPr>
          <w:sz w:val="28"/>
          <w:szCs w:val="28"/>
        </w:rPr>
      </w:pPr>
      <w:r>
        <w:rPr>
          <w:rFonts w:hint="eastAsia"/>
          <w:sz w:val="28"/>
          <w:szCs w:val="28"/>
        </w:rPr>
        <w:t>5、新开展的项目或同一测定项目检测方法改变升级，我单位保证无条件提供货源。</w:t>
      </w:r>
    </w:p>
    <w:p w14:paraId="184F75C7" w14:textId="77777777" w:rsidR="00C00B0D" w:rsidRDefault="00000000">
      <w:pPr>
        <w:ind w:firstLineChars="150" w:firstLine="420"/>
        <w:rPr>
          <w:sz w:val="28"/>
          <w:szCs w:val="28"/>
        </w:rPr>
      </w:pPr>
      <w:r>
        <w:rPr>
          <w:rFonts w:hint="eastAsia"/>
          <w:sz w:val="28"/>
          <w:szCs w:val="28"/>
        </w:rPr>
        <w:t>6、我单位保证在供货中对因运输破损等原因无法使用的产品无条件退换。</w:t>
      </w:r>
    </w:p>
    <w:p w14:paraId="3B66160E" w14:textId="77777777" w:rsidR="00C00B0D" w:rsidRDefault="00000000">
      <w:pPr>
        <w:ind w:firstLineChars="150" w:firstLine="420"/>
        <w:rPr>
          <w:sz w:val="28"/>
          <w:szCs w:val="28"/>
        </w:rPr>
      </w:pPr>
      <w:r>
        <w:rPr>
          <w:rFonts w:hint="eastAsia"/>
          <w:sz w:val="28"/>
          <w:szCs w:val="28"/>
        </w:rPr>
        <w:t>7、对于接近有效期的产品（近效期3个月或以上的），我单位保证无条件更换新批号且效期在半年以上的产品。</w:t>
      </w:r>
    </w:p>
    <w:p w14:paraId="5668EADB" w14:textId="77777777" w:rsidR="00C00B0D" w:rsidRDefault="00000000">
      <w:pPr>
        <w:ind w:firstLineChars="150" w:firstLine="420"/>
        <w:rPr>
          <w:sz w:val="28"/>
          <w:szCs w:val="28"/>
        </w:rPr>
      </w:pPr>
      <w:r>
        <w:rPr>
          <w:rFonts w:hint="eastAsia"/>
          <w:sz w:val="28"/>
          <w:szCs w:val="28"/>
        </w:rPr>
        <w:lastRenderedPageBreak/>
        <w:t xml:space="preserve">8、若我单位无生产（或代理）相关产品，有义务帮助医院经过第三方寻找并报价，成交价格为深圳市公立医院最低成交价格。 </w:t>
      </w:r>
    </w:p>
    <w:p w14:paraId="1206B03F" w14:textId="77777777" w:rsidR="00C00B0D" w:rsidRDefault="00C00B0D">
      <w:pPr>
        <w:ind w:firstLineChars="150" w:firstLine="420"/>
        <w:rPr>
          <w:sz w:val="28"/>
          <w:szCs w:val="28"/>
        </w:rPr>
      </w:pPr>
    </w:p>
    <w:p w14:paraId="25A42ED0" w14:textId="77777777" w:rsidR="00C00B0D" w:rsidRDefault="00000000">
      <w:pPr>
        <w:snapToGrid w:val="0"/>
        <w:ind w:firstLineChars="200" w:firstLine="560"/>
        <w:rPr>
          <w:sz w:val="28"/>
          <w:szCs w:val="28"/>
        </w:rPr>
      </w:pPr>
      <w:r>
        <w:rPr>
          <w:rFonts w:hint="eastAsia"/>
          <w:sz w:val="28"/>
          <w:szCs w:val="28"/>
        </w:rPr>
        <w:t>如有违约，自愿接受贵院处罚，并支付货款10倍的违约金。</w:t>
      </w:r>
    </w:p>
    <w:p w14:paraId="26A4B7CF" w14:textId="77777777" w:rsidR="00C00B0D" w:rsidRDefault="00000000">
      <w:pPr>
        <w:pStyle w:val="a0"/>
        <w:snapToGrid w:val="0"/>
        <w:spacing w:before="163" w:after="163"/>
        <w:ind w:left="720" w:firstLineChars="200" w:firstLine="562"/>
        <w:jc w:val="both"/>
        <w:rPr>
          <w:sz w:val="28"/>
          <w:szCs w:val="28"/>
        </w:rPr>
      </w:pPr>
      <w:r>
        <w:rPr>
          <w:rFonts w:hint="eastAsia"/>
          <w:sz w:val="28"/>
          <w:szCs w:val="28"/>
        </w:rPr>
        <w:t>本承诺书有效期限：自签订购销合同开始至合同有效期截止。</w:t>
      </w:r>
    </w:p>
    <w:p w14:paraId="182C364D" w14:textId="77777777" w:rsidR="00C00B0D" w:rsidRDefault="00000000">
      <w:pPr>
        <w:ind w:firstLineChars="200" w:firstLine="560"/>
        <w:rPr>
          <w:sz w:val="28"/>
          <w:szCs w:val="28"/>
        </w:rPr>
      </w:pPr>
      <w:r>
        <w:rPr>
          <w:rFonts w:hint="eastAsia"/>
          <w:sz w:val="28"/>
          <w:szCs w:val="28"/>
        </w:rPr>
        <w:t xml:space="preserve">投标公司（盖章）：                        </w:t>
      </w:r>
    </w:p>
    <w:p w14:paraId="732BE0FE" w14:textId="77777777" w:rsidR="00C00B0D" w:rsidRDefault="00000000">
      <w:pPr>
        <w:ind w:firstLineChars="200" w:firstLine="560"/>
        <w:rPr>
          <w:sz w:val="28"/>
          <w:szCs w:val="28"/>
        </w:rPr>
      </w:pPr>
      <w:r>
        <w:rPr>
          <w:rFonts w:hint="eastAsia"/>
          <w:sz w:val="28"/>
          <w:szCs w:val="28"/>
        </w:rPr>
        <w:t xml:space="preserve">法定代表人（签字和盖章）：                       </w:t>
      </w:r>
    </w:p>
    <w:p w14:paraId="756352E0" w14:textId="77777777" w:rsidR="00C00B0D" w:rsidRDefault="00000000">
      <w:pPr>
        <w:ind w:firstLineChars="200" w:firstLine="560"/>
        <w:rPr>
          <w:sz w:val="28"/>
          <w:szCs w:val="28"/>
        </w:rPr>
      </w:pPr>
      <w:r>
        <w:rPr>
          <w:rFonts w:hint="eastAsia"/>
          <w:sz w:val="28"/>
          <w:szCs w:val="28"/>
        </w:rPr>
        <w:t xml:space="preserve">被授权人（签字）：           </w:t>
      </w:r>
    </w:p>
    <w:p w14:paraId="7E6F5D13" w14:textId="77777777" w:rsidR="00C00B0D" w:rsidRDefault="00000000">
      <w:pPr>
        <w:ind w:firstLineChars="200" w:firstLine="560"/>
        <w:sectPr w:rsidR="00C00B0D">
          <w:pgSz w:w="11906" w:h="16838"/>
          <w:pgMar w:top="1440" w:right="1418" w:bottom="1440" w:left="1418" w:header="851" w:footer="992" w:gutter="0"/>
          <w:cols w:space="720"/>
          <w:docGrid w:type="lines" w:linePitch="326"/>
        </w:sectPr>
      </w:pPr>
      <w:r>
        <w:rPr>
          <w:rFonts w:hint="eastAsia"/>
          <w:sz w:val="28"/>
          <w:szCs w:val="28"/>
        </w:rPr>
        <w:t>日期：        年      月      日</w:t>
      </w:r>
    </w:p>
    <w:p w14:paraId="11528BEE" w14:textId="77777777" w:rsidR="00C00B0D" w:rsidRDefault="00C00B0D">
      <w:pPr>
        <w:adjustRightInd w:val="0"/>
        <w:ind w:left="0"/>
        <w:rPr>
          <w:rFonts w:ascii="仿宋_GB2312" w:eastAsia="仿宋_GB2312"/>
          <w:bCs/>
        </w:rPr>
      </w:pPr>
    </w:p>
    <w:p w14:paraId="26CEDDD6" w14:textId="77777777" w:rsidR="00C00B0D" w:rsidRDefault="00000000">
      <w:pPr>
        <w:widowControl/>
        <w:spacing w:line="240" w:lineRule="auto"/>
        <w:ind w:left="0"/>
      </w:pPr>
      <w:r>
        <w:rPr>
          <w:rFonts w:ascii="仿宋_GB2312" w:eastAsia="仿宋_GB2312" w:hint="eastAsia"/>
          <w:bCs/>
        </w:rPr>
        <w:t>格式8：详细服务方案</w:t>
      </w:r>
    </w:p>
    <w:p w14:paraId="6921334E" w14:textId="77777777" w:rsidR="00C00B0D" w:rsidRDefault="00C00B0D">
      <w:pPr>
        <w:widowControl/>
        <w:spacing w:line="240" w:lineRule="auto"/>
        <w:ind w:left="0"/>
        <w:rPr>
          <w:rFonts w:ascii="仿宋_GB2312" w:eastAsia="仿宋_GB2312"/>
          <w:bCs/>
        </w:rPr>
      </w:pPr>
    </w:p>
    <w:p w14:paraId="39BA2C00" w14:textId="77777777" w:rsidR="00C00B0D" w:rsidRDefault="00000000">
      <w:pPr>
        <w:widowControl/>
        <w:tabs>
          <w:tab w:val="left" w:pos="709"/>
        </w:tabs>
        <w:ind w:left="0" w:right="120" w:firstLineChars="400" w:firstLine="960"/>
        <w:rPr>
          <w:b/>
          <w:color w:val="000000"/>
        </w:rPr>
      </w:pPr>
      <w:r>
        <w:rPr>
          <w:rFonts w:hint="eastAsia"/>
          <w:color w:val="000000"/>
        </w:rPr>
        <w:t>说明：按照六个方面详细阐述投标企业的服务方案，</w:t>
      </w:r>
      <w:r>
        <w:rPr>
          <w:rFonts w:hint="eastAsia"/>
          <w:b/>
          <w:color w:val="000000"/>
        </w:rPr>
        <w:t>具体包括：</w:t>
      </w:r>
    </w:p>
    <w:p w14:paraId="3636CEB9" w14:textId="77777777" w:rsidR="00C00B0D" w:rsidRDefault="00000000">
      <w:pPr>
        <w:widowControl/>
        <w:numPr>
          <w:ilvl w:val="0"/>
          <w:numId w:val="1"/>
        </w:numPr>
        <w:tabs>
          <w:tab w:val="left" w:pos="709"/>
        </w:tabs>
        <w:ind w:left="960" w:right="120" w:hanging="480"/>
        <w:rPr>
          <w:color w:val="000000"/>
        </w:rPr>
      </w:pPr>
      <w:r>
        <w:rPr>
          <w:rFonts w:hint="eastAsia"/>
          <w:color w:val="000000"/>
        </w:rPr>
        <w:t>技术支持；</w:t>
      </w:r>
    </w:p>
    <w:p w14:paraId="6FA55710" w14:textId="77777777" w:rsidR="00C00B0D" w:rsidRDefault="00000000">
      <w:pPr>
        <w:widowControl/>
        <w:numPr>
          <w:ilvl w:val="0"/>
          <w:numId w:val="1"/>
        </w:numPr>
        <w:tabs>
          <w:tab w:val="left" w:pos="709"/>
        </w:tabs>
        <w:ind w:left="960" w:right="120" w:hanging="480"/>
        <w:rPr>
          <w:color w:val="000000"/>
        </w:rPr>
      </w:pPr>
      <w:r>
        <w:rPr>
          <w:rFonts w:hint="eastAsia"/>
          <w:color w:val="000000"/>
        </w:rPr>
        <w:t>响应及配送方案；</w:t>
      </w:r>
    </w:p>
    <w:p w14:paraId="3509E212" w14:textId="77777777" w:rsidR="00C00B0D" w:rsidRDefault="00000000">
      <w:pPr>
        <w:widowControl/>
        <w:numPr>
          <w:ilvl w:val="0"/>
          <w:numId w:val="1"/>
        </w:numPr>
        <w:tabs>
          <w:tab w:val="left" w:pos="709"/>
        </w:tabs>
        <w:ind w:left="960" w:right="120" w:hanging="480"/>
        <w:rPr>
          <w:color w:val="000000"/>
        </w:rPr>
      </w:pPr>
      <w:r>
        <w:rPr>
          <w:rFonts w:hint="eastAsia"/>
          <w:color w:val="000000"/>
        </w:rPr>
        <w:t>器械及库存支持方案；</w:t>
      </w:r>
    </w:p>
    <w:p w14:paraId="57329DAF" w14:textId="77777777" w:rsidR="00C00B0D" w:rsidRDefault="00000000">
      <w:pPr>
        <w:widowControl/>
        <w:numPr>
          <w:ilvl w:val="0"/>
          <w:numId w:val="1"/>
        </w:numPr>
        <w:tabs>
          <w:tab w:val="left" w:pos="709"/>
        </w:tabs>
        <w:ind w:left="960" w:right="120" w:hanging="480"/>
        <w:rPr>
          <w:color w:val="000000"/>
        </w:rPr>
      </w:pPr>
      <w:r>
        <w:rPr>
          <w:rFonts w:hint="eastAsia"/>
          <w:color w:val="000000"/>
        </w:rPr>
        <w:t>售后服务；</w:t>
      </w:r>
    </w:p>
    <w:p w14:paraId="4BD837E9" w14:textId="77777777" w:rsidR="00C00B0D" w:rsidRDefault="00000000">
      <w:pPr>
        <w:widowControl/>
        <w:numPr>
          <w:ilvl w:val="0"/>
          <w:numId w:val="1"/>
        </w:numPr>
        <w:tabs>
          <w:tab w:val="left" w:pos="709"/>
        </w:tabs>
        <w:ind w:left="960" w:right="120" w:hanging="480"/>
        <w:rPr>
          <w:color w:val="000000"/>
        </w:rPr>
      </w:pPr>
      <w:r>
        <w:rPr>
          <w:rFonts w:hint="eastAsia"/>
          <w:color w:val="000000"/>
        </w:rPr>
        <w:t>风险处理；</w:t>
      </w:r>
    </w:p>
    <w:p w14:paraId="40E5D0B8" w14:textId="77777777" w:rsidR="00C00B0D" w:rsidRDefault="00000000">
      <w:pPr>
        <w:widowControl/>
        <w:numPr>
          <w:ilvl w:val="0"/>
          <w:numId w:val="1"/>
        </w:numPr>
        <w:tabs>
          <w:tab w:val="left" w:pos="709"/>
        </w:tabs>
        <w:ind w:left="960" w:right="120" w:hanging="480"/>
        <w:rPr>
          <w:color w:val="000000"/>
        </w:rPr>
      </w:pPr>
      <w:r>
        <w:rPr>
          <w:rFonts w:hint="eastAsia"/>
          <w:color w:val="000000"/>
        </w:rPr>
        <w:t>其他服务。</w:t>
      </w:r>
    </w:p>
    <w:p w14:paraId="4B84EBF9" w14:textId="77777777" w:rsidR="00C00B0D" w:rsidRDefault="00C00B0D">
      <w:pPr>
        <w:tabs>
          <w:tab w:val="left" w:pos="4860"/>
          <w:tab w:val="left" w:pos="5400"/>
          <w:tab w:val="left" w:pos="5580"/>
        </w:tabs>
        <w:spacing w:line="480" w:lineRule="auto"/>
        <w:ind w:left="0"/>
      </w:pPr>
    </w:p>
    <w:p w14:paraId="455D9416" w14:textId="77777777" w:rsidR="00C00B0D" w:rsidRDefault="00C00B0D">
      <w:pPr>
        <w:tabs>
          <w:tab w:val="left" w:pos="4860"/>
          <w:tab w:val="left" w:pos="5400"/>
          <w:tab w:val="left" w:pos="5580"/>
        </w:tabs>
        <w:spacing w:line="480" w:lineRule="auto"/>
        <w:ind w:left="0"/>
        <w:rPr>
          <w:bCs/>
        </w:rPr>
      </w:pPr>
    </w:p>
    <w:p w14:paraId="3206E7A9" w14:textId="77777777" w:rsidR="00C00B0D" w:rsidRDefault="00C00B0D">
      <w:pPr>
        <w:tabs>
          <w:tab w:val="left" w:pos="4860"/>
          <w:tab w:val="left" w:pos="5400"/>
          <w:tab w:val="left" w:pos="5580"/>
        </w:tabs>
        <w:spacing w:line="480" w:lineRule="auto"/>
        <w:ind w:left="0"/>
        <w:rPr>
          <w:bCs/>
        </w:rPr>
      </w:pPr>
    </w:p>
    <w:p w14:paraId="4DF205CD" w14:textId="77777777" w:rsidR="00C00B0D" w:rsidRDefault="00C00B0D">
      <w:pPr>
        <w:tabs>
          <w:tab w:val="left" w:pos="4860"/>
          <w:tab w:val="left" w:pos="5400"/>
          <w:tab w:val="left" w:pos="5580"/>
        </w:tabs>
        <w:spacing w:line="480" w:lineRule="auto"/>
        <w:ind w:left="0"/>
        <w:rPr>
          <w:bCs/>
        </w:rPr>
      </w:pPr>
    </w:p>
    <w:p w14:paraId="58D56748" w14:textId="77777777" w:rsidR="00C00B0D" w:rsidRDefault="00C00B0D">
      <w:pPr>
        <w:ind w:left="0" w:firstLineChars="200" w:firstLine="480"/>
      </w:pPr>
    </w:p>
    <w:p w14:paraId="0DE81EE2" w14:textId="77777777" w:rsidR="00C00B0D" w:rsidRDefault="00C00B0D">
      <w:pPr>
        <w:tabs>
          <w:tab w:val="left" w:pos="4860"/>
          <w:tab w:val="left" w:pos="5400"/>
          <w:tab w:val="left" w:pos="5580"/>
        </w:tabs>
        <w:spacing w:line="480" w:lineRule="auto"/>
        <w:ind w:left="0"/>
      </w:pPr>
    </w:p>
    <w:p w14:paraId="1CF582E5" w14:textId="77777777" w:rsidR="00C00B0D" w:rsidRDefault="00C00B0D">
      <w:pPr>
        <w:tabs>
          <w:tab w:val="left" w:pos="4860"/>
          <w:tab w:val="left" w:pos="5400"/>
          <w:tab w:val="left" w:pos="5580"/>
        </w:tabs>
        <w:spacing w:line="480" w:lineRule="auto"/>
        <w:ind w:left="0"/>
      </w:pPr>
    </w:p>
    <w:p w14:paraId="11AB46EA" w14:textId="77777777" w:rsidR="00C00B0D" w:rsidRDefault="00C00B0D">
      <w:pPr>
        <w:widowControl/>
        <w:ind w:left="0"/>
        <w:rPr>
          <w:rFonts w:ascii="仿宋_GB2312" w:eastAsia="仿宋_GB2312"/>
          <w:bCs/>
        </w:rPr>
        <w:sectPr w:rsidR="00C00B0D">
          <w:pgSz w:w="11906" w:h="16838"/>
          <w:pgMar w:top="1440" w:right="1440" w:bottom="1440" w:left="1440" w:header="851" w:footer="992" w:gutter="0"/>
          <w:cols w:space="720"/>
          <w:docGrid w:type="lines" w:linePitch="326"/>
        </w:sectPr>
      </w:pPr>
    </w:p>
    <w:p w14:paraId="72CC2990" w14:textId="77777777" w:rsidR="00C00B0D" w:rsidRDefault="00000000">
      <w:pPr>
        <w:widowControl/>
        <w:tabs>
          <w:tab w:val="left" w:pos="709"/>
        </w:tabs>
        <w:ind w:left="0" w:right="120"/>
        <w:rPr>
          <w:rFonts w:ascii="仿宋_GB2312" w:eastAsia="仿宋_GB2312"/>
          <w:bCs/>
          <w:color w:val="000000"/>
        </w:rPr>
      </w:pPr>
      <w:r>
        <w:rPr>
          <w:rFonts w:ascii="仿宋_GB2312" w:eastAsia="仿宋_GB2312" w:hint="eastAsia"/>
          <w:bCs/>
        </w:rPr>
        <w:lastRenderedPageBreak/>
        <w:t>格式9：</w:t>
      </w:r>
      <w:r>
        <w:rPr>
          <w:rFonts w:ascii="仿宋_GB2312" w:eastAsia="仿宋_GB2312" w:hint="eastAsia"/>
          <w:bCs/>
          <w:color w:val="000000"/>
        </w:rPr>
        <w:t>售后服务响应表</w:t>
      </w:r>
    </w:p>
    <w:p w14:paraId="1D63801C" w14:textId="77777777" w:rsidR="00C00B0D" w:rsidRDefault="00000000">
      <w:pPr>
        <w:ind w:left="0"/>
        <w:jc w:val="center"/>
        <w:rPr>
          <w:rFonts w:ascii="黑体" w:eastAsia="黑体"/>
          <w:color w:val="000000"/>
          <w:sz w:val="36"/>
          <w:szCs w:val="36"/>
        </w:rPr>
      </w:pPr>
      <w:r>
        <w:rPr>
          <w:rFonts w:ascii="黑体" w:eastAsia="黑体" w:hint="eastAsia"/>
          <w:color w:val="000000"/>
          <w:sz w:val="36"/>
          <w:szCs w:val="36"/>
        </w:rPr>
        <w:t>售后服务响应表</w:t>
      </w:r>
    </w:p>
    <w:p w14:paraId="0D368353" w14:textId="77777777" w:rsidR="00C00B0D" w:rsidRDefault="00000000">
      <w:pPr>
        <w:ind w:left="0"/>
        <w:rPr>
          <w:sz w:val="20"/>
          <w:szCs w:val="20"/>
        </w:rPr>
      </w:pPr>
      <w:r>
        <w:rPr>
          <w:rFonts w:hint="eastAsia"/>
          <w:sz w:val="20"/>
          <w:szCs w:val="20"/>
        </w:rPr>
        <w:t>注意：响应情况分为三种，“不响应”、“响应”和“优于”，请投标公司根据实际情况填写。若填写的是“不响应”和“优于”，必须详细填写“说明”。</w:t>
      </w:r>
    </w:p>
    <w:tbl>
      <w:tblPr>
        <w:tblW w:w="1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6562"/>
        <w:gridCol w:w="2240"/>
        <w:gridCol w:w="4772"/>
      </w:tblGrid>
      <w:tr w:rsidR="00C00B0D" w14:paraId="275D62D3" w14:textId="77777777">
        <w:trPr>
          <w:tblHeader/>
          <w:jc w:val="center"/>
        </w:trPr>
        <w:tc>
          <w:tcPr>
            <w:tcW w:w="725" w:type="dxa"/>
            <w:tcBorders>
              <w:top w:val="single" w:sz="4" w:space="0" w:color="auto"/>
              <w:left w:val="single" w:sz="4" w:space="0" w:color="auto"/>
              <w:bottom w:val="single" w:sz="4" w:space="0" w:color="auto"/>
              <w:right w:val="single" w:sz="4" w:space="0" w:color="auto"/>
            </w:tcBorders>
            <w:vAlign w:val="center"/>
          </w:tcPr>
          <w:p w14:paraId="7F58AFC3" w14:textId="77777777" w:rsidR="00C00B0D" w:rsidRDefault="00000000">
            <w:pPr>
              <w:spacing w:line="240" w:lineRule="exact"/>
              <w:ind w:left="0"/>
              <w:jc w:val="center"/>
              <w:rPr>
                <w:b/>
                <w:kern w:val="2"/>
                <w:sz w:val="20"/>
                <w:szCs w:val="20"/>
              </w:rPr>
            </w:pPr>
            <w:r>
              <w:rPr>
                <w:rFonts w:hint="eastAsia"/>
                <w:b/>
                <w:kern w:val="2"/>
                <w:sz w:val="20"/>
                <w:szCs w:val="20"/>
              </w:rPr>
              <w:t>序号</w:t>
            </w:r>
          </w:p>
        </w:tc>
        <w:tc>
          <w:tcPr>
            <w:tcW w:w="6562" w:type="dxa"/>
            <w:tcBorders>
              <w:top w:val="single" w:sz="4" w:space="0" w:color="auto"/>
              <w:left w:val="single" w:sz="4" w:space="0" w:color="auto"/>
              <w:bottom w:val="single" w:sz="4" w:space="0" w:color="auto"/>
              <w:right w:val="single" w:sz="4" w:space="0" w:color="auto"/>
            </w:tcBorders>
            <w:vAlign w:val="center"/>
          </w:tcPr>
          <w:p w14:paraId="085BB6EB" w14:textId="77777777" w:rsidR="00C00B0D" w:rsidRDefault="00000000">
            <w:pPr>
              <w:spacing w:line="240" w:lineRule="exact"/>
              <w:ind w:left="0"/>
              <w:jc w:val="center"/>
              <w:rPr>
                <w:b/>
                <w:kern w:val="2"/>
                <w:sz w:val="20"/>
                <w:szCs w:val="20"/>
              </w:rPr>
            </w:pPr>
            <w:r>
              <w:rPr>
                <w:rFonts w:hint="eastAsia"/>
                <w:b/>
                <w:kern w:val="2"/>
                <w:sz w:val="20"/>
                <w:szCs w:val="20"/>
              </w:rPr>
              <w:t>服务条款</w:t>
            </w:r>
          </w:p>
        </w:tc>
        <w:tc>
          <w:tcPr>
            <w:tcW w:w="2240" w:type="dxa"/>
            <w:tcBorders>
              <w:top w:val="single" w:sz="4" w:space="0" w:color="auto"/>
              <w:left w:val="single" w:sz="4" w:space="0" w:color="auto"/>
              <w:bottom w:val="single" w:sz="4" w:space="0" w:color="auto"/>
              <w:right w:val="single" w:sz="4" w:space="0" w:color="auto"/>
            </w:tcBorders>
            <w:vAlign w:val="center"/>
          </w:tcPr>
          <w:p w14:paraId="4184F837" w14:textId="77777777" w:rsidR="00C00B0D" w:rsidRDefault="00000000">
            <w:pPr>
              <w:spacing w:line="240" w:lineRule="exact"/>
              <w:ind w:left="0"/>
              <w:jc w:val="center"/>
              <w:rPr>
                <w:b/>
                <w:kern w:val="2"/>
                <w:sz w:val="20"/>
                <w:szCs w:val="20"/>
              </w:rPr>
            </w:pPr>
            <w:r>
              <w:rPr>
                <w:rFonts w:hint="eastAsia"/>
                <w:b/>
                <w:kern w:val="2"/>
                <w:sz w:val="20"/>
                <w:szCs w:val="20"/>
              </w:rPr>
              <w:t>响应情况</w:t>
            </w:r>
          </w:p>
          <w:p w14:paraId="25331B37" w14:textId="77777777" w:rsidR="00C00B0D" w:rsidRDefault="00000000">
            <w:pPr>
              <w:spacing w:line="240" w:lineRule="exact"/>
              <w:ind w:left="0"/>
              <w:jc w:val="center"/>
              <w:rPr>
                <w:b/>
                <w:kern w:val="2"/>
                <w:sz w:val="20"/>
                <w:szCs w:val="20"/>
              </w:rPr>
            </w:pPr>
            <w:r>
              <w:rPr>
                <w:rFonts w:hint="eastAsia"/>
                <w:b/>
                <w:kern w:val="2"/>
                <w:sz w:val="20"/>
                <w:szCs w:val="20"/>
              </w:rPr>
              <w:t>（不响应/响应/优于）</w:t>
            </w:r>
          </w:p>
        </w:tc>
        <w:tc>
          <w:tcPr>
            <w:tcW w:w="4772" w:type="dxa"/>
            <w:tcBorders>
              <w:top w:val="single" w:sz="4" w:space="0" w:color="auto"/>
              <w:left w:val="single" w:sz="4" w:space="0" w:color="auto"/>
              <w:bottom w:val="single" w:sz="4" w:space="0" w:color="auto"/>
              <w:right w:val="single" w:sz="4" w:space="0" w:color="auto"/>
            </w:tcBorders>
            <w:vAlign w:val="center"/>
          </w:tcPr>
          <w:p w14:paraId="34A7E087" w14:textId="77777777" w:rsidR="00C00B0D" w:rsidRDefault="00000000">
            <w:pPr>
              <w:spacing w:line="240" w:lineRule="exact"/>
              <w:ind w:left="0"/>
              <w:jc w:val="center"/>
              <w:rPr>
                <w:b/>
                <w:kern w:val="2"/>
                <w:sz w:val="20"/>
                <w:szCs w:val="20"/>
              </w:rPr>
            </w:pPr>
            <w:r>
              <w:rPr>
                <w:rFonts w:hint="eastAsia"/>
                <w:b/>
                <w:kern w:val="2"/>
                <w:sz w:val="20"/>
                <w:szCs w:val="20"/>
              </w:rPr>
              <w:t>说明</w:t>
            </w:r>
          </w:p>
        </w:tc>
      </w:tr>
      <w:tr w:rsidR="00C00B0D" w14:paraId="1C0E25EE"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44A512F1" w14:textId="77777777" w:rsidR="00C00B0D" w:rsidRDefault="00000000">
            <w:pPr>
              <w:spacing w:line="240" w:lineRule="auto"/>
              <w:ind w:left="0"/>
              <w:jc w:val="center"/>
              <w:rPr>
                <w:b/>
                <w:kern w:val="2"/>
                <w:sz w:val="20"/>
                <w:szCs w:val="20"/>
              </w:rPr>
            </w:pPr>
            <w:r>
              <w:rPr>
                <w:rFonts w:hint="eastAsia"/>
                <w:b/>
                <w:kern w:val="2"/>
                <w:sz w:val="20"/>
                <w:szCs w:val="20"/>
              </w:rPr>
              <w:t>1</w:t>
            </w:r>
          </w:p>
        </w:tc>
        <w:tc>
          <w:tcPr>
            <w:tcW w:w="6562" w:type="dxa"/>
            <w:tcBorders>
              <w:top w:val="single" w:sz="4" w:space="0" w:color="auto"/>
              <w:left w:val="single" w:sz="4" w:space="0" w:color="auto"/>
              <w:bottom w:val="single" w:sz="4" w:space="0" w:color="auto"/>
              <w:right w:val="single" w:sz="4" w:space="0" w:color="auto"/>
            </w:tcBorders>
            <w:vAlign w:val="center"/>
          </w:tcPr>
          <w:p w14:paraId="0BD47CAC" w14:textId="77777777" w:rsidR="00C00B0D" w:rsidRDefault="00000000">
            <w:pPr>
              <w:spacing w:line="240" w:lineRule="auto"/>
              <w:ind w:left="0"/>
              <w:rPr>
                <w:b/>
                <w:kern w:val="2"/>
                <w:sz w:val="20"/>
                <w:szCs w:val="20"/>
              </w:rPr>
            </w:pPr>
            <w:r>
              <w:rPr>
                <w:rFonts w:hint="eastAsia"/>
                <w:b/>
                <w:kern w:val="2"/>
                <w:sz w:val="20"/>
                <w:szCs w:val="20"/>
              </w:rPr>
              <w:t>送货及库存：</w:t>
            </w:r>
          </w:p>
        </w:tc>
        <w:tc>
          <w:tcPr>
            <w:tcW w:w="2240" w:type="dxa"/>
            <w:tcBorders>
              <w:top w:val="single" w:sz="4" w:space="0" w:color="auto"/>
              <w:left w:val="single" w:sz="4" w:space="0" w:color="auto"/>
              <w:bottom w:val="single" w:sz="4" w:space="0" w:color="auto"/>
              <w:right w:val="single" w:sz="4" w:space="0" w:color="auto"/>
            </w:tcBorders>
            <w:vAlign w:val="center"/>
          </w:tcPr>
          <w:p w14:paraId="71BF9325"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5D7CE947" w14:textId="77777777" w:rsidR="00C00B0D" w:rsidRDefault="00C00B0D">
            <w:pPr>
              <w:spacing w:line="240" w:lineRule="auto"/>
              <w:ind w:left="0"/>
              <w:jc w:val="both"/>
              <w:rPr>
                <w:b/>
                <w:kern w:val="2"/>
                <w:sz w:val="20"/>
                <w:szCs w:val="20"/>
              </w:rPr>
            </w:pPr>
          </w:p>
        </w:tc>
      </w:tr>
      <w:tr w:rsidR="00C00B0D" w14:paraId="55907CDD"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65D1ECD5" w14:textId="77777777" w:rsidR="00C00B0D" w:rsidRDefault="00000000">
            <w:pPr>
              <w:spacing w:line="240" w:lineRule="auto"/>
              <w:ind w:left="0"/>
              <w:jc w:val="center"/>
              <w:rPr>
                <w:kern w:val="2"/>
                <w:sz w:val="20"/>
                <w:szCs w:val="20"/>
              </w:rPr>
            </w:pPr>
            <w:r>
              <w:rPr>
                <w:rFonts w:hint="eastAsia"/>
                <w:kern w:val="2"/>
                <w:sz w:val="20"/>
                <w:szCs w:val="20"/>
              </w:rPr>
              <w:t>1.1</w:t>
            </w:r>
          </w:p>
        </w:tc>
        <w:tc>
          <w:tcPr>
            <w:tcW w:w="6562" w:type="dxa"/>
            <w:tcBorders>
              <w:top w:val="single" w:sz="4" w:space="0" w:color="auto"/>
              <w:left w:val="single" w:sz="4" w:space="0" w:color="auto"/>
              <w:bottom w:val="single" w:sz="4" w:space="0" w:color="auto"/>
              <w:right w:val="single" w:sz="4" w:space="0" w:color="auto"/>
            </w:tcBorders>
            <w:vAlign w:val="center"/>
          </w:tcPr>
          <w:p w14:paraId="41778B42" w14:textId="77777777" w:rsidR="00C00B0D" w:rsidRDefault="00000000">
            <w:pPr>
              <w:spacing w:line="240" w:lineRule="auto"/>
              <w:ind w:left="0"/>
              <w:rPr>
                <w:kern w:val="2"/>
                <w:sz w:val="20"/>
                <w:szCs w:val="20"/>
              </w:rPr>
            </w:pPr>
            <w:r>
              <w:rPr>
                <w:rFonts w:hint="eastAsia"/>
                <w:kern w:val="2"/>
                <w:sz w:val="20"/>
                <w:szCs w:val="20"/>
              </w:rPr>
              <w:t>厂家在本地设有产品库，在合同有效期内，保证货源充足。</w:t>
            </w:r>
          </w:p>
        </w:tc>
        <w:tc>
          <w:tcPr>
            <w:tcW w:w="2240" w:type="dxa"/>
            <w:tcBorders>
              <w:top w:val="single" w:sz="4" w:space="0" w:color="auto"/>
              <w:left w:val="single" w:sz="4" w:space="0" w:color="auto"/>
              <w:bottom w:val="single" w:sz="4" w:space="0" w:color="auto"/>
              <w:right w:val="single" w:sz="4" w:space="0" w:color="auto"/>
            </w:tcBorders>
            <w:vAlign w:val="center"/>
          </w:tcPr>
          <w:p w14:paraId="222641B0"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30B2C731" w14:textId="77777777" w:rsidR="00C00B0D" w:rsidRDefault="00C00B0D">
            <w:pPr>
              <w:spacing w:line="240" w:lineRule="auto"/>
              <w:ind w:left="0"/>
              <w:jc w:val="both"/>
              <w:rPr>
                <w:kern w:val="2"/>
                <w:sz w:val="20"/>
                <w:szCs w:val="20"/>
              </w:rPr>
            </w:pPr>
          </w:p>
        </w:tc>
      </w:tr>
      <w:tr w:rsidR="00C00B0D" w14:paraId="6452918D"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231310DD" w14:textId="77777777" w:rsidR="00C00B0D" w:rsidRDefault="00000000">
            <w:pPr>
              <w:spacing w:line="240" w:lineRule="auto"/>
              <w:ind w:left="0"/>
              <w:jc w:val="center"/>
              <w:rPr>
                <w:kern w:val="2"/>
                <w:sz w:val="20"/>
                <w:szCs w:val="20"/>
              </w:rPr>
            </w:pPr>
            <w:r>
              <w:rPr>
                <w:rFonts w:hint="eastAsia"/>
                <w:kern w:val="2"/>
                <w:sz w:val="20"/>
                <w:szCs w:val="20"/>
              </w:rPr>
              <w:t>1.2</w:t>
            </w:r>
          </w:p>
        </w:tc>
        <w:tc>
          <w:tcPr>
            <w:tcW w:w="6562" w:type="dxa"/>
            <w:tcBorders>
              <w:top w:val="single" w:sz="4" w:space="0" w:color="auto"/>
              <w:left w:val="single" w:sz="4" w:space="0" w:color="auto"/>
              <w:bottom w:val="single" w:sz="4" w:space="0" w:color="auto"/>
              <w:right w:val="single" w:sz="4" w:space="0" w:color="auto"/>
            </w:tcBorders>
            <w:vAlign w:val="center"/>
          </w:tcPr>
          <w:p w14:paraId="2D7ABB50" w14:textId="77777777" w:rsidR="00C00B0D" w:rsidRDefault="00000000">
            <w:pPr>
              <w:spacing w:line="240" w:lineRule="auto"/>
              <w:ind w:left="0"/>
              <w:rPr>
                <w:kern w:val="2"/>
                <w:sz w:val="20"/>
                <w:szCs w:val="20"/>
              </w:rPr>
            </w:pPr>
            <w:r>
              <w:rPr>
                <w:rFonts w:hint="eastAsia"/>
                <w:kern w:val="2"/>
                <w:sz w:val="20"/>
                <w:szCs w:val="20"/>
              </w:rPr>
              <w:t>保证按照医院指定地点和时间准时送货上门（不分节假日），公司承担全部运费且到达前的损失由公司承担。</w:t>
            </w:r>
          </w:p>
        </w:tc>
        <w:tc>
          <w:tcPr>
            <w:tcW w:w="2240" w:type="dxa"/>
            <w:tcBorders>
              <w:top w:val="single" w:sz="4" w:space="0" w:color="auto"/>
              <w:left w:val="single" w:sz="4" w:space="0" w:color="auto"/>
              <w:bottom w:val="single" w:sz="4" w:space="0" w:color="auto"/>
              <w:right w:val="single" w:sz="4" w:space="0" w:color="auto"/>
            </w:tcBorders>
            <w:vAlign w:val="center"/>
          </w:tcPr>
          <w:p w14:paraId="5870BB69"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77D292B1" w14:textId="77777777" w:rsidR="00C00B0D" w:rsidRDefault="00C00B0D">
            <w:pPr>
              <w:spacing w:line="240" w:lineRule="auto"/>
              <w:ind w:left="0"/>
              <w:jc w:val="both"/>
              <w:rPr>
                <w:kern w:val="2"/>
                <w:sz w:val="20"/>
                <w:szCs w:val="20"/>
              </w:rPr>
            </w:pPr>
          </w:p>
        </w:tc>
      </w:tr>
      <w:tr w:rsidR="00C00B0D" w14:paraId="54D3D85C"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4EA6B4CD" w14:textId="77777777" w:rsidR="00C00B0D" w:rsidRDefault="00000000">
            <w:pPr>
              <w:spacing w:line="240" w:lineRule="auto"/>
              <w:ind w:left="0"/>
              <w:jc w:val="center"/>
              <w:rPr>
                <w:kern w:val="2"/>
                <w:sz w:val="20"/>
                <w:szCs w:val="20"/>
              </w:rPr>
            </w:pPr>
            <w:r>
              <w:rPr>
                <w:rFonts w:hint="eastAsia"/>
                <w:kern w:val="2"/>
                <w:sz w:val="20"/>
                <w:szCs w:val="20"/>
              </w:rPr>
              <w:t>1.3</w:t>
            </w:r>
          </w:p>
        </w:tc>
        <w:tc>
          <w:tcPr>
            <w:tcW w:w="6562" w:type="dxa"/>
            <w:tcBorders>
              <w:top w:val="single" w:sz="4" w:space="0" w:color="auto"/>
              <w:left w:val="single" w:sz="4" w:space="0" w:color="auto"/>
              <w:bottom w:val="single" w:sz="4" w:space="0" w:color="auto"/>
              <w:right w:val="single" w:sz="4" w:space="0" w:color="auto"/>
            </w:tcBorders>
            <w:vAlign w:val="center"/>
          </w:tcPr>
          <w:p w14:paraId="6C72E97F" w14:textId="77777777" w:rsidR="00C00B0D" w:rsidRDefault="00000000">
            <w:pPr>
              <w:spacing w:line="240" w:lineRule="auto"/>
              <w:ind w:left="0"/>
              <w:rPr>
                <w:kern w:val="2"/>
                <w:sz w:val="20"/>
                <w:szCs w:val="20"/>
              </w:rPr>
            </w:pPr>
            <w:r>
              <w:rPr>
                <w:rFonts w:hint="eastAsia"/>
                <w:kern w:val="2"/>
                <w:sz w:val="20"/>
                <w:szCs w:val="20"/>
              </w:rPr>
              <w:t>保证接到通知后12小时内送达，紧急配送（如急诊手术等）保证一小时内送达，同时保证配套器械随产品一起送达。</w:t>
            </w:r>
          </w:p>
        </w:tc>
        <w:tc>
          <w:tcPr>
            <w:tcW w:w="2240" w:type="dxa"/>
            <w:tcBorders>
              <w:top w:val="single" w:sz="4" w:space="0" w:color="auto"/>
              <w:left w:val="single" w:sz="4" w:space="0" w:color="auto"/>
              <w:bottom w:val="single" w:sz="4" w:space="0" w:color="auto"/>
              <w:right w:val="single" w:sz="4" w:space="0" w:color="auto"/>
            </w:tcBorders>
            <w:vAlign w:val="center"/>
          </w:tcPr>
          <w:p w14:paraId="0F74A2DA"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08984676" w14:textId="77777777" w:rsidR="00C00B0D" w:rsidRDefault="00C00B0D">
            <w:pPr>
              <w:spacing w:line="240" w:lineRule="auto"/>
              <w:ind w:left="0"/>
              <w:jc w:val="both"/>
              <w:rPr>
                <w:kern w:val="2"/>
                <w:sz w:val="20"/>
                <w:szCs w:val="20"/>
              </w:rPr>
            </w:pPr>
          </w:p>
        </w:tc>
      </w:tr>
      <w:tr w:rsidR="00C00B0D" w14:paraId="29026D77"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E2023CD" w14:textId="77777777" w:rsidR="00C00B0D" w:rsidRDefault="00000000">
            <w:pPr>
              <w:spacing w:line="240" w:lineRule="auto"/>
              <w:ind w:left="0"/>
              <w:jc w:val="center"/>
              <w:rPr>
                <w:kern w:val="2"/>
                <w:sz w:val="20"/>
                <w:szCs w:val="20"/>
              </w:rPr>
            </w:pPr>
            <w:r>
              <w:rPr>
                <w:rFonts w:hint="eastAsia"/>
                <w:kern w:val="2"/>
                <w:sz w:val="20"/>
                <w:szCs w:val="20"/>
              </w:rPr>
              <w:t>1.4</w:t>
            </w:r>
          </w:p>
        </w:tc>
        <w:tc>
          <w:tcPr>
            <w:tcW w:w="6562" w:type="dxa"/>
            <w:tcBorders>
              <w:top w:val="single" w:sz="4" w:space="0" w:color="auto"/>
              <w:left w:val="single" w:sz="4" w:space="0" w:color="auto"/>
              <w:bottom w:val="single" w:sz="4" w:space="0" w:color="auto"/>
              <w:right w:val="single" w:sz="4" w:space="0" w:color="auto"/>
            </w:tcBorders>
            <w:vAlign w:val="center"/>
          </w:tcPr>
          <w:p w14:paraId="120A5C46" w14:textId="77777777" w:rsidR="00C00B0D" w:rsidRDefault="00000000">
            <w:pPr>
              <w:spacing w:line="240" w:lineRule="auto"/>
              <w:ind w:left="0"/>
              <w:rPr>
                <w:kern w:val="2"/>
                <w:sz w:val="20"/>
                <w:szCs w:val="20"/>
              </w:rPr>
            </w:pPr>
            <w:r>
              <w:rPr>
                <w:rFonts w:hint="eastAsia"/>
                <w:kern w:val="2"/>
                <w:sz w:val="20"/>
                <w:szCs w:val="20"/>
              </w:rPr>
              <w:t>按照医院要求，创伤类手术耗材的产品和器械须在医院建立库存。</w:t>
            </w:r>
          </w:p>
        </w:tc>
        <w:tc>
          <w:tcPr>
            <w:tcW w:w="2240" w:type="dxa"/>
            <w:tcBorders>
              <w:top w:val="single" w:sz="4" w:space="0" w:color="auto"/>
              <w:left w:val="single" w:sz="4" w:space="0" w:color="auto"/>
              <w:bottom w:val="single" w:sz="4" w:space="0" w:color="auto"/>
              <w:right w:val="single" w:sz="4" w:space="0" w:color="auto"/>
            </w:tcBorders>
            <w:vAlign w:val="center"/>
          </w:tcPr>
          <w:p w14:paraId="32829304"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564ED306" w14:textId="77777777" w:rsidR="00C00B0D" w:rsidRDefault="00C00B0D">
            <w:pPr>
              <w:spacing w:line="240" w:lineRule="auto"/>
              <w:ind w:left="0"/>
              <w:jc w:val="both"/>
              <w:rPr>
                <w:kern w:val="2"/>
                <w:sz w:val="20"/>
                <w:szCs w:val="20"/>
              </w:rPr>
            </w:pPr>
          </w:p>
        </w:tc>
      </w:tr>
      <w:tr w:rsidR="00C00B0D" w14:paraId="34FD7A97"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D2E315D" w14:textId="77777777" w:rsidR="00C00B0D" w:rsidRDefault="00000000">
            <w:pPr>
              <w:spacing w:line="240" w:lineRule="auto"/>
              <w:ind w:left="0"/>
              <w:jc w:val="center"/>
              <w:rPr>
                <w:kern w:val="2"/>
                <w:sz w:val="20"/>
                <w:szCs w:val="20"/>
              </w:rPr>
            </w:pPr>
            <w:r>
              <w:rPr>
                <w:rFonts w:hint="eastAsia"/>
                <w:kern w:val="2"/>
                <w:sz w:val="20"/>
                <w:szCs w:val="20"/>
              </w:rPr>
              <w:t>1.5</w:t>
            </w:r>
          </w:p>
        </w:tc>
        <w:tc>
          <w:tcPr>
            <w:tcW w:w="6562" w:type="dxa"/>
            <w:tcBorders>
              <w:top w:val="single" w:sz="4" w:space="0" w:color="auto"/>
              <w:left w:val="single" w:sz="4" w:space="0" w:color="auto"/>
              <w:bottom w:val="single" w:sz="4" w:space="0" w:color="auto"/>
              <w:right w:val="single" w:sz="4" w:space="0" w:color="auto"/>
            </w:tcBorders>
            <w:vAlign w:val="center"/>
          </w:tcPr>
          <w:p w14:paraId="5028B365" w14:textId="77777777" w:rsidR="00C00B0D" w:rsidRDefault="00000000">
            <w:pPr>
              <w:spacing w:line="240" w:lineRule="auto"/>
              <w:ind w:left="0"/>
              <w:rPr>
                <w:kern w:val="2"/>
                <w:sz w:val="20"/>
                <w:szCs w:val="20"/>
              </w:rPr>
            </w:pPr>
            <w:r>
              <w:rPr>
                <w:rFonts w:hint="eastAsia"/>
                <w:kern w:val="2"/>
                <w:sz w:val="20"/>
                <w:szCs w:val="20"/>
              </w:rPr>
              <w:t>所有植入物必须提供原厂配套手术器械。</w:t>
            </w:r>
          </w:p>
        </w:tc>
        <w:tc>
          <w:tcPr>
            <w:tcW w:w="2240" w:type="dxa"/>
            <w:tcBorders>
              <w:top w:val="single" w:sz="4" w:space="0" w:color="auto"/>
              <w:left w:val="single" w:sz="4" w:space="0" w:color="auto"/>
              <w:bottom w:val="single" w:sz="4" w:space="0" w:color="auto"/>
              <w:right w:val="single" w:sz="4" w:space="0" w:color="auto"/>
            </w:tcBorders>
            <w:vAlign w:val="center"/>
          </w:tcPr>
          <w:p w14:paraId="44771823"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27E5C684" w14:textId="77777777" w:rsidR="00C00B0D" w:rsidRDefault="00C00B0D">
            <w:pPr>
              <w:spacing w:line="240" w:lineRule="auto"/>
              <w:ind w:left="0"/>
              <w:jc w:val="both"/>
              <w:rPr>
                <w:kern w:val="2"/>
                <w:sz w:val="20"/>
                <w:szCs w:val="20"/>
              </w:rPr>
            </w:pPr>
          </w:p>
        </w:tc>
      </w:tr>
      <w:tr w:rsidR="00C00B0D" w14:paraId="3C30E511"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7B54B504" w14:textId="77777777" w:rsidR="00C00B0D" w:rsidRDefault="00000000">
            <w:pPr>
              <w:spacing w:line="240" w:lineRule="auto"/>
              <w:ind w:left="0"/>
              <w:jc w:val="center"/>
              <w:rPr>
                <w:kern w:val="2"/>
                <w:sz w:val="20"/>
                <w:szCs w:val="20"/>
              </w:rPr>
            </w:pPr>
            <w:r>
              <w:rPr>
                <w:rFonts w:hint="eastAsia"/>
                <w:kern w:val="2"/>
                <w:sz w:val="20"/>
                <w:szCs w:val="20"/>
              </w:rPr>
              <w:t>1.6</w:t>
            </w:r>
          </w:p>
        </w:tc>
        <w:tc>
          <w:tcPr>
            <w:tcW w:w="6562" w:type="dxa"/>
            <w:tcBorders>
              <w:top w:val="single" w:sz="4" w:space="0" w:color="auto"/>
              <w:left w:val="single" w:sz="4" w:space="0" w:color="auto"/>
              <w:bottom w:val="single" w:sz="4" w:space="0" w:color="auto"/>
              <w:right w:val="single" w:sz="4" w:space="0" w:color="auto"/>
            </w:tcBorders>
            <w:vAlign w:val="center"/>
          </w:tcPr>
          <w:p w14:paraId="7BB14333" w14:textId="77777777" w:rsidR="00C00B0D" w:rsidRDefault="00000000">
            <w:pPr>
              <w:spacing w:line="240" w:lineRule="auto"/>
              <w:ind w:left="0"/>
              <w:rPr>
                <w:kern w:val="2"/>
                <w:sz w:val="20"/>
                <w:szCs w:val="20"/>
              </w:rPr>
            </w:pPr>
            <w:r>
              <w:rPr>
                <w:rFonts w:hint="eastAsia"/>
                <w:kern w:val="2"/>
                <w:sz w:val="20"/>
                <w:szCs w:val="20"/>
              </w:rPr>
              <w:t>特殊产品和器械可紧急进行市外调货，以满足医院临床要求。</w:t>
            </w:r>
          </w:p>
        </w:tc>
        <w:tc>
          <w:tcPr>
            <w:tcW w:w="2240" w:type="dxa"/>
            <w:tcBorders>
              <w:top w:val="single" w:sz="4" w:space="0" w:color="auto"/>
              <w:left w:val="single" w:sz="4" w:space="0" w:color="auto"/>
              <w:bottom w:val="single" w:sz="4" w:space="0" w:color="auto"/>
              <w:right w:val="single" w:sz="4" w:space="0" w:color="auto"/>
            </w:tcBorders>
            <w:vAlign w:val="center"/>
          </w:tcPr>
          <w:p w14:paraId="5A6BF955"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7B490AD1" w14:textId="77777777" w:rsidR="00C00B0D" w:rsidRDefault="00C00B0D">
            <w:pPr>
              <w:spacing w:line="240" w:lineRule="auto"/>
              <w:ind w:left="0"/>
              <w:jc w:val="both"/>
              <w:rPr>
                <w:kern w:val="2"/>
                <w:sz w:val="20"/>
                <w:szCs w:val="20"/>
              </w:rPr>
            </w:pPr>
          </w:p>
        </w:tc>
      </w:tr>
      <w:tr w:rsidR="00C00B0D" w14:paraId="0E5E39F9"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3AD0A1CE" w14:textId="77777777" w:rsidR="00C00B0D" w:rsidRDefault="00000000">
            <w:pPr>
              <w:spacing w:line="240" w:lineRule="auto"/>
              <w:ind w:left="0"/>
              <w:jc w:val="center"/>
              <w:rPr>
                <w:kern w:val="2"/>
                <w:sz w:val="20"/>
                <w:szCs w:val="20"/>
              </w:rPr>
            </w:pPr>
            <w:r>
              <w:rPr>
                <w:rFonts w:hint="eastAsia"/>
                <w:kern w:val="2"/>
                <w:sz w:val="20"/>
                <w:szCs w:val="20"/>
              </w:rPr>
              <w:t>1.7</w:t>
            </w:r>
          </w:p>
        </w:tc>
        <w:tc>
          <w:tcPr>
            <w:tcW w:w="6562" w:type="dxa"/>
            <w:tcBorders>
              <w:top w:val="single" w:sz="4" w:space="0" w:color="auto"/>
              <w:left w:val="single" w:sz="4" w:space="0" w:color="auto"/>
              <w:bottom w:val="single" w:sz="4" w:space="0" w:color="auto"/>
              <w:right w:val="single" w:sz="4" w:space="0" w:color="auto"/>
            </w:tcBorders>
            <w:vAlign w:val="center"/>
          </w:tcPr>
          <w:p w14:paraId="70DC3380" w14:textId="77777777" w:rsidR="00C00B0D" w:rsidRDefault="00000000">
            <w:pPr>
              <w:spacing w:line="240" w:lineRule="auto"/>
              <w:ind w:left="0"/>
              <w:rPr>
                <w:kern w:val="2"/>
                <w:sz w:val="20"/>
                <w:szCs w:val="20"/>
              </w:rPr>
            </w:pPr>
            <w:r>
              <w:rPr>
                <w:rFonts w:hint="eastAsia"/>
                <w:kern w:val="2"/>
                <w:sz w:val="20"/>
                <w:szCs w:val="20"/>
              </w:rPr>
              <w:t>特殊病例的器械产品可专门定做。</w:t>
            </w:r>
          </w:p>
        </w:tc>
        <w:tc>
          <w:tcPr>
            <w:tcW w:w="2240" w:type="dxa"/>
            <w:tcBorders>
              <w:top w:val="single" w:sz="4" w:space="0" w:color="auto"/>
              <w:left w:val="single" w:sz="4" w:space="0" w:color="auto"/>
              <w:bottom w:val="single" w:sz="4" w:space="0" w:color="auto"/>
              <w:right w:val="single" w:sz="4" w:space="0" w:color="auto"/>
            </w:tcBorders>
            <w:vAlign w:val="center"/>
          </w:tcPr>
          <w:p w14:paraId="4AB0A345"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75746BF3" w14:textId="77777777" w:rsidR="00C00B0D" w:rsidRDefault="00C00B0D">
            <w:pPr>
              <w:spacing w:line="240" w:lineRule="auto"/>
              <w:ind w:left="0"/>
              <w:jc w:val="both"/>
              <w:rPr>
                <w:kern w:val="2"/>
                <w:sz w:val="20"/>
                <w:szCs w:val="20"/>
              </w:rPr>
            </w:pPr>
          </w:p>
        </w:tc>
      </w:tr>
      <w:tr w:rsidR="00C00B0D" w14:paraId="0A86363F"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4FE2C020" w14:textId="77777777" w:rsidR="00C00B0D" w:rsidRDefault="00000000">
            <w:pPr>
              <w:spacing w:line="240" w:lineRule="auto"/>
              <w:ind w:left="0"/>
              <w:jc w:val="center"/>
              <w:rPr>
                <w:kern w:val="2"/>
                <w:sz w:val="20"/>
                <w:szCs w:val="20"/>
              </w:rPr>
            </w:pPr>
            <w:r>
              <w:rPr>
                <w:rFonts w:hint="eastAsia"/>
                <w:kern w:val="2"/>
                <w:sz w:val="20"/>
                <w:szCs w:val="20"/>
              </w:rPr>
              <w:t>1.8</w:t>
            </w:r>
          </w:p>
        </w:tc>
        <w:tc>
          <w:tcPr>
            <w:tcW w:w="6562" w:type="dxa"/>
            <w:tcBorders>
              <w:top w:val="single" w:sz="4" w:space="0" w:color="auto"/>
              <w:left w:val="single" w:sz="4" w:space="0" w:color="auto"/>
              <w:bottom w:val="single" w:sz="4" w:space="0" w:color="auto"/>
              <w:right w:val="single" w:sz="4" w:space="0" w:color="auto"/>
            </w:tcBorders>
            <w:vAlign w:val="center"/>
          </w:tcPr>
          <w:p w14:paraId="48F16E15" w14:textId="77777777" w:rsidR="00C00B0D" w:rsidRDefault="00000000">
            <w:pPr>
              <w:spacing w:line="240" w:lineRule="auto"/>
              <w:ind w:left="0"/>
              <w:rPr>
                <w:kern w:val="2"/>
                <w:sz w:val="20"/>
                <w:szCs w:val="20"/>
              </w:rPr>
            </w:pPr>
            <w:r>
              <w:rPr>
                <w:rFonts w:hint="eastAsia"/>
                <w:kern w:val="2"/>
                <w:sz w:val="20"/>
                <w:szCs w:val="20"/>
              </w:rPr>
              <w:t>其他服务</w:t>
            </w:r>
          </w:p>
        </w:tc>
        <w:tc>
          <w:tcPr>
            <w:tcW w:w="2240" w:type="dxa"/>
            <w:tcBorders>
              <w:top w:val="single" w:sz="4" w:space="0" w:color="auto"/>
              <w:left w:val="single" w:sz="4" w:space="0" w:color="auto"/>
              <w:bottom w:val="single" w:sz="4" w:space="0" w:color="auto"/>
              <w:right w:val="single" w:sz="4" w:space="0" w:color="auto"/>
            </w:tcBorders>
            <w:vAlign w:val="center"/>
          </w:tcPr>
          <w:p w14:paraId="7118E907"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63B0A3BB" w14:textId="77777777" w:rsidR="00C00B0D" w:rsidRDefault="00C00B0D">
            <w:pPr>
              <w:spacing w:line="240" w:lineRule="auto"/>
              <w:ind w:left="0"/>
              <w:jc w:val="both"/>
              <w:rPr>
                <w:kern w:val="2"/>
                <w:sz w:val="20"/>
                <w:szCs w:val="20"/>
              </w:rPr>
            </w:pPr>
          </w:p>
        </w:tc>
      </w:tr>
      <w:tr w:rsidR="00C00B0D" w14:paraId="1C923704"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9DBC549" w14:textId="77777777" w:rsidR="00C00B0D" w:rsidRDefault="00000000">
            <w:pPr>
              <w:spacing w:line="240" w:lineRule="auto"/>
              <w:ind w:left="0"/>
              <w:jc w:val="center"/>
              <w:rPr>
                <w:b/>
                <w:kern w:val="2"/>
                <w:sz w:val="20"/>
                <w:szCs w:val="20"/>
              </w:rPr>
            </w:pPr>
            <w:r>
              <w:rPr>
                <w:rFonts w:hint="eastAsia"/>
                <w:b/>
                <w:kern w:val="2"/>
                <w:sz w:val="20"/>
                <w:szCs w:val="20"/>
              </w:rPr>
              <w:t>2</w:t>
            </w:r>
          </w:p>
        </w:tc>
        <w:tc>
          <w:tcPr>
            <w:tcW w:w="6562" w:type="dxa"/>
            <w:tcBorders>
              <w:top w:val="single" w:sz="4" w:space="0" w:color="auto"/>
              <w:left w:val="single" w:sz="4" w:space="0" w:color="auto"/>
              <w:bottom w:val="single" w:sz="4" w:space="0" w:color="auto"/>
              <w:right w:val="single" w:sz="4" w:space="0" w:color="auto"/>
            </w:tcBorders>
            <w:vAlign w:val="center"/>
          </w:tcPr>
          <w:p w14:paraId="5F2C5669" w14:textId="77777777" w:rsidR="00C00B0D" w:rsidRDefault="00000000">
            <w:pPr>
              <w:spacing w:line="240" w:lineRule="auto"/>
              <w:ind w:left="0"/>
              <w:rPr>
                <w:b/>
                <w:kern w:val="2"/>
                <w:sz w:val="20"/>
                <w:szCs w:val="20"/>
              </w:rPr>
            </w:pPr>
            <w:r>
              <w:rPr>
                <w:rFonts w:hint="eastAsia"/>
                <w:b/>
                <w:kern w:val="2"/>
                <w:sz w:val="20"/>
                <w:szCs w:val="20"/>
              </w:rPr>
              <w:t>退换货：</w:t>
            </w:r>
          </w:p>
        </w:tc>
        <w:tc>
          <w:tcPr>
            <w:tcW w:w="2240" w:type="dxa"/>
            <w:tcBorders>
              <w:top w:val="single" w:sz="4" w:space="0" w:color="auto"/>
              <w:left w:val="single" w:sz="4" w:space="0" w:color="auto"/>
              <w:bottom w:val="single" w:sz="4" w:space="0" w:color="auto"/>
              <w:right w:val="single" w:sz="4" w:space="0" w:color="auto"/>
            </w:tcBorders>
            <w:vAlign w:val="center"/>
          </w:tcPr>
          <w:p w14:paraId="42FBF2A1"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5697E753" w14:textId="77777777" w:rsidR="00C00B0D" w:rsidRDefault="00C00B0D">
            <w:pPr>
              <w:spacing w:line="240" w:lineRule="auto"/>
              <w:ind w:left="0"/>
              <w:jc w:val="both"/>
              <w:rPr>
                <w:b/>
                <w:kern w:val="2"/>
                <w:sz w:val="20"/>
                <w:szCs w:val="20"/>
              </w:rPr>
            </w:pPr>
          </w:p>
        </w:tc>
      </w:tr>
      <w:tr w:rsidR="00C00B0D" w14:paraId="550E9AA0"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30556274" w14:textId="77777777" w:rsidR="00C00B0D" w:rsidRDefault="00000000">
            <w:pPr>
              <w:spacing w:line="240" w:lineRule="auto"/>
              <w:ind w:left="0"/>
              <w:jc w:val="center"/>
              <w:rPr>
                <w:kern w:val="2"/>
                <w:sz w:val="20"/>
                <w:szCs w:val="20"/>
              </w:rPr>
            </w:pPr>
            <w:r>
              <w:rPr>
                <w:rFonts w:hint="eastAsia"/>
                <w:kern w:val="2"/>
                <w:sz w:val="20"/>
                <w:szCs w:val="20"/>
              </w:rPr>
              <w:t>2.1</w:t>
            </w:r>
          </w:p>
        </w:tc>
        <w:tc>
          <w:tcPr>
            <w:tcW w:w="6562" w:type="dxa"/>
            <w:tcBorders>
              <w:top w:val="single" w:sz="4" w:space="0" w:color="auto"/>
              <w:left w:val="single" w:sz="4" w:space="0" w:color="auto"/>
              <w:bottom w:val="single" w:sz="4" w:space="0" w:color="auto"/>
              <w:right w:val="single" w:sz="4" w:space="0" w:color="auto"/>
            </w:tcBorders>
            <w:vAlign w:val="center"/>
          </w:tcPr>
          <w:p w14:paraId="56AED95A" w14:textId="77777777" w:rsidR="00C00B0D" w:rsidRDefault="00000000">
            <w:pPr>
              <w:spacing w:line="240" w:lineRule="auto"/>
              <w:ind w:left="0"/>
              <w:rPr>
                <w:kern w:val="2"/>
                <w:sz w:val="20"/>
                <w:szCs w:val="20"/>
              </w:rPr>
            </w:pPr>
            <w:r>
              <w:rPr>
                <w:rFonts w:hint="eastAsia"/>
                <w:kern w:val="2"/>
                <w:sz w:val="20"/>
                <w:szCs w:val="20"/>
              </w:rPr>
              <w:t>医院接受货物后若有疑义或使用前发现不宜使用的现象，公司随时提供免费退换货服务。</w:t>
            </w:r>
          </w:p>
        </w:tc>
        <w:tc>
          <w:tcPr>
            <w:tcW w:w="2240" w:type="dxa"/>
            <w:tcBorders>
              <w:top w:val="single" w:sz="4" w:space="0" w:color="auto"/>
              <w:left w:val="single" w:sz="4" w:space="0" w:color="auto"/>
              <w:bottom w:val="single" w:sz="4" w:space="0" w:color="auto"/>
              <w:right w:val="single" w:sz="4" w:space="0" w:color="auto"/>
            </w:tcBorders>
            <w:vAlign w:val="center"/>
          </w:tcPr>
          <w:p w14:paraId="0CD52A0A"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68BA7B07" w14:textId="77777777" w:rsidR="00C00B0D" w:rsidRDefault="00C00B0D">
            <w:pPr>
              <w:spacing w:line="240" w:lineRule="auto"/>
              <w:ind w:left="0"/>
              <w:jc w:val="both"/>
              <w:rPr>
                <w:kern w:val="2"/>
                <w:sz w:val="20"/>
                <w:szCs w:val="20"/>
              </w:rPr>
            </w:pPr>
          </w:p>
        </w:tc>
      </w:tr>
      <w:tr w:rsidR="00C00B0D" w14:paraId="08228430"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2C4ED939" w14:textId="77777777" w:rsidR="00C00B0D" w:rsidRDefault="00000000">
            <w:pPr>
              <w:spacing w:line="240" w:lineRule="auto"/>
              <w:ind w:left="0"/>
              <w:jc w:val="center"/>
              <w:rPr>
                <w:kern w:val="2"/>
                <w:sz w:val="20"/>
                <w:szCs w:val="20"/>
              </w:rPr>
            </w:pPr>
            <w:r>
              <w:rPr>
                <w:rFonts w:hint="eastAsia"/>
                <w:kern w:val="2"/>
                <w:sz w:val="20"/>
                <w:szCs w:val="20"/>
              </w:rPr>
              <w:t>2.2</w:t>
            </w:r>
          </w:p>
        </w:tc>
        <w:tc>
          <w:tcPr>
            <w:tcW w:w="6562" w:type="dxa"/>
            <w:tcBorders>
              <w:top w:val="single" w:sz="4" w:space="0" w:color="auto"/>
              <w:left w:val="single" w:sz="4" w:space="0" w:color="auto"/>
              <w:bottom w:val="single" w:sz="4" w:space="0" w:color="auto"/>
              <w:right w:val="single" w:sz="4" w:space="0" w:color="auto"/>
            </w:tcBorders>
            <w:vAlign w:val="center"/>
          </w:tcPr>
          <w:p w14:paraId="67F0252A" w14:textId="77777777" w:rsidR="00C00B0D" w:rsidRDefault="00000000">
            <w:pPr>
              <w:spacing w:line="240" w:lineRule="auto"/>
              <w:ind w:left="0"/>
              <w:rPr>
                <w:kern w:val="2"/>
                <w:sz w:val="20"/>
                <w:szCs w:val="20"/>
              </w:rPr>
            </w:pPr>
            <w:r>
              <w:rPr>
                <w:rFonts w:hint="eastAsia"/>
                <w:kern w:val="2"/>
                <w:sz w:val="20"/>
                <w:szCs w:val="20"/>
              </w:rPr>
              <w:t>其他服务</w:t>
            </w:r>
          </w:p>
        </w:tc>
        <w:tc>
          <w:tcPr>
            <w:tcW w:w="2240" w:type="dxa"/>
            <w:tcBorders>
              <w:top w:val="single" w:sz="4" w:space="0" w:color="auto"/>
              <w:left w:val="single" w:sz="4" w:space="0" w:color="auto"/>
              <w:bottom w:val="single" w:sz="4" w:space="0" w:color="auto"/>
              <w:right w:val="single" w:sz="4" w:space="0" w:color="auto"/>
            </w:tcBorders>
            <w:vAlign w:val="center"/>
          </w:tcPr>
          <w:p w14:paraId="02CEA4B6"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4C919589" w14:textId="77777777" w:rsidR="00C00B0D" w:rsidRDefault="00C00B0D">
            <w:pPr>
              <w:spacing w:line="240" w:lineRule="auto"/>
              <w:ind w:left="0"/>
              <w:jc w:val="both"/>
              <w:rPr>
                <w:kern w:val="2"/>
                <w:sz w:val="20"/>
                <w:szCs w:val="20"/>
              </w:rPr>
            </w:pPr>
          </w:p>
        </w:tc>
      </w:tr>
      <w:tr w:rsidR="00C00B0D" w14:paraId="028732D3"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2F35E0A2" w14:textId="77777777" w:rsidR="00C00B0D" w:rsidRDefault="00000000">
            <w:pPr>
              <w:spacing w:line="240" w:lineRule="auto"/>
              <w:ind w:left="0"/>
              <w:jc w:val="center"/>
              <w:rPr>
                <w:b/>
                <w:kern w:val="2"/>
                <w:sz w:val="20"/>
                <w:szCs w:val="20"/>
              </w:rPr>
            </w:pPr>
            <w:r>
              <w:rPr>
                <w:rFonts w:hint="eastAsia"/>
                <w:b/>
                <w:kern w:val="2"/>
                <w:sz w:val="20"/>
                <w:szCs w:val="20"/>
              </w:rPr>
              <w:t>3</w:t>
            </w:r>
          </w:p>
        </w:tc>
        <w:tc>
          <w:tcPr>
            <w:tcW w:w="6562" w:type="dxa"/>
            <w:tcBorders>
              <w:top w:val="single" w:sz="4" w:space="0" w:color="auto"/>
              <w:left w:val="single" w:sz="4" w:space="0" w:color="auto"/>
              <w:bottom w:val="single" w:sz="4" w:space="0" w:color="auto"/>
              <w:right w:val="single" w:sz="4" w:space="0" w:color="auto"/>
            </w:tcBorders>
            <w:vAlign w:val="center"/>
          </w:tcPr>
          <w:p w14:paraId="40F76D5C" w14:textId="77777777" w:rsidR="00C00B0D" w:rsidRDefault="00000000">
            <w:pPr>
              <w:spacing w:line="240" w:lineRule="auto"/>
              <w:ind w:left="0"/>
              <w:rPr>
                <w:b/>
                <w:kern w:val="2"/>
                <w:sz w:val="20"/>
                <w:szCs w:val="20"/>
              </w:rPr>
            </w:pPr>
            <w:r>
              <w:rPr>
                <w:rFonts w:hint="eastAsia"/>
                <w:b/>
                <w:kern w:val="2"/>
                <w:sz w:val="20"/>
                <w:szCs w:val="20"/>
              </w:rPr>
              <w:t>技术支持：</w:t>
            </w:r>
          </w:p>
        </w:tc>
        <w:tc>
          <w:tcPr>
            <w:tcW w:w="2240" w:type="dxa"/>
            <w:tcBorders>
              <w:top w:val="single" w:sz="4" w:space="0" w:color="auto"/>
              <w:left w:val="single" w:sz="4" w:space="0" w:color="auto"/>
              <w:bottom w:val="single" w:sz="4" w:space="0" w:color="auto"/>
              <w:right w:val="single" w:sz="4" w:space="0" w:color="auto"/>
            </w:tcBorders>
            <w:vAlign w:val="center"/>
          </w:tcPr>
          <w:p w14:paraId="6F2B3956"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68438D0E" w14:textId="77777777" w:rsidR="00C00B0D" w:rsidRDefault="00C00B0D">
            <w:pPr>
              <w:spacing w:line="240" w:lineRule="auto"/>
              <w:ind w:left="0"/>
              <w:jc w:val="both"/>
              <w:rPr>
                <w:b/>
                <w:kern w:val="2"/>
                <w:sz w:val="20"/>
                <w:szCs w:val="20"/>
              </w:rPr>
            </w:pPr>
          </w:p>
        </w:tc>
      </w:tr>
      <w:tr w:rsidR="00C00B0D" w14:paraId="4408B364"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17B568E0" w14:textId="77777777" w:rsidR="00C00B0D" w:rsidRDefault="00000000">
            <w:pPr>
              <w:spacing w:line="240" w:lineRule="auto"/>
              <w:ind w:left="0"/>
              <w:jc w:val="center"/>
              <w:rPr>
                <w:kern w:val="2"/>
                <w:sz w:val="20"/>
                <w:szCs w:val="20"/>
              </w:rPr>
            </w:pPr>
            <w:r>
              <w:rPr>
                <w:rFonts w:hint="eastAsia"/>
                <w:kern w:val="2"/>
                <w:sz w:val="20"/>
                <w:szCs w:val="20"/>
              </w:rPr>
              <w:t>3.1</w:t>
            </w:r>
          </w:p>
        </w:tc>
        <w:tc>
          <w:tcPr>
            <w:tcW w:w="6562" w:type="dxa"/>
            <w:tcBorders>
              <w:top w:val="single" w:sz="4" w:space="0" w:color="auto"/>
              <w:left w:val="single" w:sz="4" w:space="0" w:color="auto"/>
              <w:bottom w:val="single" w:sz="4" w:space="0" w:color="auto"/>
              <w:right w:val="single" w:sz="4" w:space="0" w:color="auto"/>
            </w:tcBorders>
            <w:vAlign w:val="center"/>
          </w:tcPr>
          <w:p w14:paraId="258510E7" w14:textId="77777777" w:rsidR="00C00B0D" w:rsidRDefault="00000000">
            <w:pPr>
              <w:spacing w:line="240" w:lineRule="auto"/>
              <w:ind w:left="0"/>
              <w:rPr>
                <w:kern w:val="2"/>
                <w:sz w:val="20"/>
                <w:szCs w:val="20"/>
              </w:rPr>
            </w:pPr>
            <w:r>
              <w:rPr>
                <w:rFonts w:hint="eastAsia"/>
                <w:kern w:val="2"/>
                <w:sz w:val="20"/>
                <w:szCs w:val="20"/>
              </w:rPr>
              <w:t>免费跟台服务：①跟台人员严格遵守医院植入类耗材的相关管理制度，并保证按医院流程和规范进行操作。②手术过程中有专业跟台人员配合手术并进行台旁指导。</w:t>
            </w:r>
          </w:p>
        </w:tc>
        <w:tc>
          <w:tcPr>
            <w:tcW w:w="2240" w:type="dxa"/>
            <w:tcBorders>
              <w:top w:val="single" w:sz="4" w:space="0" w:color="auto"/>
              <w:left w:val="single" w:sz="4" w:space="0" w:color="auto"/>
              <w:bottom w:val="single" w:sz="4" w:space="0" w:color="auto"/>
              <w:right w:val="single" w:sz="4" w:space="0" w:color="auto"/>
            </w:tcBorders>
            <w:vAlign w:val="center"/>
          </w:tcPr>
          <w:p w14:paraId="7CE628E2"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24BB646F" w14:textId="77777777" w:rsidR="00C00B0D" w:rsidRDefault="00C00B0D">
            <w:pPr>
              <w:spacing w:line="240" w:lineRule="auto"/>
              <w:ind w:left="0"/>
              <w:jc w:val="both"/>
              <w:rPr>
                <w:kern w:val="2"/>
                <w:sz w:val="20"/>
                <w:szCs w:val="20"/>
              </w:rPr>
            </w:pPr>
          </w:p>
        </w:tc>
      </w:tr>
      <w:tr w:rsidR="00C00B0D" w14:paraId="5F8B27D0"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1CD6DE98" w14:textId="77777777" w:rsidR="00C00B0D" w:rsidRDefault="00000000">
            <w:pPr>
              <w:spacing w:line="240" w:lineRule="auto"/>
              <w:ind w:left="0"/>
              <w:jc w:val="center"/>
              <w:rPr>
                <w:kern w:val="2"/>
                <w:sz w:val="20"/>
                <w:szCs w:val="20"/>
              </w:rPr>
            </w:pPr>
            <w:r>
              <w:rPr>
                <w:rFonts w:hint="eastAsia"/>
                <w:kern w:val="2"/>
                <w:sz w:val="20"/>
                <w:szCs w:val="20"/>
              </w:rPr>
              <w:t>3.2</w:t>
            </w:r>
          </w:p>
        </w:tc>
        <w:tc>
          <w:tcPr>
            <w:tcW w:w="6562" w:type="dxa"/>
            <w:tcBorders>
              <w:top w:val="single" w:sz="4" w:space="0" w:color="auto"/>
              <w:left w:val="single" w:sz="4" w:space="0" w:color="auto"/>
              <w:bottom w:val="single" w:sz="4" w:space="0" w:color="auto"/>
              <w:right w:val="single" w:sz="4" w:space="0" w:color="auto"/>
            </w:tcBorders>
            <w:vAlign w:val="center"/>
          </w:tcPr>
          <w:p w14:paraId="7A2629D5" w14:textId="77777777" w:rsidR="00C00B0D" w:rsidRDefault="00000000">
            <w:pPr>
              <w:spacing w:line="240" w:lineRule="auto"/>
              <w:ind w:left="0"/>
              <w:jc w:val="both"/>
              <w:rPr>
                <w:kern w:val="2"/>
                <w:sz w:val="20"/>
                <w:szCs w:val="20"/>
              </w:rPr>
            </w:pPr>
            <w:r>
              <w:rPr>
                <w:rFonts w:hint="eastAsia"/>
                <w:kern w:val="2"/>
                <w:sz w:val="20"/>
                <w:szCs w:val="20"/>
              </w:rPr>
              <w:t>免费提供产品和器械的售后技术培训与医用支持，定期配合医院免费为临</w:t>
            </w:r>
            <w:r>
              <w:rPr>
                <w:rFonts w:hint="eastAsia"/>
                <w:kern w:val="2"/>
                <w:sz w:val="20"/>
                <w:szCs w:val="20"/>
              </w:rPr>
              <w:lastRenderedPageBreak/>
              <w:t>床医生提供新技术培训。</w:t>
            </w:r>
          </w:p>
        </w:tc>
        <w:tc>
          <w:tcPr>
            <w:tcW w:w="2240" w:type="dxa"/>
            <w:tcBorders>
              <w:top w:val="single" w:sz="4" w:space="0" w:color="auto"/>
              <w:left w:val="single" w:sz="4" w:space="0" w:color="auto"/>
              <w:bottom w:val="single" w:sz="4" w:space="0" w:color="auto"/>
              <w:right w:val="single" w:sz="4" w:space="0" w:color="auto"/>
            </w:tcBorders>
            <w:vAlign w:val="center"/>
          </w:tcPr>
          <w:p w14:paraId="251FCE8F"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5044194B" w14:textId="77777777" w:rsidR="00C00B0D" w:rsidRDefault="00C00B0D">
            <w:pPr>
              <w:spacing w:line="240" w:lineRule="auto"/>
              <w:ind w:left="0"/>
              <w:jc w:val="both"/>
              <w:rPr>
                <w:kern w:val="2"/>
                <w:sz w:val="20"/>
                <w:szCs w:val="20"/>
              </w:rPr>
            </w:pPr>
          </w:p>
        </w:tc>
      </w:tr>
      <w:tr w:rsidR="00C00B0D" w14:paraId="73C307B4"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78834108" w14:textId="77777777" w:rsidR="00C00B0D" w:rsidRDefault="00000000">
            <w:pPr>
              <w:spacing w:line="240" w:lineRule="auto"/>
              <w:ind w:left="0"/>
              <w:jc w:val="center"/>
              <w:rPr>
                <w:kern w:val="2"/>
                <w:sz w:val="20"/>
                <w:szCs w:val="20"/>
              </w:rPr>
            </w:pPr>
            <w:r>
              <w:rPr>
                <w:rFonts w:hint="eastAsia"/>
                <w:kern w:val="2"/>
                <w:sz w:val="20"/>
                <w:szCs w:val="20"/>
              </w:rPr>
              <w:t>3.3</w:t>
            </w:r>
          </w:p>
        </w:tc>
        <w:tc>
          <w:tcPr>
            <w:tcW w:w="6562" w:type="dxa"/>
            <w:tcBorders>
              <w:top w:val="single" w:sz="4" w:space="0" w:color="auto"/>
              <w:left w:val="single" w:sz="4" w:space="0" w:color="auto"/>
              <w:bottom w:val="single" w:sz="4" w:space="0" w:color="auto"/>
              <w:right w:val="single" w:sz="4" w:space="0" w:color="auto"/>
            </w:tcBorders>
            <w:vAlign w:val="center"/>
          </w:tcPr>
          <w:p w14:paraId="5E62D461" w14:textId="77777777" w:rsidR="00C00B0D" w:rsidRDefault="00000000">
            <w:pPr>
              <w:spacing w:line="240" w:lineRule="auto"/>
              <w:ind w:left="0"/>
              <w:jc w:val="both"/>
              <w:rPr>
                <w:kern w:val="2"/>
                <w:sz w:val="20"/>
                <w:szCs w:val="20"/>
              </w:rPr>
            </w:pPr>
            <w:r>
              <w:rPr>
                <w:rFonts w:hint="eastAsia"/>
                <w:kern w:val="2"/>
                <w:sz w:val="20"/>
                <w:szCs w:val="20"/>
              </w:rPr>
              <w:t>学术交流活动。</w:t>
            </w:r>
          </w:p>
        </w:tc>
        <w:tc>
          <w:tcPr>
            <w:tcW w:w="2240" w:type="dxa"/>
            <w:tcBorders>
              <w:top w:val="single" w:sz="4" w:space="0" w:color="auto"/>
              <w:left w:val="single" w:sz="4" w:space="0" w:color="auto"/>
              <w:bottom w:val="single" w:sz="4" w:space="0" w:color="auto"/>
              <w:right w:val="single" w:sz="4" w:space="0" w:color="auto"/>
            </w:tcBorders>
            <w:vAlign w:val="center"/>
          </w:tcPr>
          <w:p w14:paraId="107A6C7A"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43A032A0" w14:textId="77777777" w:rsidR="00C00B0D" w:rsidRDefault="00C00B0D">
            <w:pPr>
              <w:spacing w:line="240" w:lineRule="auto"/>
              <w:ind w:left="0"/>
              <w:jc w:val="both"/>
              <w:rPr>
                <w:kern w:val="2"/>
                <w:sz w:val="20"/>
                <w:szCs w:val="20"/>
              </w:rPr>
            </w:pPr>
          </w:p>
        </w:tc>
      </w:tr>
      <w:tr w:rsidR="00C00B0D" w14:paraId="54383041"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1C0B6D98" w14:textId="77777777" w:rsidR="00C00B0D" w:rsidRDefault="00000000">
            <w:pPr>
              <w:spacing w:line="240" w:lineRule="auto"/>
              <w:ind w:left="0"/>
              <w:jc w:val="center"/>
              <w:rPr>
                <w:kern w:val="2"/>
                <w:sz w:val="20"/>
                <w:szCs w:val="20"/>
              </w:rPr>
            </w:pPr>
            <w:r>
              <w:rPr>
                <w:rFonts w:hint="eastAsia"/>
                <w:kern w:val="2"/>
                <w:sz w:val="20"/>
                <w:szCs w:val="20"/>
              </w:rPr>
              <w:t>3.4</w:t>
            </w:r>
          </w:p>
        </w:tc>
        <w:tc>
          <w:tcPr>
            <w:tcW w:w="6562" w:type="dxa"/>
            <w:tcBorders>
              <w:top w:val="single" w:sz="4" w:space="0" w:color="auto"/>
              <w:left w:val="single" w:sz="4" w:space="0" w:color="auto"/>
              <w:bottom w:val="single" w:sz="4" w:space="0" w:color="auto"/>
              <w:right w:val="single" w:sz="4" w:space="0" w:color="auto"/>
            </w:tcBorders>
            <w:vAlign w:val="center"/>
          </w:tcPr>
          <w:p w14:paraId="7D781497" w14:textId="77777777" w:rsidR="00C00B0D" w:rsidRDefault="00000000">
            <w:pPr>
              <w:spacing w:line="240" w:lineRule="auto"/>
              <w:ind w:left="0"/>
              <w:rPr>
                <w:kern w:val="2"/>
                <w:sz w:val="20"/>
                <w:szCs w:val="20"/>
              </w:rPr>
            </w:pPr>
            <w:r>
              <w:rPr>
                <w:rFonts w:hint="eastAsia"/>
                <w:kern w:val="2"/>
                <w:sz w:val="20"/>
                <w:szCs w:val="20"/>
              </w:rPr>
              <w:t>其他服务</w:t>
            </w:r>
          </w:p>
        </w:tc>
        <w:tc>
          <w:tcPr>
            <w:tcW w:w="2240" w:type="dxa"/>
            <w:tcBorders>
              <w:top w:val="single" w:sz="4" w:space="0" w:color="auto"/>
              <w:left w:val="single" w:sz="4" w:space="0" w:color="auto"/>
              <w:bottom w:val="single" w:sz="4" w:space="0" w:color="auto"/>
              <w:right w:val="single" w:sz="4" w:space="0" w:color="auto"/>
            </w:tcBorders>
            <w:vAlign w:val="center"/>
          </w:tcPr>
          <w:p w14:paraId="02BAE3CA"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56C16478" w14:textId="77777777" w:rsidR="00C00B0D" w:rsidRDefault="00C00B0D">
            <w:pPr>
              <w:spacing w:line="240" w:lineRule="auto"/>
              <w:ind w:left="0"/>
              <w:jc w:val="both"/>
              <w:rPr>
                <w:kern w:val="2"/>
                <w:sz w:val="20"/>
                <w:szCs w:val="20"/>
              </w:rPr>
            </w:pPr>
          </w:p>
        </w:tc>
      </w:tr>
      <w:tr w:rsidR="00C00B0D" w14:paraId="1B75E389"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0AA0043C" w14:textId="77777777" w:rsidR="00C00B0D" w:rsidRDefault="00000000">
            <w:pPr>
              <w:spacing w:line="240" w:lineRule="auto"/>
              <w:ind w:left="0"/>
              <w:jc w:val="center"/>
              <w:rPr>
                <w:b/>
                <w:kern w:val="2"/>
                <w:sz w:val="20"/>
                <w:szCs w:val="20"/>
              </w:rPr>
            </w:pPr>
            <w:r>
              <w:rPr>
                <w:rFonts w:hint="eastAsia"/>
                <w:b/>
                <w:kern w:val="2"/>
                <w:sz w:val="20"/>
                <w:szCs w:val="20"/>
              </w:rPr>
              <w:t>4</w:t>
            </w:r>
          </w:p>
        </w:tc>
        <w:tc>
          <w:tcPr>
            <w:tcW w:w="6562" w:type="dxa"/>
            <w:tcBorders>
              <w:top w:val="single" w:sz="4" w:space="0" w:color="auto"/>
              <w:left w:val="single" w:sz="4" w:space="0" w:color="auto"/>
              <w:bottom w:val="single" w:sz="4" w:space="0" w:color="auto"/>
              <w:right w:val="single" w:sz="4" w:space="0" w:color="auto"/>
            </w:tcBorders>
            <w:vAlign w:val="center"/>
          </w:tcPr>
          <w:p w14:paraId="37CF2460" w14:textId="77777777" w:rsidR="00C00B0D" w:rsidRDefault="00000000">
            <w:pPr>
              <w:spacing w:line="240" w:lineRule="auto"/>
              <w:ind w:left="0"/>
              <w:rPr>
                <w:b/>
                <w:kern w:val="2"/>
                <w:sz w:val="20"/>
                <w:szCs w:val="20"/>
              </w:rPr>
            </w:pPr>
            <w:r>
              <w:rPr>
                <w:rFonts w:hint="eastAsia"/>
                <w:b/>
                <w:kern w:val="2"/>
                <w:sz w:val="20"/>
                <w:szCs w:val="20"/>
              </w:rPr>
              <w:t>术后跟踪：</w:t>
            </w:r>
          </w:p>
        </w:tc>
        <w:tc>
          <w:tcPr>
            <w:tcW w:w="2240" w:type="dxa"/>
            <w:tcBorders>
              <w:top w:val="single" w:sz="4" w:space="0" w:color="auto"/>
              <w:left w:val="single" w:sz="4" w:space="0" w:color="auto"/>
              <w:bottom w:val="single" w:sz="4" w:space="0" w:color="auto"/>
              <w:right w:val="single" w:sz="4" w:space="0" w:color="auto"/>
            </w:tcBorders>
            <w:vAlign w:val="center"/>
          </w:tcPr>
          <w:p w14:paraId="20B341A8"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17EA8826" w14:textId="77777777" w:rsidR="00C00B0D" w:rsidRDefault="00C00B0D">
            <w:pPr>
              <w:spacing w:line="240" w:lineRule="auto"/>
              <w:ind w:left="0"/>
              <w:jc w:val="both"/>
              <w:rPr>
                <w:b/>
                <w:kern w:val="2"/>
                <w:sz w:val="20"/>
                <w:szCs w:val="20"/>
              </w:rPr>
            </w:pPr>
          </w:p>
        </w:tc>
      </w:tr>
      <w:tr w:rsidR="00C00B0D" w14:paraId="19BF7FE0"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14A6CE6C" w14:textId="77777777" w:rsidR="00C00B0D" w:rsidRDefault="00000000">
            <w:pPr>
              <w:spacing w:line="240" w:lineRule="auto"/>
              <w:ind w:left="0"/>
              <w:jc w:val="center"/>
              <w:rPr>
                <w:kern w:val="2"/>
                <w:sz w:val="20"/>
                <w:szCs w:val="20"/>
              </w:rPr>
            </w:pPr>
            <w:r>
              <w:rPr>
                <w:rFonts w:hint="eastAsia"/>
                <w:kern w:val="2"/>
                <w:sz w:val="20"/>
                <w:szCs w:val="20"/>
              </w:rPr>
              <w:t>4.1</w:t>
            </w:r>
          </w:p>
        </w:tc>
        <w:tc>
          <w:tcPr>
            <w:tcW w:w="6562" w:type="dxa"/>
            <w:tcBorders>
              <w:top w:val="single" w:sz="4" w:space="0" w:color="auto"/>
              <w:left w:val="single" w:sz="4" w:space="0" w:color="auto"/>
              <w:bottom w:val="single" w:sz="4" w:space="0" w:color="auto"/>
              <w:right w:val="single" w:sz="4" w:space="0" w:color="auto"/>
            </w:tcBorders>
            <w:vAlign w:val="center"/>
          </w:tcPr>
          <w:p w14:paraId="5E49BBEE" w14:textId="77777777" w:rsidR="00C00B0D" w:rsidRDefault="00000000">
            <w:pPr>
              <w:spacing w:line="240" w:lineRule="auto"/>
              <w:ind w:left="0"/>
              <w:rPr>
                <w:kern w:val="2"/>
                <w:sz w:val="20"/>
                <w:szCs w:val="20"/>
              </w:rPr>
            </w:pPr>
            <w:r>
              <w:rPr>
                <w:rFonts w:hint="eastAsia"/>
                <w:kern w:val="2"/>
                <w:sz w:val="20"/>
                <w:szCs w:val="20"/>
              </w:rPr>
              <w:t>公司无偿提供术后患者拆除植入物所使用的相关器械，并派专业的跟台人员配合。</w:t>
            </w:r>
          </w:p>
        </w:tc>
        <w:tc>
          <w:tcPr>
            <w:tcW w:w="2240" w:type="dxa"/>
            <w:tcBorders>
              <w:top w:val="single" w:sz="4" w:space="0" w:color="auto"/>
              <w:left w:val="single" w:sz="4" w:space="0" w:color="auto"/>
              <w:bottom w:val="single" w:sz="4" w:space="0" w:color="auto"/>
              <w:right w:val="single" w:sz="4" w:space="0" w:color="auto"/>
            </w:tcBorders>
            <w:vAlign w:val="center"/>
          </w:tcPr>
          <w:p w14:paraId="4DBB8A3A"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2EB2BB12" w14:textId="77777777" w:rsidR="00C00B0D" w:rsidRDefault="00C00B0D">
            <w:pPr>
              <w:spacing w:line="240" w:lineRule="auto"/>
              <w:ind w:left="0"/>
              <w:jc w:val="both"/>
              <w:rPr>
                <w:kern w:val="2"/>
                <w:sz w:val="20"/>
                <w:szCs w:val="20"/>
              </w:rPr>
            </w:pPr>
          </w:p>
        </w:tc>
      </w:tr>
      <w:tr w:rsidR="00C00B0D" w14:paraId="47221844"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62998226" w14:textId="77777777" w:rsidR="00C00B0D" w:rsidRDefault="00000000">
            <w:pPr>
              <w:spacing w:line="240" w:lineRule="auto"/>
              <w:ind w:left="0"/>
              <w:jc w:val="center"/>
              <w:rPr>
                <w:kern w:val="2"/>
                <w:sz w:val="20"/>
                <w:szCs w:val="20"/>
              </w:rPr>
            </w:pPr>
            <w:r>
              <w:rPr>
                <w:rFonts w:hint="eastAsia"/>
                <w:kern w:val="2"/>
                <w:sz w:val="20"/>
                <w:szCs w:val="20"/>
              </w:rPr>
              <w:t>4.2</w:t>
            </w:r>
          </w:p>
        </w:tc>
        <w:tc>
          <w:tcPr>
            <w:tcW w:w="6562" w:type="dxa"/>
            <w:tcBorders>
              <w:top w:val="single" w:sz="4" w:space="0" w:color="auto"/>
              <w:left w:val="single" w:sz="4" w:space="0" w:color="auto"/>
              <w:bottom w:val="single" w:sz="4" w:space="0" w:color="auto"/>
              <w:right w:val="single" w:sz="4" w:space="0" w:color="auto"/>
            </w:tcBorders>
            <w:vAlign w:val="center"/>
          </w:tcPr>
          <w:p w14:paraId="3622DA7A" w14:textId="77777777" w:rsidR="00C00B0D" w:rsidRDefault="00000000">
            <w:pPr>
              <w:spacing w:line="240" w:lineRule="auto"/>
              <w:ind w:left="0"/>
              <w:rPr>
                <w:kern w:val="2"/>
                <w:sz w:val="20"/>
                <w:szCs w:val="20"/>
              </w:rPr>
            </w:pPr>
            <w:r>
              <w:rPr>
                <w:rFonts w:hint="eastAsia"/>
                <w:kern w:val="2"/>
                <w:sz w:val="20"/>
                <w:szCs w:val="20"/>
              </w:rPr>
              <w:t>公司有技术专员对病人进行术后的随访，保证问题及时反馈。</w:t>
            </w:r>
          </w:p>
        </w:tc>
        <w:tc>
          <w:tcPr>
            <w:tcW w:w="2240" w:type="dxa"/>
            <w:tcBorders>
              <w:top w:val="single" w:sz="4" w:space="0" w:color="auto"/>
              <w:left w:val="single" w:sz="4" w:space="0" w:color="auto"/>
              <w:bottom w:val="single" w:sz="4" w:space="0" w:color="auto"/>
              <w:right w:val="single" w:sz="4" w:space="0" w:color="auto"/>
            </w:tcBorders>
            <w:vAlign w:val="center"/>
          </w:tcPr>
          <w:p w14:paraId="722438A8"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729E8A07" w14:textId="77777777" w:rsidR="00C00B0D" w:rsidRDefault="00C00B0D">
            <w:pPr>
              <w:spacing w:line="240" w:lineRule="auto"/>
              <w:ind w:left="0"/>
              <w:jc w:val="both"/>
              <w:rPr>
                <w:kern w:val="2"/>
                <w:sz w:val="20"/>
                <w:szCs w:val="20"/>
              </w:rPr>
            </w:pPr>
          </w:p>
        </w:tc>
      </w:tr>
      <w:tr w:rsidR="00C00B0D" w14:paraId="496467A3"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0209CDEF" w14:textId="77777777" w:rsidR="00C00B0D" w:rsidRDefault="00000000">
            <w:pPr>
              <w:spacing w:line="240" w:lineRule="auto"/>
              <w:ind w:left="0"/>
              <w:jc w:val="center"/>
              <w:rPr>
                <w:kern w:val="2"/>
                <w:sz w:val="20"/>
                <w:szCs w:val="20"/>
              </w:rPr>
            </w:pPr>
            <w:r>
              <w:rPr>
                <w:rFonts w:hint="eastAsia"/>
                <w:kern w:val="2"/>
                <w:sz w:val="20"/>
                <w:szCs w:val="20"/>
              </w:rPr>
              <w:t>4.3</w:t>
            </w:r>
          </w:p>
        </w:tc>
        <w:tc>
          <w:tcPr>
            <w:tcW w:w="6562" w:type="dxa"/>
            <w:tcBorders>
              <w:top w:val="single" w:sz="4" w:space="0" w:color="auto"/>
              <w:left w:val="single" w:sz="4" w:space="0" w:color="auto"/>
              <w:bottom w:val="single" w:sz="4" w:space="0" w:color="auto"/>
              <w:right w:val="single" w:sz="4" w:space="0" w:color="auto"/>
            </w:tcBorders>
            <w:vAlign w:val="center"/>
          </w:tcPr>
          <w:p w14:paraId="4D2E0C83" w14:textId="77777777" w:rsidR="00C00B0D" w:rsidRDefault="00000000">
            <w:pPr>
              <w:spacing w:line="240" w:lineRule="auto"/>
              <w:ind w:left="0"/>
              <w:rPr>
                <w:kern w:val="2"/>
                <w:sz w:val="20"/>
                <w:szCs w:val="20"/>
              </w:rPr>
            </w:pPr>
            <w:r>
              <w:rPr>
                <w:rFonts w:hint="eastAsia"/>
                <w:kern w:val="2"/>
                <w:sz w:val="20"/>
                <w:szCs w:val="20"/>
              </w:rPr>
              <w:t>其他服务</w:t>
            </w:r>
          </w:p>
        </w:tc>
        <w:tc>
          <w:tcPr>
            <w:tcW w:w="2240" w:type="dxa"/>
            <w:tcBorders>
              <w:top w:val="single" w:sz="4" w:space="0" w:color="auto"/>
              <w:left w:val="single" w:sz="4" w:space="0" w:color="auto"/>
              <w:bottom w:val="single" w:sz="4" w:space="0" w:color="auto"/>
              <w:right w:val="single" w:sz="4" w:space="0" w:color="auto"/>
            </w:tcBorders>
            <w:vAlign w:val="center"/>
          </w:tcPr>
          <w:p w14:paraId="7AA2CA64"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523B5623" w14:textId="77777777" w:rsidR="00C00B0D" w:rsidRDefault="00C00B0D">
            <w:pPr>
              <w:spacing w:line="240" w:lineRule="auto"/>
              <w:ind w:left="0"/>
              <w:jc w:val="both"/>
              <w:rPr>
                <w:kern w:val="2"/>
                <w:sz w:val="20"/>
                <w:szCs w:val="20"/>
              </w:rPr>
            </w:pPr>
          </w:p>
        </w:tc>
      </w:tr>
      <w:tr w:rsidR="00C00B0D" w14:paraId="5C67F522"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2BE8B9C6" w14:textId="77777777" w:rsidR="00C00B0D" w:rsidRDefault="00000000">
            <w:pPr>
              <w:spacing w:line="240" w:lineRule="auto"/>
              <w:ind w:left="0"/>
              <w:jc w:val="center"/>
              <w:rPr>
                <w:b/>
                <w:kern w:val="2"/>
                <w:sz w:val="20"/>
                <w:szCs w:val="20"/>
              </w:rPr>
            </w:pPr>
            <w:r>
              <w:rPr>
                <w:rFonts w:hint="eastAsia"/>
                <w:b/>
                <w:kern w:val="2"/>
                <w:sz w:val="20"/>
                <w:szCs w:val="20"/>
              </w:rPr>
              <w:t>5</w:t>
            </w:r>
          </w:p>
        </w:tc>
        <w:tc>
          <w:tcPr>
            <w:tcW w:w="6562" w:type="dxa"/>
            <w:tcBorders>
              <w:top w:val="single" w:sz="4" w:space="0" w:color="auto"/>
              <w:left w:val="single" w:sz="4" w:space="0" w:color="auto"/>
              <w:bottom w:val="single" w:sz="4" w:space="0" w:color="auto"/>
              <w:right w:val="single" w:sz="4" w:space="0" w:color="auto"/>
            </w:tcBorders>
            <w:vAlign w:val="center"/>
          </w:tcPr>
          <w:p w14:paraId="1A2BA771" w14:textId="77777777" w:rsidR="00C00B0D" w:rsidRDefault="00000000">
            <w:pPr>
              <w:spacing w:line="240" w:lineRule="auto"/>
              <w:ind w:left="0"/>
              <w:rPr>
                <w:b/>
                <w:kern w:val="2"/>
                <w:sz w:val="20"/>
                <w:szCs w:val="20"/>
              </w:rPr>
            </w:pPr>
            <w:r>
              <w:rPr>
                <w:rFonts w:hint="eastAsia"/>
                <w:b/>
                <w:kern w:val="2"/>
                <w:sz w:val="20"/>
                <w:szCs w:val="20"/>
              </w:rPr>
              <w:t>流通控制（可追溯性）：</w:t>
            </w:r>
          </w:p>
        </w:tc>
        <w:tc>
          <w:tcPr>
            <w:tcW w:w="2240" w:type="dxa"/>
            <w:tcBorders>
              <w:top w:val="single" w:sz="4" w:space="0" w:color="auto"/>
              <w:left w:val="single" w:sz="4" w:space="0" w:color="auto"/>
              <w:bottom w:val="single" w:sz="4" w:space="0" w:color="auto"/>
              <w:right w:val="single" w:sz="4" w:space="0" w:color="auto"/>
            </w:tcBorders>
            <w:vAlign w:val="center"/>
          </w:tcPr>
          <w:p w14:paraId="17C34A9B"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3A11EAC2" w14:textId="77777777" w:rsidR="00C00B0D" w:rsidRDefault="00C00B0D">
            <w:pPr>
              <w:spacing w:line="240" w:lineRule="auto"/>
              <w:ind w:left="0"/>
              <w:jc w:val="both"/>
              <w:rPr>
                <w:b/>
                <w:kern w:val="2"/>
                <w:sz w:val="20"/>
                <w:szCs w:val="20"/>
              </w:rPr>
            </w:pPr>
          </w:p>
        </w:tc>
      </w:tr>
      <w:tr w:rsidR="00C00B0D" w14:paraId="04FEDA7C"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1B33FF55" w14:textId="77777777" w:rsidR="00C00B0D" w:rsidRDefault="00000000">
            <w:pPr>
              <w:spacing w:line="240" w:lineRule="auto"/>
              <w:ind w:left="0"/>
              <w:jc w:val="center"/>
              <w:rPr>
                <w:kern w:val="2"/>
                <w:sz w:val="20"/>
                <w:szCs w:val="20"/>
              </w:rPr>
            </w:pPr>
            <w:r>
              <w:rPr>
                <w:rFonts w:hint="eastAsia"/>
                <w:kern w:val="2"/>
                <w:sz w:val="20"/>
                <w:szCs w:val="20"/>
              </w:rPr>
              <w:t>5.1</w:t>
            </w:r>
          </w:p>
        </w:tc>
        <w:tc>
          <w:tcPr>
            <w:tcW w:w="6562" w:type="dxa"/>
            <w:tcBorders>
              <w:top w:val="single" w:sz="4" w:space="0" w:color="auto"/>
              <w:left w:val="single" w:sz="4" w:space="0" w:color="auto"/>
              <w:bottom w:val="single" w:sz="4" w:space="0" w:color="auto"/>
              <w:right w:val="single" w:sz="4" w:space="0" w:color="auto"/>
            </w:tcBorders>
            <w:vAlign w:val="center"/>
          </w:tcPr>
          <w:p w14:paraId="34D71B86" w14:textId="77777777" w:rsidR="00C00B0D" w:rsidRDefault="00000000">
            <w:pPr>
              <w:spacing w:line="240" w:lineRule="auto"/>
              <w:ind w:left="0"/>
              <w:rPr>
                <w:kern w:val="2"/>
                <w:sz w:val="20"/>
                <w:szCs w:val="20"/>
              </w:rPr>
            </w:pPr>
            <w:r>
              <w:rPr>
                <w:rFonts w:hint="eastAsia"/>
                <w:kern w:val="2"/>
                <w:sz w:val="20"/>
                <w:szCs w:val="20"/>
              </w:rPr>
              <w:t>公司有严格的产品市场流通记录控制程序，保证产品的可追溯性。</w:t>
            </w:r>
          </w:p>
        </w:tc>
        <w:tc>
          <w:tcPr>
            <w:tcW w:w="2240" w:type="dxa"/>
            <w:tcBorders>
              <w:top w:val="single" w:sz="4" w:space="0" w:color="auto"/>
              <w:left w:val="single" w:sz="4" w:space="0" w:color="auto"/>
              <w:bottom w:val="single" w:sz="4" w:space="0" w:color="auto"/>
              <w:right w:val="single" w:sz="4" w:space="0" w:color="auto"/>
            </w:tcBorders>
            <w:vAlign w:val="center"/>
          </w:tcPr>
          <w:p w14:paraId="3B47ADA2"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47DD0468" w14:textId="77777777" w:rsidR="00C00B0D" w:rsidRDefault="00C00B0D">
            <w:pPr>
              <w:spacing w:line="240" w:lineRule="auto"/>
              <w:ind w:left="0"/>
              <w:jc w:val="both"/>
              <w:rPr>
                <w:kern w:val="2"/>
                <w:sz w:val="20"/>
                <w:szCs w:val="20"/>
              </w:rPr>
            </w:pPr>
          </w:p>
        </w:tc>
      </w:tr>
      <w:tr w:rsidR="00C00B0D" w14:paraId="40D3909E"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40106C36" w14:textId="77777777" w:rsidR="00C00B0D" w:rsidRDefault="00000000">
            <w:pPr>
              <w:spacing w:line="240" w:lineRule="auto"/>
              <w:ind w:left="0"/>
              <w:jc w:val="center"/>
              <w:rPr>
                <w:kern w:val="2"/>
                <w:sz w:val="20"/>
                <w:szCs w:val="20"/>
              </w:rPr>
            </w:pPr>
            <w:r>
              <w:rPr>
                <w:rFonts w:hint="eastAsia"/>
                <w:kern w:val="2"/>
                <w:sz w:val="20"/>
                <w:szCs w:val="20"/>
              </w:rPr>
              <w:t>5.2</w:t>
            </w:r>
          </w:p>
        </w:tc>
        <w:tc>
          <w:tcPr>
            <w:tcW w:w="6562" w:type="dxa"/>
            <w:tcBorders>
              <w:top w:val="single" w:sz="4" w:space="0" w:color="auto"/>
              <w:left w:val="single" w:sz="4" w:space="0" w:color="auto"/>
              <w:bottom w:val="single" w:sz="4" w:space="0" w:color="auto"/>
              <w:right w:val="single" w:sz="4" w:space="0" w:color="auto"/>
            </w:tcBorders>
            <w:vAlign w:val="center"/>
          </w:tcPr>
          <w:p w14:paraId="5114310D" w14:textId="77777777" w:rsidR="00C00B0D" w:rsidRDefault="00000000">
            <w:pPr>
              <w:spacing w:line="240" w:lineRule="auto"/>
              <w:ind w:left="0"/>
              <w:rPr>
                <w:kern w:val="2"/>
                <w:sz w:val="20"/>
                <w:szCs w:val="20"/>
              </w:rPr>
            </w:pPr>
            <w:r>
              <w:rPr>
                <w:rFonts w:hint="eastAsia"/>
                <w:kern w:val="2"/>
                <w:sz w:val="20"/>
                <w:szCs w:val="20"/>
              </w:rPr>
              <w:t>保证序列号（条形码）标识的唯一性，有严格的序列号（条形码）跟踪制度，产品出厂检验资料至少保存10年以上，随时备查。</w:t>
            </w:r>
          </w:p>
        </w:tc>
        <w:tc>
          <w:tcPr>
            <w:tcW w:w="2240" w:type="dxa"/>
            <w:tcBorders>
              <w:top w:val="single" w:sz="4" w:space="0" w:color="auto"/>
              <w:left w:val="single" w:sz="4" w:space="0" w:color="auto"/>
              <w:bottom w:val="single" w:sz="4" w:space="0" w:color="auto"/>
              <w:right w:val="single" w:sz="4" w:space="0" w:color="auto"/>
            </w:tcBorders>
            <w:vAlign w:val="center"/>
          </w:tcPr>
          <w:p w14:paraId="0EAAACF9"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44BA797D" w14:textId="77777777" w:rsidR="00C00B0D" w:rsidRDefault="00C00B0D">
            <w:pPr>
              <w:spacing w:line="240" w:lineRule="auto"/>
              <w:ind w:left="0"/>
              <w:jc w:val="both"/>
              <w:rPr>
                <w:kern w:val="2"/>
                <w:sz w:val="20"/>
                <w:szCs w:val="20"/>
              </w:rPr>
            </w:pPr>
          </w:p>
        </w:tc>
      </w:tr>
      <w:tr w:rsidR="00C00B0D" w14:paraId="7C31092B"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0F5FDFEF" w14:textId="77777777" w:rsidR="00C00B0D" w:rsidRDefault="00000000">
            <w:pPr>
              <w:spacing w:line="240" w:lineRule="auto"/>
              <w:ind w:left="0"/>
              <w:jc w:val="center"/>
              <w:rPr>
                <w:kern w:val="2"/>
                <w:sz w:val="20"/>
                <w:szCs w:val="20"/>
              </w:rPr>
            </w:pPr>
            <w:r>
              <w:rPr>
                <w:rFonts w:hint="eastAsia"/>
                <w:kern w:val="2"/>
                <w:sz w:val="20"/>
                <w:szCs w:val="20"/>
              </w:rPr>
              <w:t>5.3</w:t>
            </w:r>
          </w:p>
        </w:tc>
        <w:tc>
          <w:tcPr>
            <w:tcW w:w="6562" w:type="dxa"/>
            <w:tcBorders>
              <w:top w:val="single" w:sz="4" w:space="0" w:color="auto"/>
              <w:left w:val="single" w:sz="4" w:space="0" w:color="auto"/>
              <w:bottom w:val="single" w:sz="4" w:space="0" w:color="auto"/>
              <w:right w:val="single" w:sz="4" w:space="0" w:color="auto"/>
            </w:tcBorders>
            <w:vAlign w:val="center"/>
          </w:tcPr>
          <w:p w14:paraId="6C1E81D4" w14:textId="77777777" w:rsidR="00C00B0D" w:rsidRDefault="00000000">
            <w:pPr>
              <w:spacing w:line="240" w:lineRule="auto"/>
              <w:ind w:left="0"/>
              <w:rPr>
                <w:kern w:val="2"/>
                <w:sz w:val="20"/>
                <w:szCs w:val="20"/>
              </w:rPr>
            </w:pPr>
            <w:r>
              <w:rPr>
                <w:rFonts w:hint="eastAsia"/>
                <w:kern w:val="2"/>
                <w:sz w:val="20"/>
                <w:szCs w:val="20"/>
              </w:rPr>
              <w:t>其他服务</w:t>
            </w:r>
          </w:p>
        </w:tc>
        <w:tc>
          <w:tcPr>
            <w:tcW w:w="2240" w:type="dxa"/>
            <w:tcBorders>
              <w:top w:val="single" w:sz="4" w:space="0" w:color="auto"/>
              <w:left w:val="single" w:sz="4" w:space="0" w:color="auto"/>
              <w:bottom w:val="single" w:sz="4" w:space="0" w:color="auto"/>
              <w:right w:val="single" w:sz="4" w:space="0" w:color="auto"/>
            </w:tcBorders>
            <w:vAlign w:val="center"/>
          </w:tcPr>
          <w:p w14:paraId="69679015"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450F6F63" w14:textId="77777777" w:rsidR="00C00B0D" w:rsidRDefault="00C00B0D">
            <w:pPr>
              <w:spacing w:line="240" w:lineRule="auto"/>
              <w:ind w:left="0"/>
              <w:jc w:val="both"/>
              <w:rPr>
                <w:kern w:val="2"/>
                <w:sz w:val="20"/>
                <w:szCs w:val="20"/>
              </w:rPr>
            </w:pPr>
          </w:p>
        </w:tc>
      </w:tr>
      <w:tr w:rsidR="00C00B0D" w14:paraId="1A374423"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0039BF85" w14:textId="77777777" w:rsidR="00C00B0D" w:rsidRDefault="00000000">
            <w:pPr>
              <w:spacing w:line="240" w:lineRule="auto"/>
              <w:ind w:left="0"/>
              <w:jc w:val="center"/>
              <w:rPr>
                <w:b/>
                <w:kern w:val="2"/>
                <w:sz w:val="20"/>
                <w:szCs w:val="20"/>
              </w:rPr>
            </w:pPr>
            <w:r>
              <w:rPr>
                <w:rFonts w:hint="eastAsia"/>
                <w:b/>
                <w:kern w:val="2"/>
                <w:sz w:val="20"/>
                <w:szCs w:val="20"/>
              </w:rPr>
              <w:t>6</w:t>
            </w:r>
          </w:p>
        </w:tc>
        <w:tc>
          <w:tcPr>
            <w:tcW w:w="6562" w:type="dxa"/>
            <w:tcBorders>
              <w:top w:val="single" w:sz="4" w:space="0" w:color="auto"/>
              <w:left w:val="single" w:sz="4" w:space="0" w:color="auto"/>
              <w:bottom w:val="single" w:sz="4" w:space="0" w:color="auto"/>
              <w:right w:val="single" w:sz="4" w:space="0" w:color="auto"/>
            </w:tcBorders>
            <w:vAlign w:val="center"/>
          </w:tcPr>
          <w:p w14:paraId="4274FF66" w14:textId="77777777" w:rsidR="00C00B0D" w:rsidRDefault="00000000">
            <w:pPr>
              <w:spacing w:line="240" w:lineRule="auto"/>
              <w:ind w:left="0"/>
              <w:rPr>
                <w:b/>
                <w:kern w:val="2"/>
                <w:sz w:val="20"/>
                <w:szCs w:val="20"/>
              </w:rPr>
            </w:pPr>
            <w:r>
              <w:rPr>
                <w:rFonts w:hint="eastAsia"/>
                <w:b/>
                <w:kern w:val="2"/>
                <w:sz w:val="20"/>
                <w:szCs w:val="20"/>
              </w:rPr>
              <w:t>不良反应：</w:t>
            </w:r>
          </w:p>
        </w:tc>
        <w:tc>
          <w:tcPr>
            <w:tcW w:w="2240" w:type="dxa"/>
            <w:tcBorders>
              <w:top w:val="single" w:sz="4" w:space="0" w:color="auto"/>
              <w:left w:val="single" w:sz="4" w:space="0" w:color="auto"/>
              <w:bottom w:val="single" w:sz="4" w:space="0" w:color="auto"/>
              <w:right w:val="single" w:sz="4" w:space="0" w:color="auto"/>
            </w:tcBorders>
            <w:vAlign w:val="center"/>
          </w:tcPr>
          <w:p w14:paraId="1D76BABC"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6EE67584" w14:textId="77777777" w:rsidR="00C00B0D" w:rsidRDefault="00C00B0D">
            <w:pPr>
              <w:spacing w:line="240" w:lineRule="auto"/>
              <w:ind w:left="0"/>
              <w:jc w:val="both"/>
              <w:rPr>
                <w:b/>
                <w:kern w:val="2"/>
                <w:sz w:val="20"/>
                <w:szCs w:val="20"/>
              </w:rPr>
            </w:pPr>
          </w:p>
        </w:tc>
      </w:tr>
      <w:tr w:rsidR="00C00B0D" w14:paraId="2AB08C4E"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53DBDDE" w14:textId="77777777" w:rsidR="00C00B0D" w:rsidRDefault="00000000">
            <w:pPr>
              <w:spacing w:line="240" w:lineRule="auto"/>
              <w:ind w:left="0"/>
              <w:jc w:val="center"/>
              <w:rPr>
                <w:kern w:val="2"/>
                <w:sz w:val="20"/>
                <w:szCs w:val="20"/>
              </w:rPr>
            </w:pPr>
            <w:r>
              <w:rPr>
                <w:rFonts w:hint="eastAsia"/>
                <w:kern w:val="2"/>
                <w:sz w:val="20"/>
                <w:szCs w:val="20"/>
              </w:rPr>
              <w:t>6.1</w:t>
            </w:r>
          </w:p>
        </w:tc>
        <w:tc>
          <w:tcPr>
            <w:tcW w:w="6562" w:type="dxa"/>
            <w:tcBorders>
              <w:top w:val="single" w:sz="4" w:space="0" w:color="auto"/>
              <w:left w:val="single" w:sz="4" w:space="0" w:color="auto"/>
              <w:bottom w:val="single" w:sz="4" w:space="0" w:color="auto"/>
              <w:right w:val="single" w:sz="4" w:space="0" w:color="auto"/>
            </w:tcBorders>
            <w:vAlign w:val="center"/>
          </w:tcPr>
          <w:p w14:paraId="3CA9CE9B" w14:textId="77777777" w:rsidR="00C00B0D" w:rsidRDefault="00000000">
            <w:pPr>
              <w:spacing w:line="240" w:lineRule="auto"/>
              <w:ind w:left="0"/>
              <w:rPr>
                <w:kern w:val="2"/>
                <w:sz w:val="20"/>
                <w:szCs w:val="20"/>
              </w:rPr>
            </w:pPr>
            <w:r>
              <w:rPr>
                <w:rFonts w:hint="eastAsia"/>
                <w:kern w:val="2"/>
                <w:sz w:val="20"/>
                <w:szCs w:val="20"/>
              </w:rPr>
              <w:t>一旦发生质量问题，公司保证接到通知后半小时内响应，两小时内赶到现场。</w:t>
            </w:r>
          </w:p>
        </w:tc>
        <w:tc>
          <w:tcPr>
            <w:tcW w:w="2240" w:type="dxa"/>
            <w:tcBorders>
              <w:top w:val="single" w:sz="4" w:space="0" w:color="auto"/>
              <w:left w:val="single" w:sz="4" w:space="0" w:color="auto"/>
              <w:bottom w:val="single" w:sz="4" w:space="0" w:color="auto"/>
              <w:right w:val="single" w:sz="4" w:space="0" w:color="auto"/>
            </w:tcBorders>
            <w:vAlign w:val="center"/>
          </w:tcPr>
          <w:p w14:paraId="5967EBCB"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02CDC2A3" w14:textId="77777777" w:rsidR="00C00B0D" w:rsidRDefault="00C00B0D">
            <w:pPr>
              <w:spacing w:line="240" w:lineRule="auto"/>
              <w:ind w:left="0"/>
              <w:jc w:val="both"/>
              <w:rPr>
                <w:kern w:val="2"/>
                <w:sz w:val="20"/>
                <w:szCs w:val="20"/>
              </w:rPr>
            </w:pPr>
          </w:p>
        </w:tc>
      </w:tr>
      <w:tr w:rsidR="00C00B0D" w14:paraId="5195273B"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20362CE" w14:textId="77777777" w:rsidR="00C00B0D" w:rsidRDefault="00000000">
            <w:pPr>
              <w:spacing w:line="240" w:lineRule="auto"/>
              <w:ind w:left="0"/>
              <w:jc w:val="center"/>
              <w:rPr>
                <w:kern w:val="2"/>
                <w:sz w:val="20"/>
                <w:szCs w:val="20"/>
              </w:rPr>
            </w:pPr>
            <w:r>
              <w:rPr>
                <w:rFonts w:hint="eastAsia"/>
                <w:kern w:val="2"/>
                <w:sz w:val="20"/>
                <w:szCs w:val="20"/>
              </w:rPr>
              <w:t>6.2</w:t>
            </w:r>
          </w:p>
        </w:tc>
        <w:tc>
          <w:tcPr>
            <w:tcW w:w="6562" w:type="dxa"/>
            <w:tcBorders>
              <w:top w:val="single" w:sz="4" w:space="0" w:color="auto"/>
              <w:left w:val="single" w:sz="4" w:space="0" w:color="auto"/>
              <w:bottom w:val="single" w:sz="4" w:space="0" w:color="auto"/>
              <w:right w:val="single" w:sz="4" w:space="0" w:color="auto"/>
            </w:tcBorders>
            <w:vAlign w:val="center"/>
          </w:tcPr>
          <w:p w14:paraId="66F25AD7" w14:textId="77777777" w:rsidR="00C00B0D" w:rsidRDefault="00000000">
            <w:pPr>
              <w:spacing w:line="240" w:lineRule="auto"/>
              <w:ind w:left="0"/>
              <w:rPr>
                <w:kern w:val="2"/>
                <w:sz w:val="20"/>
                <w:szCs w:val="20"/>
              </w:rPr>
            </w:pPr>
            <w:r>
              <w:rPr>
                <w:rFonts w:hint="eastAsia"/>
                <w:kern w:val="2"/>
                <w:sz w:val="20"/>
                <w:szCs w:val="20"/>
              </w:rPr>
              <w:t>在临床使用中若出现不良医疗反应现象，经国家相关质量监察部门鉴定后，确实属于产品质量问题的，公司承担全部责任。</w:t>
            </w:r>
          </w:p>
        </w:tc>
        <w:tc>
          <w:tcPr>
            <w:tcW w:w="2240" w:type="dxa"/>
            <w:tcBorders>
              <w:top w:val="single" w:sz="4" w:space="0" w:color="auto"/>
              <w:left w:val="single" w:sz="4" w:space="0" w:color="auto"/>
              <w:bottom w:val="single" w:sz="4" w:space="0" w:color="auto"/>
              <w:right w:val="single" w:sz="4" w:space="0" w:color="auto"/>
            </w:tcBorders>
            <w:vAlign w:val="center"/>
          </w:tcPr>
          <w:p w14:paraId="7A93DA6B"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152F45CB" w14:textId="77777777" w:rsidR="00C00B0D" w:rsidRDefault="00C00B0D">
            <w:pPr>
              <w:spacing w:line="240" w:lineRule="auto"/>
              <w:ind w:left="0"/>
              <w:jc w:val="both"/>
              <w:rPr>
                <w:kern w:val="2"/>
                <w:sz w:val="20"/>
                <w:szCs w:val="20"/>
              </w:rPr>
            </w:pPr>
          </w:p>
        </w:tc>
      </w:tr>
      <w:tr w:rsidR="00C00B0D" w14:paraId="43B21900"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620EDBE5" w14:textId="77777777" w:rsidR="00C00B0D" w:rsidRDefault="00000000">
            <w:pPr>
              <w:spacing w:line="240" w:lineRule="auto"/>
              <w:ind w:left="0"/>
              <w:jc w:val="center"/>
              <w:rPr>
                <w:kern w:val="2"/>
                <w:sz w:val="20"/>
                <w:szCs w:val="20"/>
              </w:rPr>
            </w:pPr>
            <w:r>
              <w:rPr>
                <w:rFonts w:hint="eastAsia"/>
                <w:kern w:val="2"/>
                <w:sz w:val="20"/>
                <w:szCs w:val="20"/>
              </w:rPr>
              <w:t>6.3</w:t>
            </w:r>
          </w:p>
        </w:tc>
        <w:tc>
          <w:tcPr>
            <w:tcW w:w="6562" w:type="dxa"/>
            <w:tcBorders>
              <w:top w:val="single" w:sz="4" w:space="0" w:color="auto"/>
              <w:left w:val="single" w:sz="4" w:space="0" w:color="auto"/>
              <w:bottom w:val="single" w:sz="4" w:space="0" w:color="auto"/>
              <w:right w:val="single" w:sz="4" w:space="0" w:color="auto"/>
            </w:tcBorders>
            <w:vAlign w:val="center"/>
          </w:tcPr>
          <w:p w14:paraId="6F16DBBF" w14:textId="77777777" w:rsidR="00C00B0D" w:rsidRDefault="00000000">
            <w:pPr>
              <w:spacing w:line="240" w:lineRule="auto"/>
              <w:ind w:left="0"/>
              <w:rPr>
                <w:kern w:val="2"/>
                <w:sz w:val="20"/>
                <w:szCs w:val="20"/>
              </w:rPr>
            </w:pPr>
            <w:r>
              <w:rPr>
                <w:rFonts w:hint="eastAsia"/>
                <w:kern w:val="2"/>
                <w:sz w:val="20"/>
                <w:szCs w:val="20"/>
              </w:rPr>
              <w:t>若医院发生与产品相关的事故，不论是否与产品质量有关，公司必须积极参与医院事故的处理。</w:t>
            </w:r>
          </w:p>
        </w:tc>
        <w:tc>
          <w:tcPr>
            <w:tcW w:w="2240" w:type="dxa"/>
            <w:tcBorders>
              <w:top w:val="single" w:sz="4" w:space="0" w:color="auto"/>
              <w:left w:val="single" w:sz="4" w:space="0" w:color="auto"/>
              <w:bottom w:val="single" w:sz="4" w:space="0" w:color="auto"/>
              <w:right w:val="single" w:sz="4" w:space="0" w:color="auto"/>
            </w:tcBorders>
            <w:vAlign w:val="center"/>
          </w:tcPr>
          <w:p w14:paraId="5AF91C61"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21C2A7F5" w14:textId="77777777" w:rsidR="00C00B0D" w:rsidRDefault="00C00B0D">
            <w:pPr>
              <w:spacing w:line="240" w:lineRule="auto"/>
              <w:ind w:left="0"/>
              <w:jc w:val="both"/>
              <w:rPr>
                <w:kern w:val="2"/>
                <w:sz w:val="20"/>
                <w:szCs w:val="20"/>
              </w:rPr>
            </w:pPr>
          </w:p>
        </w:tc>
      </w:tr>
      <w:tr w:rsidR="00C00B0D" w14:paraId="7060747A"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2275FB47" w14:textId="77777777" w:rsidR="00C00B0D" w:rsidRDefault="00000000">
            <w:pPr>
              <w:spacing w:line="240" w:lineRule="auto"/>
              <w:ind w:left="0"/>
              <w:jc w:val="center"/>
              <w:rPr>
                <w:kern w:val="2"/>
                <w:sz w:val="20"/>
                <w:szCs w:val="20"/>
              </w:rPr>
            </w:pPr>
            <w:r>
              <w:rPr>
                <w:rFonts w:hint="eastAsia"/>
                <w:kern w:val="2"/>
                <w:sz w:val="20"/>
                <w:szCs w:val="20"/>
              </w:rPr>
              <w:t>6.4</w:t>
            </w:r>
          </w:p>
        </w:tc>
        <w:tc>
          <w:tcPr>
            <w:tcW w:w="6562" w:type="dxa"/>
            <w:tcBorders>
              <w:top w:val="single" w:sz="4" w:space="0" w:color="auto"/>
              <w:left w:val="single" w:sz="4" w:space="0" w:color="auto"/>
              <w:bottom w:val="single" w:sz="4" w:space="0" w:color="auto"/>
              <w:right w:val="single" w:sz="4" w:space="0" w:color="auto"/>
            </w:tcBorders>
            <w:vAlign w:val="center"/>
          </w:tcPr>
          <w:p w14:paraId="2335AA50" w14:textId="77777777" w:rsidR="00C00B0D" w:rsidRDefault="00000000">
            <w:pPr>
              <w:spacing w:line="240" w:lineRule="auto"/>
              <w:ind w:left="0"/>
              <w:rPr>
                <w:kern w:val="2"/>
                <w:sz w:val="20"/>
                <w:szCs w:val="20"/>
              </w:rPr>
            </w:pPr>
            <w:r>
              <w:rPr>
                <w:rFonts w:hint="eastAsia"/>
                <w:kern w:val="2"/>
                <w:sz w:val="20"/>
                <w:szCs w:val="20"/>
              </w:rPr>
              <w:t>其他服务</w:t>
            </w:r>
          </w:p>
        </w:tc>
        <w:tc>
          <w:tcPr>
            <w:tcW w:w="2240" w:type="dxa"/>
            <w:tcBorders>
              <w:top w:val="single" w:sz="4" w:space="0" w:color="auto"/>
              <w:left w:val="single" w:sz="4" w:space="0" w:color="auto"/>
              <w:bottom w:val="single" w:sz="4" w:space="0" w:color="auto"/>
              <w:right w:val="single" w:sz="4" w:space="0" w:color="auto"/>
            </w:tcBorders>
            <w:vAlign w:val="center"/>
          </w:tcPr>
          <w:p w14:paraId="5CD37888"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37C3DF76" w14:textId="77777777" w:rsidR="00C00B0D" w:rsidRDefault="00C00B0D">
            <w:pPr>
              <w:spacing w:line="240" w:lineRule="auto"/>
              <w:ind w:left="0"/>
              <w:jc w:val="both"/>
              <w:rPr>
                <w:kern w:val="2"/>
                <w:sz w:val="20"/>
                <w:szCs w:val="20"/>
              </w:rPr>
            </w:pPr>
          </w:p>
        </w:tc>
      </w:tr>
      <w:tr w:rsidR="00C00B0D" w14:paraId="0B873294"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3F615884" w14:textId="77777777" w:rsidR="00C00B0D" w:rsidRDefault="00000000">
            <w:pPr>
              <w:spacing w:line="240" w:lineRule="auto"/>
              <w:ind w:left="0"/>
              <w:jc w:val="center"/>
              <w:rPr>
                <w:b/>
                <w:kern w:val="2"/>
                <w:sz w:val="20"/>
                <w:szCs w:val="20"/>
              </w:rPr>
            </w:pPr>
            <w:r>
              <w:rPr>
                <w:rFonts w:hint="eastAsia"/>
                <w:b/>
                <w:kern w:val="2"/>
                <w:sz w:val="20"/>
                <w:szCs w:val="20"/>
              </w:rPr>
              <w:t>7</w:t>
            </w:r>
          </w:p>
        </w:tc>
        <w:tc>
          <w:tcPr>
            <w:tcW w:w="6562" w:type="dxa"/>
            <w:tcBorders>
              <w:top w:val="single" w:sz="4" w:space="0" w:color="auto"/>
              <w:left w:val="single" w:sz="4" w:space="0" w:color="auto"/>
              <w:bottom w:val="single" w:sz="4" w:space="0" w:color="auto"/>
              <w:right w:val="single" w:sz="4" w:space="0" w:color="auto"/>
            </w:tcBorders>
            <w:vAlign w:val="center"/>
          </w:tcPr>
          <w:p w14:paraId="148DA4E2" w14:textId="77777777" w:rsidR="00C00B0D" w:rsidRDefault="00000000">
            <w:pPr>
              <w:spacing w:line="240" w:lineRule="auto"/>
              <w:ind w:left="0"/>
              <w:rPr>
                <w:b/>
                <w:kern w:val="2"/>
                <w:sz w:val="20"/>
                <w:szCs w:val="20"/>
              </w:rPr>
            </w:pPr>
            <w:r>
              <w:rPr>
                <w:rFonts w:hint="eastAsia"/>
                <w:b/>
                <w:kern w:val="2"/>
                <w:sz w:val="20"/>
                <w:szCs w:val="20"/>
              </w:rPr>
              <w:t>质量保证：</w:t>
            </w:r>
          </w:p>
        </w:tc>
        <w:tc>
          <w:tcPr>
            <w:tcW w:w="2240" w:type="dxa"/>
            <w:tcBorders>
              <w:top w:val="single" w:sz="4" w:space="0" w:color="auto"/>
              <w:left w:val="single" w:sz="4" w:space="0" w:color="auto"/>
              <w:bottom w:val="single" w:sz="4" w:space="0" w:color="auto"/>
              <w:right w:val="single" w:sz="4" w:space="0" w:color="auto"/>
            </w:tcBorders>
            <w:vAlign w:val="center"/>
          </w:tcPr>
          <w:p w14:paraId="18FB3F48"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79B76413" w14:textId="77777777" w:rsidR="00C00B0D" w:rsidRDefault="00C00B0D">
            <w:pPr>
              <w:spacing w:line="240" w:lineRule="auto"/>
              <w:ind w:left="0"/>
              <w:jc w:val="both"/>
              <w:rPr>
                <w:b/>
                <w:kern w:val="2"/>
                <w:sz w:val="20"/>
                <w:szCs w:val="20"/>
              </w:rPr>
            </w:pPr>
          </w:p>
        </w:tc>
      </w:tr>
      <w:tr w:rsidR="00C00B0D" w14:paraId="77239F2B"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CAC0D0A" w14:textId="77777777" w:rsidR="00C00B0D" w:rsidRDefault="00000000">
            <w:pPr>
              <w:spacing w:line="240" w:lineRule="auto"/>
              <w:ind w:left="0"/>
              <w:jc w:val="center"/>
              <w:rPr>
                <w:kern w:val="2"/>
                <w:sz w:val="20"/>
                <w:szCs w:val="20"/>
              </w:rPr>
            </w:pPr>
            <w:r>
              <w:rPr>
                <w:rFonts w:hint="eastAsia"/>
                <w:kern w:val="2"/>
                <w:sz w:val="20"/>
                <w:szCs w:val="20"/>
              </w:rPr>
              <w:t>7.1</w:t>
            </w:r>
          </w:p>
        </w:tc>
        <w:tc>
          <w:tcPr>
            <w:tcW w:w="6562" w:type="dxa"/>
            <w:tcBorders>
              <w:top w:val="single" w:sz="4" w:space="0" w:color="auto"/>
              <w:left w:val="single" w:sz="4" w:space="0" w:color="auto"/>
              <w:bottom w:val="single" w:sz="4" w:space="0" w:color="auto"/>
              <w:right w:val="single" w:sz="4" w:space="0" w:color="auto"/>
            </w:tcBorders>
            <w:vAlign w:val="center"/>
          </w:tcPr>
          <w:p w14:paraId="4F7D1817" w14:textId="77777777" w:rsidR="00C00B0D" w:rsidRDefault="00000000">
            <w:pPr>
              <w:spacing w:line="240" w:lineRule="auto"/>
              <w:ind w:left="0"/>
              <w:rPr>
                <w:kern w:val="2"/>
                <w:sz w:val="20"/>
                <w:szCs w:val="20"/>
              </w:rPr>
            </w:pPr>
            <w:r>
              <w:rPr>
                <w:rFonts w:hint="eastAsia"/>
                <w:kern w:val="2"/>
                <w:sz w:val="20"/>
                <w:szCs w:val="20"/>
              </w:rPr>
              <w:t>厂家质量承诺书。</w:t>
            </w:r>
          </w:p>
        </w:tc>
        <w:tc>
          <w:tcPr>
            <w:tcW w:w="2240" w:type="dxa"/>
            <w:tcBorders>
              <w:top w:val="single" w:sz="4" w:space="0" w:color="auto"/>
              <w:left w:val="single" w:sz="4" w:space="0" w:color="auto"/>
              <w:bottom w:val="single" w:sz="4" w:space="0" w:color="auto"/>
              <w:right w:val="single" w:sz="4" w:space="0" w:color="auto"/>
            </w:tcBorders>
            <w:vAlign w:val="center"/>
          </w:tcPr>
          <w:p w14:paraId="0D1213EF"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099368AE" w14:textId="77777777" w:rsidR="00C00B0D" w:rsidRDefault="00C00B0D">
            <w:pPr>
              <w:spacing w:line="240" w:lineRule="auto"/>
              <w:ind w:left="0"/>
              <w:jc w:val="both"/>
              <w:rPr>
                <w:kern w:val="2"/>
                <w:sz w:val="20"/>
                <w:szCs w:val="20"/>
              </w:rPr>
            </w:pPr>
          </w:p>
        </w:tc>
      </w:tr>
      <w:tr w:rsidR="00C00B0D" w14:paraId="302A6DC4"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2C9E2B29" w14:textId="77777777" w:rsidR="00C00B0D" w:rsidRDefault="00000000">
            <w:pPr>
              <w:spacing w:line="240" w:lineRule="auto"/>
              <w:ind w:left="0"/>
              <w:jc w:val="center"/>
              <w:rPr>
                <w:kern w:val="2"/>
                <w:sz w:val="20"/>
                <w:szCs w:val="20"/>
              </w:rPr>
            </w:pPr>
            <w:r>
              <w:rPr>
                <w:rFonts w:hint="eastAsia"/>
                <w:kern w:val="2"/>
                <w:sz w:val="20"/>
                <w:szCs w:val="20"/>
              </w:rPr>
              <w:t>7.2</w:t>
            </w:r>
          </w:p>
        </w:tc>
        <w:tc>
          <w:tcPr>
            <w:tcW w:w="6562" w:type="dxa"/>
            <w:tcBorders>
              <w:top w:val="single" w:sz="4" w:space="0" w:color="auto"/>
              <w:left w:val="single" w:sz="4" w:space="0" w:color="auto"/>
              <w:bottom w:val="single" w:sz="4" w:space="0" w:color="auto"/>
              <w:right w:val="single" w:sz="4" w:space="0" w:color="auto"/>
            </w:tcBorders>
            <w:vAlign w:val="center"/>
          </w:tcPr>
          <w:p w14:paraId="4AEA8528" w14:textId="77777777" w:rsidR="00C00B0D" w:rsidRDefault="00000000">
            <w:pPr>
              <w:spacing w:line="240" w:lineRule="auto"/>
              <w:ind w:left="0"/>
              <w:rPr>
                <w:kern w:val="2"/>
                <w:sz w:val="20"/>
                <w:szCs w:val="20"/>
              </w:rPr>
            </w:pPr>
            <w:r>
              <w:rPr>
                <w:rFonts w:hint="eastAsia"/>
                <w:kern w:val="2"/>
                <w:sz w:val="20"/>
                <w:szCs w:val="20"/>
              </w:rPr>
              <w:t>产品质量符合国家和国际承认的相应标准。</w:t>
            </w:r>
          </w:p>
        </w:tc>
        <w:tc>
          <w:tcPr>
            <w:tcW w:w="2240" w:type="dxa"/>
            <w:tcBorders>
              <w:top w:val="single" w:sz="4" w:space="0" w:color="auto"/>
              <w:left w:val="single" w:sz="4" w:space="0" w:color="auto"/>
              <w:bottom w:val="single" w:sz="4" w:space="0" w:color="auto"/>
              <w:right w:val="single" w:sz="4" w:space="0" w:color="auto"/>
            </w:tcBorders>
            <w:vAlign w:val="center"/>
          </w:tcPr>
          <w:p w14:paraId="22033164"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6F8A8558" w14:textId="77777777" w:rsidR="00C00B0D" w:rsidRDefault="00C00B0D">
            <w:pPr>
              <w:spacing w:line="240" w:lineRule="auto"/>
              <w:ind w:left="0"/>
              <w:jc w:val="both"/>
              <w:rPr>
                <w:kern w:val="2"/>
                <w:sz w:val="20"/>
                <w:szCs w:val="20"/>
              </w:rPr>
            </w:pPr>
          </w:p>
        </w:tc>
      </w:tr>
      <w:tr w:rsidR="00C00B0D" w14:paraId="640429F8"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66C1C826" w14:textId="77777777" w:rsidR="00C00B0D" w:rsidRDefault="00000000">
            <w:pPr>
              <w:spacing w:line="240" w:lineRule="auto"/>
              <w:ind w:left="0"/>
              <w:jc w:val="center"/>
              <w:rPr>
                <w:kern w:val="2"/>
                <w:sz w:val="20"/>
                <w:szCs w:val="20"/>
              </w:rPr>
            </w:pPr>
            <w:r>
              <w:rPr>
                <w:rFonts w:hint="eastAsia"/>
                <w:kern w:val="2"/>
                <w:sz w:val="20"/>
                <w:szCs w:val="20"/>
              </w:rPr>
              <w:t>7.3</w:t>
            </w:r>
          </w:p>
        </w:tc>
        <w:tc>
          <w:tcPr>
            <w:tcW w:w="6562" w:type="dxa"/>
            <w:tcBorders>
              <w:top w:val="single" w:sz="4" w:space="0" w:color="auto"/>
              <w:left w:val="single" w:sz="4" w:space="0" w:color="auto"/>
              <w:bottom w:val="single" w:sz="4" w:space="0" w:color="auto"/>
              <w:right w:val="single" w:sz="4" w:space="0" w:color="auto"/>
            </w:tcBorders>
            <w:vAlign w:val="center"/>
          </w:tcPr>
          <w:p w14:paraId="332852BD" w14:textId="77777777" w:rsidR="00C00B0D" w:rsidRDefault="00000000">
            <w:pPr>
              <w:spacing w:line="240" w:lineRule="auto"/>
              <w:ind w:left="0"/>
              <w:rPr>
                <w:kern w:val="2"/>
                <w:sz w:val="20"/>
                <w:szCs w:val="20"/>
              </w:rPr>
            </w:pPr>
            <w:r>
              <w:rPr>
                <w:rFonts w:hint="eastAsia"/>
                <w:kern w:val="2"/>
                <w:sz w:val="20"/>
                <w:szCs w:val="20"/>
              </w:rPr>
              <w:t>产品、器械的包装及相关资料证件严格符合医院要求。</w:t>
            </w:r>
          </w:p>
        </w:tc>
        <w:tc>
          <w:tcPr>
            <w:tcW w:w="2240" w:type="dxa"/>
            <w:tcBorders>
              <w:top w:val="single" w:sz="4" w:space="0" w:color="auto"/>
              <w:left w:val="single" w:sz="4" w:space="0" w:color="auto"/>
              <w:bottom w:val="single" w:sz="4" w:space="0" w:color="auto"/>
              <w:right w:val="single" w:sz="4" w:space="0" w:color="auto"/>
            </w:tcBorders>
            <w:vAlign w:val="center"/>
          </w:tcPr>
          <w:p w14:paraId="2CFAFCF2"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33C6930D" w14:textId="77777777" w:rsidR="00C00B0D" w:rsidRDefault="00C00B0D">
            <w:pPr>
              <w:spacing w:line="240" w:lineRule="auto"/>
              <w:ind w:left="0"/>
              <w:jc w:val="both"/>
              <w:rPr>
                <w:kern w:val="2"/>
                <w:sz w:val="20"/>
                <w:szCs w:val="20"/>
              </w:rPr>
            </w:pPr>
          </w:p>
        </w:tc>
      </w:tr>
      <w:tr w:rsidR="00C00B0D" w14:paraId="73DBFD4A"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0ECAFD8B" w14:textId="77777777" w:rsidR="00C00B0D" w:rsidRDefault="00000000">
            <w:pPr>
              <w:spacing w:line="240" w:lineRule="auto"/>
              <w:ind w:left="0"/>
              <w:jc w:val="center"/>
              <w:rPr>
                <w:kern w:val="2"/>
                <w:sz w:val="20"/>
                <w:szCs w:val="20"/>
              </w:rPr>
            </w:pPr>
            <w:r>
              <w:rPr>
                <w:rFonts w:hint="eastAsia"/>
                <w:kern w:val="2"/>
                <w:sz w:val="20"/>
                <w:szCs w:val="20"/>
              </w:rPr>
              <w:lastRenderedPageBreak/>
              <w:t>7.4</w:t>
            </w:r>
          </w:p>
        </w:tc>
        <w:tc>
          <w:tcPr>
            <w:tcW w:w="6562" w:type="dxa"/>
            <w:tcBorders>
              <w:top w:val="single" w:sz="4" w:space="0" w:color="auto"/>
              <w:left w:val="single" w:sz="4" w:space="0" w:color="auto"/>
              <w:bottom w:val="single" w:sz="4" w:space="0" w:color="auto"/>
              <w:right w:val="single" w:sz="4" w:space="0" w:color="auto"/>
            </w:tcBorders>
            <w:vAlign w:val="center"/>
          </w:tcPr>
          <w:p w14:paraId="1C6D66EF" w14:textId="77777777" w:rsidR="00C00B0D" w:rsidRDefault="00000000">
            <w:pPr>
              <w:spacing w:line="240" w:lineRule="auto"/>
              <w:ind w:left="0"/>
              <w:rPr>
                <w:kern w:val="2"/>
                <w:sz w:val="20"/>
                <w:szCs w:val="20"/>
              </w:rPr>
            </w:pPr>
            <w:r>
              <w:rPr>
                <w:rFonts w:hint="eastAsia"/>
                <w:kern w:val="2"/>
                <w:sz w:val="20"/>
                <w:szCs w:val="20"/>
              </w:rPr>
              <w:t>保证每次手术都提供原厂完整配套的操作器械和电动工具，确保手术顺利进行。</w:t>
            </w:r>
          </w:p>
        </w:tc>
        <w:tc>
          <w:tcPr>
            <w:tcW w:w="2240" w:type="dxa"/>
            <w:tcBorders>
              <w:top w:val="single" w:sz="4" w:space="0" w:color="auto"/>
              <w:left w:val="single" w:sz="4" w:space="0" w:color="auto"/>
              <w:bottom w:val="single" w:sz="4" w:space="0" w:color="auto"/>
              <w:right w:val="single" w:sz="4" w:space="0" w:color="auto"/>
            </w:tcBorders>
            <w:vAlign w:val="center"/>
          </w:tcPr>
          <w:p w14:paraId="2C12A376"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6215A807" w14:textId="77777777" w:rsidR="00C00B0D" w:rsidRDefault="00C00B0D">
            <w:pPr>
              <w:spacing w:line="240" w:lineRule="auto"/>
              <w:ind w:left="0"/>
              <w:jc w:val="both"/>
              <w:rPr>
                <w:kern w:val="2"/>
                <w:sz w:val="20"/>
                <w:szCs w:val="20"/>
              </w:rPr>
            </w:pPr>
          </w:p>
        </w:tc>
      </w:tr>
      <w:tr w:rsidR="00C00B0D" w14:paraId="566DF051"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990FD89" w14:textId="77777777" w:rsidR="00C00B0D" w:rsidRDefault="00000000">
            <w:pPr>
              <w:spacing w:line="240" w:lineRule="auto"/>
              <w:ind w:left="0"/>
              <w:jc w:val="center"/>
              <w:rPr>
                <w:kern w:val="2"/>
                <w:sz w:val="20"/>
                <w:szCs w:val="20"/>
              </w:rPr>
            </w:pPr>
            <w:r>
              <w:rPr>
                <w:rFonts w:hint="eastAsia"/>
                <w:kern w:val="2"/>
                <w:sz w:val="20"/>
                <w:szCs w:val="20"/>
              </w:rPr>
              <w:t>7.5</w:t>
            </w:r>
          </w:p>
        </w:tc>
        <w:tc>
          <w:tcPr>
            <w:tcW w:w="6562" w:type="dxa"/>
            <w:tcBorders>
              <w:top w:val="single" w:sz="4" w:space="0" w:color="auto"/>
              <w:left w:val="single" w:sz="4" w:space="0" w:color="auto"/>
              <w:bottom w:val="single" w:sz="4" w:space="0" w:color="auto"/>
              <w:right w:val="single" w:sz="4" w:space="0" w:color="auto"/>
            </w:tcBorders>
            <w:vAlign w:val="center"/>
          </w:tcPr>
          <w:p w14:paraId="2A5B6223" w14:textId="77777777" w:rsidR="00C00B0D" w:rsidRDefault="00000000">
            <w:pPr>
              <w:spacing w:line="240" w:lineRule="auto"/>
              <w:ind w:left="0"/>
              <w:rPr>
                <w:kern w:val="2"/>
                <w:sz w:val="20"/>
                <w:szCs w:val="20"/>
              </w:rPr>
            </w:pPr>
            <w:r>
              <w:rPr>
                <w:rFonts w:hint="eastAsia"/>
                <w:kern w:val="2"/>
                <w:sz w:val="20"/>
                <w:szCs w:val="20"/>
              </w:rPr>
              <w:t>保证产品与器械的严格消毒，避免感染。</w:t>
            </w:r>
          </w:p>
        </w:tc>
        <w:tc>
          <w:tcPr>
            <w:tcW w:w="2240" w:type="dxa"/>
            <w:tcBorders>
              <w:top w:val="single" w:sz="4" w:space="0" w:color="auto"/>
              <w:left w:val="single" w:sz="4" w:space="0" w:color="auto"/>
              <w:bottom w:val="single" w:sz="4" w:space="0" w:color="auto"/>
              <w:right w:val="single" w:sz="4" w:space="0" w:color="auto"/>
            </w:tcBorders>
            <w:vAlign w:val="center"/>
          </w:tcPr>
          <w:p w14:paraId="0ED0ABBD"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76592F06" w14:textId="77777777" w:rsidR="00C00B0D" w:rsidRDefault="00C00B0D">
            <w:pPr>
              <w:spacing w:line="240" w:lineRule="auto"/>
              <w:ind w:left="0"/>
              <w:jc w:val="both"/>
              <w:rPr>
                <w:kern w:val="2"/>
                <w:sz w:val="20"/>
                <w:szCs w:val="20"/>
              </w:rPr>
            </w:pPr>
          </w:p>
        </w:tc>
      </w:tr>
      <w:tr w:rsidR="00C00B0D" w14:paraId="5BD7DBCA"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2A92612" w14:textId="77777777" w:rsidR="00C00B0D" w:rsidRDefault="00000000">
            <w:pPr>
              <w:spacing w:line="240" w:lineRule="auto"/>
              <w:ind w:left="0"/>
              <w:jc w:val="center"/>
              <w:rPr>
                <w:kern w:val="2"/>
                <w:sz w:val="20"/>
                <w:szCs w:val="20"/>
              </w:rPr>
            </w:pPr>
            <w:r>
              <w:rPr>
                <w:rFonts w:hint="eastAsia"/>
                <w:kern w:val="2"/>
                <w:sz w:val="20"/>
                <w:szCs w:val="20"/>
              </w:rPr>
              <w:t>7.6</w:t>
            </w:r>
          </w:p>
        </w:tc>
        <w:tc>
          <w:tcPr>
            <w:tcW w:w="6562" w:type="dxa"/>
            <w:tcBorders>
              <w:top w:val="single" w:sz="4" w:space="0" w:color="auto"/>
              <w:left w:val="single" w:sz="4" w:space="0" w:color="auto"/>
              <w:bottom w:val="single" w:sz="4" w:space="0" w:color="auto"/>
              <w:right w:val="single" w:sz="4" w:space="0" w:color="auto"/>
            </w:tcBorders>
            <w:vAlign w:val="center"/>
          </w:tcPr>
          <w:p w14:paraId="3E2667CA" w14:textId="77777777" w:rsidR="00C00B0D" w:rsidRDefault="00000000">
            <w:pPr>
              <w:spacing w:line="240" w:lineRule="auto"/>
              <w:ind w:left="0"/>
              <w:rPr>
                <w:kern w:val="2"/>
                <w:sz w:val="20"/>
                <w:szCs w:val="20"/>
              </w:rPr>
            </w:pPr>
            <w:r>
              <w:rPr>
                <w:rFonts w:hint="eastAsia"/>
                <w:kern w:val="2"/>
                <w:sz w:val="20"/>
                <w:szCs w:val="20"/>
              </w:rPr>
              <w:t>其他服务</w:t>
            </w:r>
          </w:p>
        </w:tc>
        <w:tc>
          <w:tcPr>
            <w:tcW w:w="2240" w:type="dxa"/>
            <w:tcBorders>
              <w:top w:val="single" w:sz="4" w:space="0" w:color="auto"/>
              <w:left w:val="single" w:sz="4" w:space="0" w:color="auto"/>
              <w:bottom w:val="single" w:sz="4" w:space="0" w:color="auto"/>
              <w:right w:val="single" w:sz="4" w:space="0" w:color="auto"/>
            </w:tcBorders>
            <w:vAlign w:val="center"/>
          </w:tcPr>
          <w:p w14:paraId="626895C2"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61462A76" w14:textId="77777777" w:rsidR="00C00B0D" w:rsidRDefault="00C00B0D">
            <w:pPr>
              <w:spacing w:line="240" w:lineRule="auto"/>
              <w:ind w:left="0"/>
              <w:jc w:val="both"/>
              <w:rPr>
                <w:kern w:val="2"/>
                <w:sz w:val="20"/>
                <w:szCs w:val="20"/>
              </w:rPr>
            </w:pPr>
          </w:p>
        </w:tc>
      </w:tr>
      <w:tr w:rsidR="00C00B0D" w14:paraId="178B998A"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0317B5F2" w14:textId="77777777" w:rsidR="00C00B0D" w:rsidRDefault="00000000">
            <w:pPr>
              <w:spacing w:line="240" w:lineRule="auto"/>
              <w:ind w:left="0"/>
              <w:jc w:val="center"/>
              <w:rPr>
                <w:b/>
                <w:kern w:val="2"/>
                <w:sz w:val="20"/>
                <w:szCs w:val="20"/>
              </w:rPr>
            </w:pPr>
            <w:r>
              <w:rPr>
                <w:rFonts w:hint="eastAsia"/>
                <w:b/>
                <w:kern w:val="2"/>
                <w:sz w:val="20"/>
                <w:szCs w:val="20"/>
              </w:rPr>
              <w:t>8</w:t>
            </w:r>
          </w:p>
        </w:tc>
        <w:tc>
          <w:tcPr>
            <w:tcW w:w="6562" w:type="dxa"/>
            <w:tcBorders>
              <w:top w:val="single" w:sz="4" w:space="0" w:color="auto"/>
              <w:left w:val="single" w:sz="4" w:space="0" w:color="auto"/>
              <w:bottom w:val="single" w:sz="4" w:space="0" w:color="auto"/>
              <w:right w:val="single" w:sz="4" w:space="0" w:color="auto"/>
            </w:tcBorders>
            <w:vAlign w:val="center"/>
          </w:tcPr>
          <w:p w14:paraId="3FABA50F" w14:textId="77777777" w:rsidR="00C00B0D" w:rsidRDefault="00000000">
            <w:pPr>
              <w:spacing w:line="240" w:lineRule="auto"/>
              <w:ind w:left="0"/>
              <w:rPr>
                <w:b/>
                <w:kern w:val="2"/>
                <w:sz w:val="20"/>
                <w:szCs w:val="20"/>
              </w:rPr>
            </w:pPr>
            <w:r>
              <w:rPr>
                <w:rFonts w:hint="eastAsia"/>
                <w:b/>
                <w:kern w:val="2"/>
                <w:sz w:val="20"/>
                <w:szCs w:val="20"/>
              </w:rPr>
              <w:t>对意外事故的保险处理：</w:t>
            </w:r>
          </w:p>
        </w:tc>
        <w:tc>
          <w:tcPr>
            <w:tcW w:w="2240" w:type="dxa"/>
            <w:tcBorders>
              <w:top w:val="single" w:sz="4" w:space="0" w:color="auto"/>
              <w:left w:val="single" w:sz="4" w:space="0" w:color="auto"/>
              <w:bottom w:val="single" w:sz="4" w:space="0" w:color="auto"/>
              <w:right w:val="single" w:sz="4" w:space="0" w:color="auto"/>
            </w:tcBorders>
            <w:vAlign w:val="center"/>
          </w:tcPr>
          <w:p w14:paraId="36E8075F"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7E6F8699" w14:textId="77777777" w:rsidR="00C00B0D" w:rsidRDefault="00C00B0D">
            <w:pPr>
              <w:spacing w:line="240" w:lineRule="auto"/>
              <w:ind w:left="0"/>
              <w:jc w:val="both"/>
              <w:rPr>
                <w:b/>
                <w:kern w:val="2"/>
                <w:sz w:val="20"/>
                <w:szCs w:val="20"/>
              </w:rPr>
            </w:pPr>
          </w:p>
        </w:tc>
      </w:tr>
      <w:tr w:rsidR="00C00B0D" w14:paraId="2645CA44"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618E03A5" w14:textId="77777777" w:rsidR="00C00B0D" w:rsidRDefault="00000000">
            <w:pPr>
              <w:spacing w:line="240" w:lineRule="auto"/>
              <w:ind w:left="0"/>
              <w:jc w:val="center"/>
              <w:rPr>
                <w:kern w:val="2"/>
                <w:sz w:val="20"/>
                <w:szCs w:val="20"/>
              </w:rPr>
            </w:pPr>
            <w:r>
              <w:rPr>
                <w:rFonts w:hint="eastAsia"/>
                <w:kern w:val="2"/>
                <w:sz w:val="20"/>
                <w:szCs w:val="20"/>
              </w:rPr>
              <w:t>8.1</w:t>
            </w:r>
          </w:p>
        </w:tc>
        <w:tc>
          <w:tcPr>
            <w:tcW w:w="6562" w:type="dxa"/>
            <w:tcBorders>
              <w:top w:val="single" w:sz="4" w:space="0" w:color="auto"/>
              <w:left w:val="single" w:sz="4" w:space="0" w:color="auto"/>
              <w:bottom w:val="single" w:sz="4" w:space="0" w:color="auto"/>
              <w:right w:val="single" w:sz="4" w:space="0" w:color="auto"/>
            </w:tcBorders>
            <w:vAlign w:val="center"/>
          </w:tcPr>
          <w:p w14:paraId="202EB9D8" w14:textId="77777777" w:rsidR="00C00B0D" w:rsidRDefault="00000000">
            <w:pPr>
              <w:spacing w:line="240" w:lineRule="auto"/>
              <w:ind w:left="0"/>
              <w:jc w:val="both"/>
              <w:rPr>
                <w:kern w:val="2"/>
                <w:sz w:val="20"/>
                <w:szCs w:val="20"/>
              </w:rPr>
            </w:pPr>
            <w:r>
              <w:rPr>
                <w:rFonts w:hint="eastAsia"/>
                <w:kern w:val="2"/>
                <w:sz w:val="20"/>
                <w:szCs w:val="20"/>
              </w:rPr>
              <w:t>有相关的质量保险和赔付。</w:t>
            </w:r>
          </w:p>
        </w:tc>
        <w:tc>
          <w:tcPr>
            <w:tcW w:w="2240" w:type="dxa"/>
            <w:tcBorders>
              <w:top w:val="single" w:sz="4" w:space="0" w:color="auto"/>
              <w:left w:val="single" w:sz="4" w:space="0" w:color="auto"/>
              <w:bottom w:val="single" w:sz="4" w:space="0" w:color="auto"/>
              <w:right w:val="single" w:sz="4" w:space="0" w:color="auto"/>
            </w:tcBorders>
            <w:vAlign w:val="center"/>
          </w:tcPr>
          <w:p w14:paraId="3B9C5256"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770F6FED" w14:textId="77777777" w:rsidR="00C00B0D" w:rsidRDefault="00C00B0D">
            <w:pPr>
              <w:spacing w:line="240" w:lineRule="auto"/>
              <w:ind w:left="0"/>
              <w:jc w:val="both"/>
              <w:rPr>
                <w:kern w:val="2"/>
                <w:sz w:val="20"/>
                <w:szCs w:val="20"/>
              </w:rPr>
            </w:pPr>
          </w:p>
        </w:tc>
      </w:tr>
      <w:tr w:rsidR="00C00B0D" w14:paraId="4A9630F0"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5E6D4D38" w14:textId="77777777" w:rsidR="00C00B0D" w:rsidRDefault="00000000">
            <w:pPr>
              <w:spacing w:line="240" w:lineRule="auto"/>
              <w:ind w:left="0"/>
              <w:jc w:val="center"/>
              <w:rPr>
                <w:kern w:val="2"/>
                <w:sz w:val="20"/>
                <w:szCs w:val="20"/>
              </w:rPr>
            </w:pPr>
            <w:r>
              <w:rPr>
                <w:rFonts w:hint="eastAsia"/>
                <w:kern w:val="2"/>
                <w:sz w:val="20"/>
                <w:szCs w:val="20"/>
              </w:rPr>
              <w:t>8.2</w:t>
            </w:r>
          </w:p>
        </w:tc>
        <w:tc>
          <w:tcPr>
            <w:tcW w:w="6562" w:type="dxa"/>
            <w:tcBorders>
              <w:top w:val="single" w:sz="4" w:space="0" w:color="auto"/>
              <w:left w:val="single" w:sz="4" w:space="0" w:color="auto"/>
              <w:bottom w:val="single" w:sz="4" w:space="0" w:color="auto"/>
              <w:right w:val="single" w:sz="4" w:space="0" w:color="auto"/>
            </w:tcBorders>
            <w:vAlign w:val="center"/>
          </w:tcPr>
          <w:p w14:paraId="2238583A" w14:textId="77777777" w:rsidR="00C00B0D" w:rsidRDefault="00000000">
            <w:pPr>
              <w:spacing w:line="240" w:lineRule="auto"/>
              <w:ind w:left="0"/>
              <w:jc w:val="both"/>
              <w:rPr>
                <w:kern w:val="2"/>
                <w:sz w:val="20"/>
                <w:szCs w:val="20"/>
              </w:rPr>
            </w:pPr>
            <w:r>
              <w:rPr>
                <w:rFonts w:hint="eastAsia"/>
                <w:kern w:val="2"/>
                <w:sz w:val="20"/>
                <w:szCs w:val="20"/>
              </w:rPr>
              <w:t>其他服务</w:t>
            </w:r>
          </w:p>
        </w:tc>
        <w:tc>
          <w:tcPr>
            <w:tcW w:w="2240" w:type="dxa"/>
            <w:tcBorders>
              <w:top w:val="single" w:sz="4" w:space="0" w:color="auto"/>
              <w:left w:val="single" w:sz="4" w:space="0" w:color="auto"/>
              <w:bottom w:val="single" w:sz="4" w:space="0" w:color="auto"/>
              <w:right w:val="single" w:sz="4" w:space="0" w:color="auto"/>
            </w:tcBorders>
            <w:vAlign w:val="center"/>
          </w:tcPr>
          <w:p w14:paraId="669D7EB6"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4312FD8F" w14:textId="77777777" w:rsidR="00C00B0D" w:rsidRDefault="00C00B0D">
            <w:pPr>
              <w:spacing w:line="240" w:lineRule="auto"/>
              <w:ind w:left="0"/>
              <w:jc w:val="both"/>
              <w:rPr>
                <w:kern w:val="2"/>
                <w:sz w:val="20"/>
                <w:szCs w:val="20"/>
              </w:rPr>
            </w:pPr>
          </w:p>
        </w:tc>
      </w:tr>
      <w:tr w:rsidR="00C00B0D" w14:paraId="289D4797"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7EE046CB" w14:textId="77777777" w:rsidR="00C00B0D" w:rsidRDefault="00000000">
            <w:pPr>
              <w:spacing w:line="240" w:lineRule="auto"/>
              <w:ind w:left="0"/>
              <w:jc w:val="center"/>
              <w:rPr>
                <w:b/>
                <w:kern w:val="2"/>
                <w:sz w:val="20"/>
                <w:szCs w:val="20"/>
              </w:rPr>
            </w:pPr>
            <w:r>
              <w:rPr>
                <w:rFonts w:hint="eastAsia"/>
                <w:b/>
                <w:kern w:val="2"/>
                <w:sz w:val="20"/>
                <w:szCs w:val="20"/>
              </w:rPr>
              <w:t>9</w:t>
            </w:r>
          </w:p>
        </w:tc>
        <w:tc>
          <w:tcPr>
            <w:tcW w:w="6562" w:type="dxa"/>
            <w:tcBorders>
              <w:top w:val="single" w:sz="4" w:space="0" w:color="auto"/>
              <w:left w:val="single" w:sz="4" w:space="0" w:color="auto"/>
              <w:bottom w:val="single" w:sz="4" w:space="0" w:color="auto"/>
              <w:right w:val="single" w:sz="4" w:space="0" w:color="auto"/>
            </w:tcBorders>
            <w:vAlign w:val="center"/>
          </w:tcPr>
          <w:p w14:paraId="7D08D141" w14:textId="77777777" w:rsidR="00C00B0D" w:rsidRDefault="00000000">
            <w:pPr>
              <w:spacing w:line="240" w:lineRule="auto"/>
              <w:ind w:left="0"/>
              <w:jc w:val="both"/>
              <w:rPr>
                <w:b/>
                <w:kern w:val="2"/>
                <w:sz w:val="20"/>
                <w:szCs w:val="20"/>
              </w:rPr>
            </w:pPr>
            <w:r>
              <w:rPr>
                <w:rFonts w:hint="eastAsia"/>
                <w:b/>
                <w:kern w:val="2"/>
                <w:sz w:val="20"/>
                <w:szCs w:val="20"/>
              </w:rPr>
              <w:t>其他服务（由投标公司自述）：</w:t>
            </w:r>
          </w:p>
        </w:tc>
        <w:tc>
          <w:tcPr>
            <w:tcW w:w="2240" w:type="dxa"/>
            <w:tcBorders>
              <w:top w:val="single" w:sz="4" w:space="0" w:color="auto"/>
              <w:left w:val="single" w:sz="4" w:space="0" w:color="auto"/>
              <w:bottom w:val="single" w:sz="4" w:space="0" w:color="auto"/>
              <w:right w:val="single" w:sz="4" w:space="0" w:color="auto"/>
            </w:tcBorders>
            <w:vAlign w:val="center"/>
          </w:tcPr>
          <w:p w14:paraId="5650A006" w14:textId="77777777" w:rsidR="00C00B0D" w:rsidRDefault="00C00B0D">
            <w:pPr>
              <w:spacing w:line="240" w:lineRule="auto"/>
              <w:ind w:left="0"/>
              <w:jc w:val="center"/>
              <w:rPr>
                <w:b/>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6E17F84B" w14:textId="77777777" w:rsidR="00C00B0D" w:rsidRDefault="00C00B0D">
            <w:pPr>
              <w:spacing w:line="240" w:lineRule="auto"/>
              <w:ind w:left="0"/>
              <w:jc w:val="both"/>
              <w:rPr>
                <w:b/>
                <w:kern w:val="2"/>
                <w:sz w:val="20"/>
                <w:szCs w:val="20"/>
              </w:rPr>
            </w:pPr>
          </w:p>
        </w:tc>
      </w:tr>
      <w:tr w:rsidR="00C00B0D" w14:paraId="0449D985" w14:textId="77777777">
        <w:trPr>
          <w:jc w:val="center"/>
        </w:trPr>
        <w:tc>
          <w:tcPr>
            <w:tcW w:w="725" w:type="dxa"/>
            <w:tcBorders>
              <w:top w:val="single" w:sz="4" w:space="0" w:color="auto"/>
              <w:left w:val="single" w:sz="4" w:space="0" w:color="auto"/>
              <w:bottom w:val="single" w:sz="4" w:space="0" w:color="auto"/>
              <w:right w:val="single" w:sz="4" w:space="0" w:color="auto"/>
            </w:tcBorders>
            <w:vAlign w:val="center"/>
          </w:tcPr>
          <w:p w14:paraId="34D02686" w14:textId="77777777" w:rsidR="00C00B0D" w:rsidRDefault="00C00B0D">
            <w:pPr>
              <w:spacing w:line="240" w:lineRule="auto"/>
              <w:ind w:left="0"/>
              <w:rPr>
                <w:kern w:val="2"/>
                <w:sz w:val="20"/>
                <w:szCs w:val="20"/>
              </w:rPr>
            </w:pPr>
          </w:p>
        </w:tc>
        <w:tc>
          <w:tcPr>
            <w:tcW w:w="6562" w:type="dxa"/>
            <w:tcBorders>
              <w:top w:val="single" w:sz="4" w:space="0" w:color="auto"/>
              <w:left w:val="single" w:sz="4" w:space="0" w:color="auto"/>
              <w:bottom w:val="single" w:sz="4" w:space="0" w:color="auto"/>
              <w:right w:val="single" w:sz="4" w:space="0" w:color="auto"/>
            </w:tcBorders>
            <w:vAlign w:val="center"/>
          </w:tcPr>
          <w:p w14:paraId="3062C523" w14:textId="77777777" w:rsidR="00C00B0D" w:rsidRDefault="00C00B0D">
            <w:pPr>
              <w:spacing w:line="240" w:lineRule="auto"/>
              <w:ind w:left="0"/>
              <w:jc w:val="both"/>
              <w:rPr>
                <w:kern w:val="2"/>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tcPr>
          <w:p w14:paraId="58319D1D" w14:textId="77777777" w:rsidR="00C00B0D" w:rsidRDefault="00C00B0D">
            <w:pPr>
              <w:spacing w:line="240" w:lineRule="auto"/>
              <w:ind w:left="0"/>
              <w:jc w:val="center"/>
              <w:rPr>
                <w:kern w:val="2"/>
                <w:sz w:val="20"/>
                <w:szCs w:val="20"/>
              </w:rPr>
            </w:pPr>
          </w:p>
        </w:tc>
        <w:tc>
          <w:tcPr>
            <w:tcW w:w="4772" w:type="dxa"/>
            <w:tcBorders>
              <w:top w:val="single" w:sz="4" w:space="0" w:color="auto"/>
              <w:left w:val="single" w:sz="4" w:space="0" w:color="auto"/>
              <w:bottom w:val="single" w:sz="4" w:space="0" w:color="auto"/>
              <w:right w:val="single" w:sz="4" w:space="0" w:color="auto"/>
            </w:tcBorders>
            <w:vAlign w:val="center"/>
          </w:tcPr>
          <w:p w14:paraId="026553BB" w14:textId="77777777" w:rsidR="00C00B0D" w:rsidRDefault="00C00B0D">
            <w:pPr>
              <w:spacing w:line="240" w:lineRule="auto"/>
              <w:ind w:left="0"/>
              <w:jc w:val="both"/>
              <w:rPr>
                <w:kern w:val="2"/>
                <w:sz w:val="20"/>
                <w:szCs w:val="20"/>
              </w:rPr>
            </w:pPr>
          </w:p>
        </w:tc>
      </w:tr>
    </w:tbl>
    <w:p w14:paraId="202A79B8" w14:textId="77777777" w:rsidR="00C00B0D" w:rsidRDefault="00C00B0D">
      <w:pPr>
        <w:widowControl/>
        <w:spacing w:line="240" w:lineRule="auto"/>
        <w:ind w:left="0"/>
        <w:rPr>
          <w:rFonts w:ascii="仿宋_GB2312" w:eastAsia="仿宋_GB2312"/>
          <w:bCs/>
        </w:rPr>
        <w:sectPr w:rsidR="00C00B0D">
          <w:pgSz w:w="16838" w:h="11906" w:orient="landscape"/>
          <w:pgMar w:top="1418" w:right="1440" w:bottom="1418" w:left="1440" w:header="851" w:footer="992" w:gutter="0"/>
          <w:cols w:space="720"/>
          <w:docGrid w:type="linesAndChars" w:linePitch="326"/>
        </w:sectPr>
      </w:pPr>
    </w:p>
    <w:p w14:paraId="188C4D5F" w14:textId="77777777" w:rsidR="00C00B0D" w:rsidRDefault="00000000">
      <w:pPr>
        <w:autoSpaceDE w:val="0"/>
        <w:autoSpaceDN w:val="0"/>
        <w:adjustRightInd w:val="0"/>
        <w:ind w:left="0"/>
        <w:outlineLvl w:val="0"/>
      </w:pPr>
      <w:r>
        <w:rPr>
          <w:rFonts w:ascii="仿宋_GB2312" w:eastAsia="仿宋_GB2312" w:hint="eastAsia"/>
          <w:bCs/>
          <w:color w:val="000000"/>
        </w:rPr>
        <w:lastRenderedPageBreak/>
        <w:t>格式10：杜绝商业贿赂承诺书</w:t>
      </w:r>
    </w:p>
    <w:p w14:paraId="5980EF51" w14:textId="77777777" w:rsidR="00C00B0D" w:rsidRDefault="00C00B0D">
      <w:pPr>
        <w:snapToGrid w:val="0"/>
        <w:ind w:left="0"/>
        <w:jc w:val="center"/>
        <w:rPr>
          <w:rFonts w:ascii="黑体" w:eastAsia="黑体"/>
          <w:bCs/>
          <w:color w:val="000000"/>
          <w:spacing w:val="-20"/>
          <w:sz w:val="36"/>
          <w:szCs w:val="36"/>
        </w:rPr>
      </w:pPr>
    </w:p>
    <w:p w14:paraId="4269E8A7" w14:textId="77777777" w:rsidR="00C00B0D" w:rsidRDefault="00000000">
      <w:pPr>
        <w:snapToGrid w:val="0"/>
        <w:jc w:val="center"/>
        <w:rPr>
          <w:rFonts w:ascii="黑体" w:eastAsia="黑体"/>
          <w:bCs/>
          <w:sz w:val="36"/>
          <w:szCs w:val="36"/>
        </w:rPr>
      </w:pPr>
      <w:r>
        <w:rPr>
          <w:rFonts w:ascii="黑体" w:eastAsia="黑体" w:hint="eastAsia"/>
          <w:bCs/>
          <w:sz w:val="36"/>
          <w:szCs w:val="36"/>
        </w:rPr>
        <w:t>南方医科大学深圳口腔医院（坪山）</w:t>
      </w:r>
    </w:p>
    <w:p w14:paraId="740F3850" w14:textId="77777777" w:rsidR="00C00B0D" w:rsidRDefault="00000000">
      <w:pPr>
        <w:snapToGrid w:val="0"/>
        <w:jc w:val="center"/>
        <w:rPr>
          <w:rFonts w:ascii="黑体" w:eastAsia="黑体"/>
          <w:bCs/>
          <w:sz w:val="36"/>
          <w:szCs w:val="36"/>
        </w:rPr>
      </w:pPr>
      <w:r>
        <w:rPr>
          <w:rFonts w:ascii="黑体" w:eastAsia="黑体" w:hint="eastAsia"/>
          <w:bCs/>
          <w:sz w:val="36"/>
          <w:szCs w:val="36"/>
        </w:rPr>
        <w:t>2020年第二批医用耗材供应商遴选</w:t>
      </w:r>
    </w:p>
    <w:p w14:paraId="06F0599D" w14:textId="77777777" w:rsidR="00C00B0D" w:rsidRDefault="00000000">
      <w:pPr>
        <w:snapToGrid w:val="0"/>
        <w:jc w:val="center"/>
        <w:rPr>
          <w:rFonts w:ascii="黑体" w:eastAsia="黑体"/>
          <w:bCs/>
        </w:rPr>
      </w:pPr>
      <w:r>
        <w:rPr>
          <w:rFonts w:ascii="黑体" w:eastAsia="黑体" w:hint="eastAsia"/>
          <w:bCs/>
        </w:rPr>
        <w:t>项目编号：</w:t>
      </w:r>
      <w:r>
        <w:rPr>
          <w:rFonts w:ascii="黑体" w:eastAsia="黑体"/>
          <w:bCs/>
        </w:rPr>
        <w:t xml:space="preserve"> </w:t>
      </w:r>
      <w:r>
        <w:rPr>
          <w:rFonts w:ascii="黑体" w:eastAsia="黑体" w:hint="eastAsia"/>
          <w:bCs/>
        </w:rPr>
        <w:t>SZKQPSHC-2020-001</w:t>
      </w:r>
    </w:p>
    <w:p w14:paraId="4DAA9BF3" w14:textId="77777777" w:rsidR="00C00B0D" w:rsidRDefault="00C00B0D">
      <w:pPr>
        <w:snapToGrid w:val="0"/>
        <w:jc w:val="center"/>
        <w:rPr>
          <w:rFonts w:ascii="黑体" w:eastAsia="黑体"/>
          <w:bCs/>
          <w:sz w:val="36"/>
          <w:szCs w:val="36"/>
        </w:rPr>
      </w:pPr>
    </w:p>
    <w:p w14:paraId="252D90CC" w14:textId="77777777" w:rsidR="00C00B0D" w:rsidRDefault="00000000">
      <w:pPr>
        <w:autoSpaceDE w:val="0"/>
        <w:autoSpaceDN w:val="0"/>
        <w:adjustRightInd w:val="0"/>
        <w:jc w:val="center"/>
        <w:outlineLvl w:val="0"/>
      </w:pPr>
      <w:r>
        <w:rPr>
          <w:rFonts w:ascii="黑体" w:eastAsia="黑体" w:hint="eastAsia"/>
          <w:b/>
          <w:bCs/>
          <w:color w:val="000000"/>
          <w:sz w:val="40"/>
          <w:szCs w:val="40"/>
        </w:rPr>
        <w:t>杜绝商业贿赂承诺书</w:t>
      </w:r>
    </w:p>
    <w:p w14:paraId="60189B94" w14:textId="77777777" w:rsidR="00C00B0D" w:rsidRDefault="00000000">
      <w:pPr>
        <w:ind w:left="0"/>
      </w:pPr>
      <w:r>
        <w:rPr>
          <w:rFonts w:hint="eastAsia"/>
          <w:b/>
          <w:color w:val="000000"/>
        </w:rPr>
        <w:t>致：南方医科大学深圳口腔医院（坪山）</w:t>
      </w:r>
    </w:p>
    <w:p w14:paraId="2B1562D2" w14:textId="77777777" w:rsidR="00C00B0D" w:rsidRDefault="00000000">
      <w:pPr>
        <w:ind w:left="1" w:firstLineChars="200" w:firstLine="480"/>
      </w:pPr>
      <w:r>
        <w:rPr>
          <w:rFonts w:hint="eastAsia"/>
        </w:rPr>
        <w:t>作为设在</w:t>
      </w:r>
      <w:r>
        <w:rPr>
          <w:rFonts w:hint="eastAsia"/>
          <w:u w:val="single"/>
        </w:rPr>
        <w:t xml:space="preserve">   </w:t>
      </w:r>
      <w:r>
        <w:rPr>
          <w:rFonts w:hint="eastAsia"/>
          <w:color w:val="000000"/>
          <w:u w:val="single"/>
        </w:rPr>
        <w:t xml:space="preserve">                        </w:t>
      </w:r>
      <w:r>
        <w:rPr>
          <w:rFonts w:hint="eastAsia"/>
        </w:rPr>
        <w:t>（供应商所在地）的</w:t>
      </w:r>
      <w:r>
        <w:rPr>
          <w:rFonts w:hint="eastAsia"/>
          <w:u w:val="single"/>
        </w:rPr>
        <w:t xml:space="preserve">                    </w:t>
      </w:r>
      <w:r>
        <w:rPr>
          <w:rFonts w:hint="eastAsia"/>
        </w:rPr>
        <w:t xml:space="preserve">        （供应商名称）携我公司被授权人</w:t>
      </w:r>
      <w:r>
        <w:rPr>
          <w:rFonts w:hint="eastAsia"/>
          <w:u w:val="single"/>
        </w:rPr>
        <w:t xml:space="preserve">         </w:t>
      </w:r>
      <w:r>
        <w:rPr>
          <w:rFonts w:hint="eastAsia"/>
        </w:rPr>
        <w:t>（被授权人姓名）在此郑重承诺：</w:t>
      </w:r>
    </w:p>
    <w:p w14:paraId="6E7CD4E6" w14:textId="77777777" w:rsidR="00C00B0D" w:rsidRDefault="00000000">
      <w:pPr>
        <w:ind w:left="1" w:firstLineChars="200" w:firstLine="480"/>
      </w:pPr>
      <w:r>
        <w:rPr>
          <w:rFonts w:hint="eastAsia"/>
        </w:rPr>
        <w:t>在</w:t>
      </w:r>
      <w:r>
        <w:rPr>
          <w:rFonts w:hint="eastAsia"/>
          <w:bCs/>
        </w:rPr>
        <w:t>南方医科大学深圳口腔医院（坪山）2020年第二批医用耗材供应商遴选周期内，我单位不</w:t>
      </w:r>
      <w:r>
        <w:rPr>
          <w:rFonts w:hint="eastAsia"/>
        </w:rPr>
        <w:t>会有任何违法违规行为，包括但不限于：</w:t>
      </w:r>
    </w:p>
    <w:p w14:paraId="460067C0" w14:textId="77777777" w:rsidR="00C00B0D" w:rsidRDefault="00000000">
      <w:pPr>
        <w:ind w:left="1" w:firstLineChars="200" w:firstLine="480"/>
      </w:pPr>
      <w:r>
        <w:rPr>
          <w:rFonts w:hint="eastAsia"/>
        </w:rPr>
        <w:t xml:space="preserve">（1）提供回扣或其他商业贿赂行为； </w:t>
      </w:r>
    </w:p>
    <w:p w14:paraId="189915AE" w14:textId="77777777" w:rsidR="00C00B0D" w:rsidRDefault="00000000">
      <w:pPr>
        <w:ind w:left="1" w:firstLineChars="200" w:firstLine="480"/>
      </w:pPr>
      <w:r>
        <w:rPr>
          <w:rFonts w:hint="eastAsia"/>
        </w:rPr>
        <w:t>（2）以向贵院或者相关专家行贿的手段牟取成交；</w:t>
      </w:r>
    </w:p>
    <w:p w14:paraId="43E18163" w14:textId="77777777" w:rsidR="00C00B0D" w:rsidRDefault="00000000">
      <w:pPr>
        <w:ind w:left="1" w:firstLineChars="200" w:firstLine="480"/>
      </w:pPr>
      <w:r>
        <w:rPr>
          <w:rFonts w:hint="eastAsia"/>
        </w:rPr>
        <w:t>（3）其他违反法律法规的行为。</w:t>
      </w:r>
    </w:p>
    <w:p w14:paraId="3D2D9040" w14:textId="77777777" w:rsidR="00C00B0D" w:rsidRDefault="00000000">
      <w:pPr>
        <w:ind w:left="1" w:firstLineChars="200" w:firstLine="480"/>
      </w:pPr>
      <w:r>
        <w:rPr>
          <w:rFonts w:hint="eastAsia"/>
        </w:rPr>
        <w:t>如我单位实施了上述行为，我单位愿意承担因此带来的一切法律后果，包括取消中标资格和配送资格，不允许参加南方医科大学深圳口腔医院（坪山）其他医用耗材</w:t>
      </w:r>
      <w:r>
        <w:rPr>
          <w:rFonts w:hint="eastAsia"/>
          <w:bCs/>
        </w:rPr>
        <w:t>采购项目</w:t>
      </w:r>
      <w:r>
        <w:rPr>
          <w:rFonts w:hint="eastAsia"/>
        </w:rPr>
        <w:t>，涉及犯罪的移交有关司法部门等。</w:t>
      </w:r>
    </w:p>
    <w:p w14:paraId="1803C690" w14:textId="77777777" w:rsidR="00C00B0D" w:rsidRDefault="00000000">
      <w:pPr>
        <w:spacing w:line="500" w:lineRule="exact"/>
        <w:ind w:left="0"/>
        <w:rPr>
          <w:bCs/>
          <w:sz w:val="28"/>
          <w:u w:val="single"/>
        </w:rPr>
      </w:pPr>
      <w:r>
        <w:rPr>
          <w:rFonts w:hint="eastAsia"/>
          <w:bCs/>
          <w:sz w:val="28"/>
        </w:rPr>
        <w:t>供应商名称</w:t>
      </w:r>
      <w:r>
        <w:rPr>
          <w:rFonts w:hint="eastAsia"/>
          <w:bCs/>
          <w:color w:val="FF0000"/>
          <w:sz w:val="28"/>
        </w:rPr>
        <w:t>（签章）</w:t>
      </w:r>
      <w:r>
        <w:rPr>
          <w:rFonts w:hint="eastAsia"/>
          <w:bCs/>
          <w:sz w:val="28"/>
        </w:rPr>
        <w:t>：</w:t>
      </w:r>
      <w:r>
        <w:rPr>
          <w:rFonts w:hint="eastAsia"/>
          <w:bCs/>
          <w:sz w:val="28"/>
          <w:u w:val="single"/>
        </w:rPr>
        <w:t xml:space="preserve">                        </w:t>
      </w:r>
    </w:p>
    <w:p w14:paraId="63E53796" w14:textId="77777777" w:rsidR="00C00B0D" w:rsidRDefault="00000000">
      <w:pPr>
        <w:spacing w:line="500" w:lineRule="exact"/>
        <w:ind w:left="0"/>
        <w:rPr>
          <w:bCs/>
          <w:sz w:val="28"/>
        </w:rPr>
      </w:pPr>
      <w:r>
        <w:rPr>
          <w:rFonts w:hint="eastAsia"/>
          <w:sz w:val="28"/>
          <w:szCs w:val="28"/>
        </w:rPr>
        <w:t>供应商法人代表</w:t>
      </w:r>
      <w:r>
        <w:rPr>
          <w:rFonts w:hint="eastAsia"/>
          <w:bCs/>
          <w:sz w:val="28"/>
        </w:rPr>
        <w:t>（签字）：</w:t>
      </w:r>
      <w:r>
        <w:rPr>
          <w:rFonts w:hint="eastAsia"/>
          <w:bCs/>
          <w:sz w:val="28"/>
          <w:u w:val="single"/>
        </w:rPr>
        <w:t xml:space="preserve">               </w:t>
      </w:r>
    </w:p>
    <w:p w14:paraId="6B9254F3" w14:textId="77777777" w:rsidR="00C00B0D" w:rsidRDefault="00000000">
      <w:pPr>
        <w:spacing w:line="500" w:lineRule="exact"/>
        <w:ind w:left="0"/>
        <w:rPr>
          <w:bCs/>
          <w:sz w:val="28"/>
        </w:rPr>
      </w:pPr>
      <w:r>
        <w:rPr>
          <w:rFonts w:hint="eastAsia"/>
          <w:bCs/>
          <w:sz w:val="28"/>
        </w:rPr>
        <w:t>被授权人（签字）：</w:t>
      </w:r>
      <w:r>
        <w:rPr>
          <w:rFonts w:hint="eastAsia"/>
          <w:bCs/>
          <w:sz w:val="28"/>
          <w:u w:val="single"/>
        </w:rPr>
        <w:t xml:space="preserve">                            </w:t>
      </w:r>
    </w:p>
    <w:p w14:paraId="67D1D7D9" w14:textId="77777777" w:rsidR="00C00B0D" w:rsidRDefault="00000000">
      <w:pPr>
        <w:spacing w:line="500" w:lineRule="exact"/>
        <w:ind w:left="0"/>
        <w:rPr>
          <w:bCs/>
          <w:sz w:val="28"/>
        </w:rPr>
      </w:pPr>
      <w:r>
        <w:rPr>
          <w:rFonts w:hint="eastAsia"/>
          <w:bCs/>
          <w:sz w:val="28"/>
        </w:rPr>
        <w:t>日期：</w:t>
      </w:r>
      <w:r>
        <w:rPr>
          <w:rFonts w:hint="eastAsia"/>
          <w:bCs/>
          <w:sz w:val="28"/>
          <w:u w:val="single"/>
        </w:rPr>
        <w:t xml:space="preserve">        </w:t>
      </w:r>
      <w:r>
        <w:rPr>
          <w:rFonts w:hint="eastAsia"/>
          <w:bCs/>
          <w:snapToGrid w:val="0"/>
        </w:rPr>
        <w:t>年</w:t>
      </w:r>
      <w:r>
        <w:rPr>
          <w:rFonts w:hint="eastAsia"/>
          <w:bCs/>
          <w:sz w:val="28"/>
          <w:u w:val="single"/>
        </w:rPr>
        <w:t xml:space="preserve">      </w:t>
      </w:r>
      <w:r>
        <w:rPr>
          <w:rFonts w:hint="eastAsia"/>
          <w:bCs/>
          <w:snapToGrid w:val="0"/>
        </w:rPr>
        <w:t>月</w:t>
      </w:r>
      <w:r>
        <w:rPr>
          <w:rFonts w:hint="eastAsia"/>
          <w:bCs/>
          <w:sz w:val="28"/>
          <w:u w:val="single"/>
        </w:rPr>
        <w:t xml:space="preserve">         </w:t>
      </w:r>
      <w:r>
        <w:rPr>
          <w:rFonts w:hint="eastAsia"/>
          <w:bCs/>
          <w:snapToGrid w:val="0"/>
        </w:rPr>
        <w:t>日</w:t>
      </w:r>
      <w:r>
        <w:rPr>
          <w:rFonts w:hint="eastAsia"/>
          <w:bCs/>
          <w:sz w:val="28"/>
        </w:rPr>
        <w:t xml:space="preserve"> </w:t>
      </w:r>
    </w:p>
    <w:p w14:paraId="78529D7C" w14:textId="77777777" w:rsidR="00C00B0D" w:rsidRDefault="00C00B0D">
      <w:pPr>
        <w:ind w:rightChars="-133" w:right="-319"/>
      </w:pPr>
    </w:p>
    <w:p w14:paraId="14708F57" w14:textId="77777777" w:rsidR="00C00B0D" w:rsidRDefault="00000000">
      <w:pPr>
        <w:ind w:rightChars="-133" w:right="-319"/>
      </w:pPr>
      <w:r>
        <w:rPr>
          <w:rFonts w:hint="eastAsia"/>
        </w:rPr>
        <w:t>注：1、本承诺书应为原件，请配送商做好备份。</w:t>
      </w:r>
    </w:p>
    <w:p w14:paraId="3D37C8A8" w14:textId="77777777" w:rsidR="00C00B0D" w:rsidRDefault="00000000">
      <w:pPr>
        <w:widowControl/>
        <w:tabs>
          <w:tab w:val="left" w:pos="709"/>
        </w:tabs>
        <w:ind w:left="0" w:right="120"/>
        <w:sectPr w:rsidR="00C00B0D">
          <w:pgSz w:w="11906" w:h="16838"/>
          <w:pgMar w:top="1440" w:right="1418" w:bottom="1440" w:left="1418" w:header="851" w:footer="992" w:gutter="0"/>
          <w:cols w:space="720"/>
          <w:docGrid w:type="lines" w:linePitch="326"/>
        </w:sectPr>
      </w:pPr>
      <w:r>
        <w:rPr>
          <w:rFonts w:hint="eastAsia"/>
        </w:rPr>
        <w:t>2、本承诺书内容不得擅自修改，并加盖投标公司公章。</w:t>
      </w:r>
    </w:p>
    <w:p w14:paraId="2019BCE2" w14:textId="77777777" w:rsidR="00C00B0D" w:rsidRDefault="00000000">
      <w:pPr>
        <w:widowControl/>
        <w:spacing w:line="240" w:lineRule="auto"/>
        <w:ind w:left="0"/>
        <w:rPr>
          <w:bCs/>
          <w:szCs w:val="21"/>
        </w:rPr>
      </w:pPr>
      <w:r>
        <w:rPr>
          <w:rFonts w:hint="eastAsia"/>
          <w:bCs/>
          <w:szCs w:val="21"/>
        </w:rPr>
        <w:lastRenderedPageBreak/>
        <w:t xml:space="preserve"> </w:t>
      </w:r>
      <w:r>
        <w:rPr>
          <w:rFonts w:ascii="仿宋_GB2312" w:eastAsia="仿宋_GB2312" w:hint="eastAsia"/>
          <w:bCs/>
          <w:color w:val="000000"/>
        </w:rPr>
        <w:t>格式11.</w:t>
      </w:r>
    </w:p>
    <w:p w14:paraId="166FFA81" w14:textId="77777777" w:rsidR="00C00B0D" w:rsidRDefault="00000000">
      <w:pPr>
        <w:widowControl/>
        <w:spacing w:line="240" w:lineRule="auto"/>
        <w:ind w:left="0" w:firstLine="420"/>
        <w:rPr>
          <w:bCs/>
          <w:szCs w:val="21"/>
        </w:rPr>
      </w:pPr>
      <w:r>
        <w:rPr>
          <w:rFonts w:hint="eastAsia"/>
          <w:bCs/>
          <w:szCs w:val="21"/>
        </w:rPr>
        <w:t>投标人应承诺，若中标将按招标文件合同条款及格式中各项条款与采购人签订合同（提供承诺函，格式自拟）。</w:t>
      </w:r>
    </w:p>
    <w:p w14:paraId="60E9D684" w14:textId="77777777" w:rsidR="00C00B0D" w:rsidRDefault="00C00B0D">
      <w:pPr>
        <w:pStyle w:val="a0"/>
        <w:spacing w:before="163" w:after="163"/>
        <w:rPr>
          <w:szCs w:val="21"/>
        </w:rPr>
      </w:pPr>
    </w:p>
    <w:p w14:paraId="05D773E0" w14:textId="77777777" w:rsidR="00C00B0D" w:rsidRDefault="00C00B0D">
      <w:pPr>
        <w:rPr>
          <w:bCs/>
          <w:szCs w:val="21"/>
        </w:rPr>
      </w:pPr>
    </w:p>
    <w:p w14:paraId="35851DC2" w14:textId="77777777" w:rsidR="00C00B0D" w:rsidRDefault="00C00B0D">
      <w:pPr>
        <w:pStyle w:val="a0"/>
        <w:spacing w:before="163" w:after="163"/>
        <w:rPr>
          <w:szCs w:val="21"/>
        </w:rPr>
      </w:pPr>
    </w:p>
    <w:p w14:paraId="4ED37CF5" w14:textId="77777777" w:rsidR="00C00B0D" w:rsidRDefault="00C00B0D">
      <w:pPr>
        <w:rPr>
          <w:bCs/>
          <w:szCs w:val="21"/>
        </w:rPr>
      </w:pPr>
    </w:p>
    <w:p w14:paraId="226DA8E9" w14:textId="77777777" w:rsidR="00C00B0D" w:rsidRDefault="00C00B0D">
      <w:pPr>
        <w:pStyle w:val="a0"/>
        <w:spacing w:before="163" w:after="163"/>
        <w:rPr>
          <w:szCs w:val="21"/>
        </w:rPr>
      </w:pPr>
    </w:p>
    <w:p w14:paraId="63F5A751" w14:textId="77777777" w:rsidR="00C00B0D" w:rsidRDefault="00C00B0D">
      <w:pPr>
        <w:rPr>
          <w:bCs/>
          <w:szCs w:val="21"/>
        </w:rPr>
      </w:pPr>
    </w:p>
    <w:p w14:paraId="6220C2DD" w14:textId="77777777" w:rsidR="00C00B0D" w:rsidRDefault="00C00B0D">
      <w:pPr>
        <w:pStyle w:val="a0"/>
        <w:spacing w:before="163" w:after="163"/>
        <w:rPr>
          <w:szCs w:val="21"/>
        </w:rPr>
      </w:pPr>
    </w:p>
    <w:p w14:paraId="1DE07C77" w14:textId="77777777" w:rsidR="00C00B0D" w:rsidRDefault="00C00B0D">
      <w:pPr>
        <w:rPr>
          <w:bCs/>
          <w:szCs w:val="21"/>
        </w:rPr>
      </w:pPr>
    </w:p>
    <w:p w14:paraId="4813B573" w14:textId="77777777" w:rsidR="00C00B0D" w:rsidRDefault="00C00B0D">
      <w:pPr>
        <w:pStyle w:val="a0"/>
        <w:spacing w:before="163" w:after="163"/>
        <w:rPr>
          <w:szCs w:val="21"/>
        </w:rPr>
      </w:pPr>
    </w:p>
    <w:p w14:paraId="3724DCE9" w14:textId="77777777" w:rsidR="00C00B0D" w:rsidRDefault="00C00B0D">
      <w:pPr>
        <w:rPr>
          <w:bCs/>
          <w:szCs w:val="21"/>
        </w:rPr>
      </w:pPr>
    </w:p>
    <w:p w14:paraId="1C3BB236" w14:textId="77777777" w:rsidR="00C00B0D" w:rsidRDefault="00C00B0D">
      <w:pPr>
        <w:pStyle w:val="a0"/>
        <w:spacing w:before="163" w:after="163"/>
        <w:rPr>
          <w:szCs w:val="21"/>
        </w:rPr>
      </w:pPr>
    </w:p>
    <w:p w14:paraId="393073BF" w14:textId="77777777" w:rsidR="00C00B0D" w:rsidRDefault="00C00B0D">
      <w:pPr>
        <w:rPr>
          <w:bCs/>
          <w:szCs w:val="21"/>
        </w:rPr>
      </w:pPr>
    </w:p>
    <w:p w14:paraId="12D52DB9" w14:textId="77777777" w:rsidR="00C00B0D" w:rsidRDefault="00C00B0D">
      <w:pPr>
        <w:pStyle w:val="a0"/>
        <w:spacing w:before="163" w:after="163"/>
        <w:rPr>
          <w:szCs w:val="21"/>
        </w:rPr>
      </w:pPr>
    </w:p>
    <w:p w14:paraId="1747C2B0" w14:textId="77777777" w:rsidR="00C00B0D" w:rsidRDefault="00C00B0D">
      <w:pPr>
        <w:rPr>
          <w:bCs/>
          <w:szCs w:val="21"/>
        </w:rPr>
      </w:pPr>
    </w:p>
    <w:p w14:paraId="3704A16C" w14:textId="77777777" w:rsidR="00C00B0D" w:rsidRDefault="00C00B0D">
      <w:pPr>
        <w:pStyle w:val="a0"/>
        <w:spacing w:before="163" w:after="163"/>
        <w:rPr>
          <w:szCs w:val="21"/>
        </w:rPr>
      </w:pPr>
    </w:p>
    <w:p w14:paraId="47B16AA6" w14:textId="77777777" w:rsidR="00C00B0D" w:rsidRDefault="00C00B0D">
      <w:pPr>
        <w:rPr>
          <w:bCs/>
          <w:szCs w:val="21"/>
        </w:rPr>
      </w:pPr>
    </w:p>
    <w:p w14:paraId="7C5547E7" w14:textId="77777777" w:rsidR="00C00B0D" w:rsidRDefault="00C00B0D">
      <w:pPr>
        <w:pStyle w:val="a0"/>
        <w:spacing w:before="163" w:after="163"/>
        <w:rPr>
          <w:szCs w:val="21"/>
        </w:rPr>
      </w:pPr>
    </w:p>
    <w:p w14:paraId="6EB474CE" w14:textId="77777777" w:rsidR="00C00B0D" w:rsidRDefault="00000000">
      <w:pPr>
        <w:widowControl/>
        <w:spacing w:line="240" w:lineRule="auto"/>
        <w:ind w:left="0"/>
        <w:rPr>
          <w:rFonts w:ascii="仿宋_GB2312" w:eastAsia="仿宋_GB2312"/>
          <w:bCs/>
          <w:color w:val="000000"/>
        </w:rPr>
      </w:pPr>
      <w:r>
        <w:rPr>
          <w:rFonts w:ascii="仿宋_GB2312" w:eastAsia="仿宋_GB2312" w:hint="eastAsia"/>
          <w:bCs/>
          <w:color w:val="000000"/>
        </w:rPr>
        <w:lastRenderedPageBreak/>
        <w:t>合同格式12</w:t>
      </w:r>
    </w:p>
    <w:p w14:paraId="1BF207D6" w14:textId="77777777" w:rsidR="00C00B0D" w:rsidRDefault="00000000">
      <w:pPr>
        <w:spacing w:line="240" w:lineRule="auto"/>
        <w:ind w:left="0"/>
        <w:jc w:val="center"/>
        <w:rPr>
          <w:b/>
          <w:sz w:val="32"/>
          <w:szCs w:val="32"/>
        </w:rPr>
      </w:pPr>
      <w:r>
        <w:rPr>
          <w:rFonts w:hint="eastAsia"/>
          <w:b/>
          <w:sz w:val="32"/>
          <w:szCs w:val="32"/>
        </w:rPr>
        <w:t>医用耗材购销合同</w:t>
      </w:r>
    </w:p>
    <w:p w14:paraId="2F23601B" w14:textId="77777777" w:rsidR="00C00B0D" w:rsidRDefault="00000000">
      <w:pPr>
        <w:rPr>
          <w:b/>
          <w:sz w:val="32"/>
          <w:szCs w:val="32"/>
        </w:rPr>
      </w:pPr>
      <w:r>
        <w:rPr>
          <w:rFonts w:hint="eastAsia"/>
          <w:szCs w:val="21"/>
        </w:rPr>
        <w:t xml:space="preserve">    </w:t>
      </w:r>
      <w:r>
        <w:rPr>
          <w:rFonts w:hint="eastAsia"/>
          <w:b/>
          <w:sz w:val="32"/>
          <w:szCs w:val="32"/>
        </w:rPr>
        <w:t xml:space="preserve">                 </w:t>
      </w:r>
    </w:p>
    <w:p w14:paraId="7B2AAA98" w14:textId="77777777" w:rsidR="00C00B0D" w:rsidRDefault="00000000">
      <w:pPr>
        <w:rPr>
          <w:szCs w:val="21"/>
        </w:rPr>
      </w:pPr>
      <w:r>
        <w:rPr>
          <w:rFonts w:hint="eastAsia"/>
          <w:szCs w:val="21"/>
        </w:rPr>
        <w:t>甲方</w:t>
      </w:r>
      <w:r>
        <w:rPr>
          <w:rFonts w:hint="eastAsia"/>
          <w:color w:val="000000"/>
          <w:szCs w:val="21"/>
        </w:rPr>
        <w:t>：南方医科大学深圳口腔医院（坪山）</w:t>
      </w:r>
      <w:r>
        <w:rPr>
          <w:szCs w:val="21"/>
        </w:rPr>
        <w:t xml:space="preserve"> </w:t>
      </w:r>
      <w:r>
        <w:rPr>
          <w:rFonts w:hint="eastAsia"/>
          <w:szCs w:val="21"/>
        </w:rPr>
        <w:t xml:space="preserve">地址： </w:t>
      </w:r>
      <w:r>
        <w:rPr>
          <w:szCs w:val="21"/>
        </w:rPr>
        <w:t xml:space="preserve">            </w:t>
      </w:r>
    </w:p>
    <w:p w14:paraId="2EDF91AA" w14:textId="77777777" w:rsidR="00C00B0D" w:rsidRDefault="00000000">
      <w:pPr>
        <w:rPr>
          <w:szCs w:val="21"/>
        </w:rPr>
      </w:pPr>
      <w:r>
        <w:rPr>
          <w:rFonts w:hint="eastAsia"/>
          <w:szCs w:val="21"/>
        </w:rPr>
        <w:t>乙方</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地址： </w:t>
      </w:r>
      <w:r>
        <w:rPr>
          <w:color w:val="000000"/>
          <w:szCs w:val="21"/>
        </w:rPr>
        <w:t xml:space="preserve">             </w:t>
      </w:r>
      <w:r>
        <w:rPr>
          <w:szCs w:val="21"/>
        </w:rPr>
        <w:t xml:space="preserve"> </w:t>
      </w:r>
    </w:p>
    <w:p w14:paraId="51E3F7C1" w14:textId="77777777" w:rsidR="00C00B0D" w:rsidRDefault="00000000">
      <w:pPr>
        <w:ind w:firstLineChars="200" w:firstLine="480"/>
      </w:pPr>
      <w:r>
        <w:rPr>
          <w:rFonts w:hint="eastAsia"/>
          <w:szCs w:val="21"/>
        </w:rPr>
        <w:t>甲乙双方本着互利互惠、共同发展的原则，经过友好协商，同意就耗材购销事宜建立双边合作关系，特订立合同条款如下：</w:t>
      </w:r>
    </w:p>
    <w:p w14:paraId="31A48E84" w14:textId="77777777" w:rsidR="00C00B0D" w:rsidRDefault="00000000">
      <w:pPr>
        <w:pStyle w:val="af4"/>
        <w:numPr>
          <w:ilvl w:val="0"/>
          <w:numId w:val="2"/>
        </w:numPr>
        <w:ind w:firstLineChars="0"/>
        <w:rPr>
          <w:b/>
          <w:szCs w:val="21"/>
        </w:rPr>
      </w:pPr>
      <w:r>
        <w:rPr>
          <w:rFonts w:hint="eastAsia"/>
          <w:b/>
          <w:szCs w:val="21"/>
        </w:rPr>
        <w:t xml:space="preserve">  总则</w:t>
      </w:r>
    </w:p>
    <w:p w14:paraId="10FC2AE8" w14:textId="77777777" w:rsidR="00C00B0D" w:rsidRDefault="00000000">
      <w:pPr>
        <w:pStyle w:val="af4"/>
        <w:ind w:left="0" w:firstLine="480"/>
        <w:rPr>
          <w:szCs w:val="21"/>
        </w:rPr>
      </w:pPr>
      <w:r>
        <w:rPr>
          <w:rFonts w:hint="eastAsia"/>
          <w:szCs w:val="21"/>
        </w:rPr>
        <w:t>1.甲方系合法注册的医疗机构，是深圳市卫生健康委、南方医科大学、坪山区人民政府三方协议、合作运营的一所非营利公立口腔专科医院，系南方医科大学直属附属医院。具有缔结本合同的民事行为能力；</w:t>
      </w:r>
    </w:p>
    <w:p w14:paraId="3506CEAA" w14:textId="77777777" w:rsidR="00C00B0D" w:rsidRDefault="00000000">
      <w:pPr>
        <w:pStyle w:val="af4"/>
        <w:ind w:left="0" w:firstLineChars="0" w:firstLine="0"/>
        <w:rPr>
          <w:szCs w:val="21"/>
        </w:rPr>
      </w:pPr>
      <w:r>
        <w:rPr>
          <w:rFonts w:hint="eastAsia"/>
          <w:szCs w:val="21"/>
        </w:rPr>
        <w:t>2.乙方系根据中华人民共和国公司法设立的有限公司，并具有医用耗材生产、销售资质。在法律上，乙方具有与甲方缔结本合同的民事行为能力；</w:t>
      </w:r>
    </w:p>
    <w:p w14:paraId="61331511" w14:textId="77777777" w:rsidR="00C00B0D" w:rsidRDefault="00000000">
      <w:pPr>
        <w:pStyle w:val="af4"/>
        <w:ind w:left="0" w:firstLineChars="0" w:firstLine="0"/>
        <w:rPr>
          <w:szCs w:val="21"/>
        </w:rPr>
      </w:pPr>
      <w:r>
        <w:rPr>
          <w:rFonts w:hint="eastAsia"/>
          <w:szCs w:val="21"/>
        </w:rPr>
        <w:t>3.在本合同的洽商、谈判过程中，双方均如实向对方提供与合同约定医用耗材购销有关的资质证件及完整资料，并对提供的证件及资料的真实性、合法性负全部责任；</w:t>
      </w:r>
    </w:p>
    <w:p w14:paraId="7FBC07B0" w14:textId="77777777" w:rsidR="00C00B0D" w:rsidRDefault="00000000">
      <w:pPr>
        <w:pStyle w:val="af4"/>
        <w:ind w:left="0" w:firstLineChars="0" w:firstLine="0"/>
        <w:rPr>
          <w:szCs w:val="21"/>
        </w:rPr>
      </w:pPr>
      <w:r>
        <w:rPr>
          <w:rFonts w:hint="eastAsia"/>
          <w:szCs w:val="21"/>
        </w:rPr>
        <w:t>4.下列文件均为本合同不可分割部分：1）</w:t>
      </w:r>
      <w:bookmarkStart w:id="8" w:name="_Hlk36530106"/>
      <w:r>
        <w:rPr>
          <w:rFonts w:hint="eastAsia"/>
          <w:szCs w:val="21"/>
        </w:rPr>
        <w:t>附件一《中标通知书》；2）附件二《耗材条目汇总表》；</w:t>
      </w:r>
    </w:p>
    <w:bookmarkEnd w:id="8"/>
    <w:p w14:paraId="6B7FD4F5" w14:textId="77777777" w:rsidR="00C00B0D" w:rsidRDefault="00000000">
      <w:pPr>
        <w:pStyle w:val="af4"/>
        <w:ind w:left="0" w:firstLineChars="0" w:firstLine="0"/>
        <w:rPr>
          <w:b/>
          <w:szCs w:val="21"/>
        </w:rPr>
      </w:pPr>
      <w:r>
        <w:rPr>
          <w:rFonts w:hint="eastAsia"/>
          <w:szCs w:val="21"/>
        </w:rPr>
        <w:t xml:space="preserve">5.以上文件与合同附件具有同等法律效力，若以上文件与本合同有差异的，以本合同内容为准。 </w:t>
      </w:r>
      <w:r>
        <w:rPr>
          <w:rFonts w:hint="eastAsia"/>
          <w:b/>
          <w:szCs w:val="21"/>
        </w:rPr>
        <w:t xml:space="preserve">  </w:t>
      </w:r>
    </w:p>
    <w:p w14:paraId="2219BC1C" w14:textId="77777777" w:rsidR="00C00B0D" w:rsidRDefault="00C00B0D">
      <w:pPr>
        <w:pStyle w:val="af4"/>
        <w:ind w:left="810" w:firstLineChars="0" w:firstLine="0"/>
        <w:rPr>
          <w:b/>
          <w:szCs w:val="21"/>
        </w:rPr>
      </w:pPr>
    </w:p>
    <w:p w14:paraId="50523073" w14:textId="77777777" w:rsidR="00C00B0D" w:rsidRDefault="00000000">
      <w:pPr>
        <w:pStyle w:val="af4"/>
        <w:numPr>
          <w:ilvl w:val="0"/>
          <w:numId w:val="2"/>
        </w:numPr>
        <w:ind w:firstLineChars="0"/>
        <w:rPr>
          <w:b/>
          <w:szCs w:val="21"/>
        </w:rPr>
      </w:pPr>
      <w:r>
        <w:rPr>
          <w:rFonts w:hint="eastAsia"/>
          <w:b/>
          <w:szCs w:val="21"/>
        </w:rPr>
        <w:t>质量及包装约定</w:t>
      </w:r>
    </w:p>
    <w:p w14:paraId="7C19810B" w14:textId="77777777" w:rsidR="00C00B0D" w:rsidRDefault="00000000">
      <w:pPr>
        <w:ind w:firstLineChars="300" w:firstLine="720"/>
        <w:rPr>
          <w:rFonts w:ascii="Calibri" w:hAnsi="Calibri"/>
          <w:szCs w:val="21"/>
        </w:rPr>
      </w:pPr>
      <w:bookmarkStart w:id="9" w:name="_Hlk36526062"/>
      <w:r>
        <w:rPr>
          <w:rFonts w:ascii="Calibri" w:hAnsi="Calibri" w:hint="eastAsia"/>
          <w:szCs w:val="21"/>
        </w:rPr>
        <w:t>1</w:t>
      </w:r>
      <w:r>
        <w:rPr>
          <w:rFonts w:ascii="Calibri" w:hAnsi="Calibri" w:hint="eastAsia"/>
          <w:szCs w:val="21"/>
        </w:rPr>
        <w:t>、乙方对所供耗材的质量负全部经济、名誉及法律责任；</w:t>
      </w:r>
    </w:p>
    <w:p w14:paraId="797877F5" w14:textId="77777777" w:rsidR="00C00B0D" w:rsidRDefault="00000000">
      <w:pPr>
        <w:ind w:firstLineChars="300" w:firstLine="720"/>
        <w:rPr>
          <w:rFonts w:ascii="Calibri" w:hAnsi="Calibri"/>
          <w:szCs w:val="21"/>
        </w:rPr>
      </w:pPr>
      <w:r>
        <w:rPr>
          <w:rFonts w:ascii="Calibri" w:hAnsi="Calibri" w:hint="eastAsia"/>
          <w:szCs w:val="21"/>
        </w:rPr>
        <w:t>2</w:t>
      </w:r>
      <w:r>
        <w:rPr>
          <w:rFonts w:ascii="Calibri" w:hAnsi="Calibri" w:hint="eastAsia"/>
          <w:szCs w:val="21"/>
        </w:rPr>
        <w:t>、</w:t>
      </w:r>
      <w:bookmarkEnd w:id="9"/>
      <w:r>
        <w:rPr>
          <w:rFonts w:ascii="Calibri" w:hAnsi="Calibri" w:hint="eastAsia"/>
          <w:szCs w:val="21"/>
        </w:rPr>
        <w:t>乙方提供产品必须是全新的，产品质量、包装必须与投标文件所描述及投标样品相一致，并且符合国家检测标准，或具有有关质检部门出具的产品检验合格证明；</w:t>
      </w:r>
    </w:p>
    <w:p w14:paraId="1D9EE0AD" w14:textId="77777777" w:rsidR="00C00B0D" w:rsidRDefault="00000000">
      <w:pPr>
        <w:ind w:firstLineChars="300" w:firstLine="720"/>
        <w:rPr>
          <w:rFonts w:ascii="Calibri" w:hAnsi="Calibri"/>
          <w:szCs w:val="21"/>
        </w:rPr>
      </w:pPr>
      <w:r>
        <w:rPr>
          <w:rFonts w:ascii="Calibri" w:hAnsi="Calibri" w:hint="eastAsia"/>
          <w:szCs w:val="21"/>
        </w:rPr>
        <w:t>3</w:t>
      </w:r>
      <w:r>
        <w:rPr>
          <w:rFonts w:ascii="Calibri" w:hAnsi="Calibri" w:hint="eastAsia"/>
          <w:szCs w:val="21"/>
        </w:rPr>
        <w:t>、甲方对</w:t>
      </w:r>
      <w:bookmarkStart w:id="10" w:name="_Hlk36526121"/>
      <w:r>
        <w:rPr>
          <w:rFonts w:ascii="Calibri" w:hAnsi="Calibri" w:hint="eastAsia"/>
          <w:szCs w:val="21"/>
        </w:rPr>
        <w:t>乙</w:t>
      </w:r>
      <w:bookmarkEnd w:id="10"/>
      <w:r>
        <w:rPr>
          <w:rFonts w:ascii="Calibri" w:hAnsi="Calibri" w:hint="eastAsia"/>
          <w:szCs w:val="21"/>
        </w:rPr>
        <w:t>方供货的耗材在入库验收过程中，如果发现质量问题，甲方验收人员有权拒绝接收；</w:t>
      </w:r>
    </w:p>
    <w:p w14:paraId="731E0B43" w14:textId="77777777" w:rsidR="00C00B0D" w:rsidRDefault="00000000">
      <w:pPr>
        <w:ind w:firstLineChars="300" w:firstLine="720"/>
        <w:rPr>
          <w:rFonts w:ascii="Calibri" w:hAnsi="Calibri"/>
          <w:szCs w:val="21"/>
        </w:rPr>
      </w:pPr>
      <w:r>
        <w:rPr>
          <w:rFonts w:ascii="Calibri" w:hAnsi="Calibri" w:hint="eastAsia"/>
          <w:szCs w:val="21"/>
        </w:rPr>
        <w:lastRenderedPageBreak/>
        <w:t>4</w:t>
      </w:r>
      <w:r>
        <w:rPr>
          <w:rFonts w:ascii="Calibri" w:hAnsi="Calibri" w:hint="eastAsia"/>
          <w:szCs w:val="21"/>
        </w:rPr>
        <w:t>、甲方发现或怀疑乙方供应的耗材质量不合格，在与乙方交涉无果或乙方不予响应的条件下，有权立即向当地政府授权的监督管理部门举报；</w:t>
      </w:r>
    </w:p>
    <w:p w14:paraId="62A2EEF1" w14:textId="77777777" w:rsidR="00C00B0D" w:rsidRDefault="00000000">
      <w:pPr>
        <w:ind w:firstLineChars="300" w:firstLine="720"/>
        <w:rPr>
          <w:rFonts w:ascii="Calibri" w:hAnsi="Calibri"/>
          <w:szCs w:val="21"/>
        </w:rPr>
      </w:pPr>
      <w:r>
        <w:rPr>
          <w:rFonts w:ascii="Calibri" w:hAnsi="Calibri" w:hint="eastAsia"/>
          <w:szCs w:val="21"/>
        </w:rPr>
        <w:t>5</w:t>
      </w:r>
      <w:r>
        <w:rPr>
          <w:rFonts w:ascii="Calibri" w:hAnsi="Calibri" w:hint="eastAsia"/>
          <w:szCs w:val="21"/>
        </w:rPr>
        <w:t>、</w:t>
      </w:r>
      <w:r>
        <w:rPr>
          <w:rFonts w:hint="eastAsia"/>
          <w:szCs w:val="21"/>
        </w:rPr>
        <w:t>如果乙方产品出现质量、效期问题，乙方负责包换或者包退，并承担其全部费用；</w:t>
      </w:r>
    </w:p>
    <w:p w14:paraId="1FB57915" w14:textId="77777777" w:rsidR="00C00B0D" w:rsidRDefault="00000000">
      <w:pPr>
        <w:ind w:firstLineChars="300" w:firstLine="720"/>
        <w:rPr>
          <w:b/>
          <w:szCs w:val="21"/>
        </w:rPr>
      </w:pPr>
      <w:r>
        <w:rPr>
          <w:rFonts w:ascii="Calibri" w:hAnsi="Calibri" w:hint="eastAsia"/>
          <w:szCs w:val="21"/>
        </w:rPr>
        <w:t>6</w:t>
      </w:r>
      <w:r>
        <w:rPr>
          <w:rFonts w:ascii="Calibri" w:hAnsi="Calibri" w:hint="eastAsia"/>
          <w:szCs w:val="21"/>
        </w:rPr>
        <w:t>、凡乙方供货的耗材，如果经政府授权的监督管理部门鉴定确属耗材质量问题，则造成的损失（包括但不限于政府主管部门的处罚等经济损失、名誉损失及对病人进行赔偿的损失等）全部由乙方承担。甲方若为此遭受损失，有权向乙方进行全额追索。追索的范围包括直接损失与间接损失，以及聘请律师发生的费用。间接损失包括期得利益损失、停业损失、商誉损失等。</w:t>
      </w:r>
      <w:r>
        <w:rPr>
          <w:rFonts w:ascii="Calibri" w:hAnsi="Calibri" w:hint="eastAsia"/>
          <w:szCs w:val="21"/>
        </w:rPr>
        <w:t xml:space="preserve"> </w:t>
      </w:r>
    </w:p>
    <w:p w14:paraId="0FF2D2D4" w14:textId="77777777" w:rsidR="00C00B0D" w:rsidRDefault="00C00B0D">
      <w:pPr>
        <w:ind w:firstLineChars="300" w:firstLine="720"/>
        <w:rPr>
          <w:szCs w:val="21"/>
        </w:rPr>
      </w:pPr>
    </w:p>
    <w:p w14:paraId="718ECB55" w14:textId="77777777" w:rsidR="00C00B0D" w:rsidRDefault="00000000">
      <w:pPr>
        <w:pStyle w:val="af4"/>
        <w:numPr>
          <w:ilvl w:val="0"/>
          <w:numId w:val="2"/>
        </w:numPr>
        <w:ind w:firstLineChars="0"/>
        <w:rPr>
          <w:b/>
          <w:szCs w:val="21"/>
        </w:rPr>
      </w:pPr>
      <w:r>
        <w:rPr>
          <w:rFonts w:hint="eastAsia"/>
          <w:b/>
          <w:szCs w:val="21"/>
        </w:rPr>
        <w:t xml:space="preserve">  价格约定</w:t>
      </w:r>
    </w:p>
    <w:p w14:paraId="0E1B5E30" w14:textId="77777777" w:rsidR="00C00B0D" w:rsidRDefault="00000000">
      <w:pPr>
        <w:ind w:firstLineChars="300" w:firstLine="720"/>
        <w:rPr>
          <w:rFonts w:ascii="Calibri" w:hAnsi="Calibri"/>
          <w:szCs w:val="21"/>
        </w:rPr>
      </w:pPr>
      <w:r>
        <w:rPr>
          <w:rFonts w:ascii="Calibri" w:hAnsi="Calibri" w:hint="eastAsia"/>
          <w:szCs w:val="21"/>
        </w:rPr>
        <w:t>1</w:t>
      </w:r>
      <w:r>
        <w:rPr>
          <w:rFonts w:ascii="Calibri" w:hAnsi="Calibri" w:hint="eastAsia"/>
          <w:szCs w:val="21"/>
        </w:rPr>
        <w:t>、乙方保证向</w:t>
      </w:r>
      <w:bookmarkStart w:id="11" w:name="_Hlk36526491"/>
      <w:r>
        <w:rPr>
          <w:rFonts w:ascii="Calibri" w:hAnsi="Calibri" w:hint="eastAsia"/>
          <w:szCs w:val="21"/>
        </w:rPr>
        <w:t>甲</w:t>
      </w:r>
      <w:bookmarkEnd w:id="11"/>
      <w:r>
        <w:rPr>
          <w:rFonts w:ascii="Calibri" w:hAnsi="Calibri" w:hint="eastAsia"/>
          <w:szCs w:val="21"/>
        </w:rPr>
        <w:t>方供货的全部耗材在一年内价格不变，货源充足，且该价格系本地区本行业中比较优惠之价格。</w:t>
      </w:r>
    </w:p>
    <w:p w14:paraId="4AF916E7" w14:textId="77777777" w:rsidR="00C00B0D" w:rsidRDefault="00000000">
      <w:pPr>
        <w:ind w:firstLineChars="300" w:firstLine="720"/>
        <w:rPr>
          <w:rFonts w:ascii="等线" w:eastAsia="等线" w:hAnsi="等线"/>
          <w:b/>
          <w:szCs w:val="21"/>
        </w:rPr>
      </w:pPr>
      <w:r>
        <w:rPr>
          <w:rFonts w:ascii="Calibri" w:hAnsi="Calibri" w:hint="eastAsia"/>
          <w:szCs w:val="21"/>
        </w:rPr>
        <w:t>2</w:t>
      </w:r>
      <w:r>
        <w:rPr>
          <w:rFonts w:ascii="Calibri" w:hAnsi="Calibri" w:hint="eastAsia"/>
          <w:szCs w:val="21"/>
        </w:rPr>
        <w:t>、乙方供货的耗材价格因故上调，须经甲方有权代表签字同意，才能按本合同约定的条款向甲方继续供货，否则，甲方仍按上调前的价格予以结算货款；甲方如果不接受供货价格上调，则有权终止双方对于该品种耗材的继续合作</w:t>
      </w:r>
      <w:r>
        <w:rPr>
          <w:rFonts w:ascii="Calibri" w:hAnsi="Calibri" w:hint="eastAsia"/>
          <w:color w:val="0000FF"/>
          <w:szCs w:val="21"/>
        </w:rPr>
        <w:t>（</w:t>
      </w:r>
      <w:r>
        <w:rPr>
          <w:rFonts w:ascii="Calibri" w:hAnsi="Calibri" w:hint="eastAsia"/>
          <w:szCs w:val="21"/>
        </w:rPr>
        <w:t>购销关系），不视为甲方违约；</w:t>
      </w:r>
    </w:p>
    <w:p w14:paraId="50F06FFD" w14:textId="77777777" w:rsidR="00C00B0D" w:rsidRDefault="00000000">
      <w:pPr>
        <w:pStyle w:val="af4"/>
        <w:numPr>
          <w:ilvl w:val="0"/>
          <w:numId w:val="2"/>
        </w:numPr>
        <w:ind w:firstLineChars="0"/>
        <w:rPr>
          <w:rFonts w:ascii="等线" w:eastAsia="等线" w:hAnsi="等线"/>
          <w:b/>
          <w:szCs w:val="21"/>
        </w:rPr>
      </w:pPr>
      <w:r>
        <w:rPr>
          <w:rFonts w:ascii="等线" w:eastAsia="等线" w:hAnsi="等线" w:hint="eastAsia"/>
          <w:b/>
          <w:szCs w:val="21"/>
        </w:rPr>
        <w:t xml:space="preserve">  交货时间、地点、</w:t>
      </w:r>
      <w:r>
        <w:rPr>
          <w:rFonts w:ascii="等线" w:eastAsia="等线" w:hAnsi="等线" w:hint="eastAsia"/>
          <w:b/>
          <w:color w:val="000000"/>
          <w:szCs w:val="21"/>
        </w:rPr>
        <w:t>方式</w:t>
      </w:r>
    </w:p>
    <w:p w14:paraId="33050F1C" w14:textId="77777777" w:rsidR="00C00B0D" w:rsidRDefault="00000000">
      <w:pPr>
        <w:numPr>
          <w:ilvl w:val="1"/>
          <w:numId w:val="2"/>
        </w:numPr>
        <w:rPr>
          <w:szCs w:val="21"/>
        </w:rPr>
      </w:pPr>
      <w:r>
        <w:rPr>
          <w:rFonts w:hint="eastAsia"/>
          <w:szCs w:val="21"/>
        </w:rPr>
        <w:t>合同签订后，根据</w:t>
      </w:r>
      <w:bookmarkStart w:id="12" w:name="_Hlk36527168"/>
      <w:r>
        <w:rPr>
          <w:rFonts w:hint="eastAsia"/>
          <w:szCs w:val="21"/>
        </w:rPr>
        <w:t>甲</w:t>
      </w:r>
      <w:bookmarkEnd w:id="12"/>
      <w:r>
        <w:rPr>
          <w:rFonts w:hint="eastAsia"/>
          <w:szCs w:val="21"/>
        </w:rPr>
        <w:t>方要求，按需（月分批）进货。乙方将货物按甲方指定时间送到指定地点，货物运送产生的费用由乙方负责；</w:t>
      </w:r>
    </w:p>
    <w:p w14:paraId="6421629C" w14:textId="77777777" w:rsidR="00C00B0D" w:rsidRDefault="00000000">
      <w:pPr>
        <w:ind w:firstLineChars="300" w:firstLine="720"/>
        <w:rPr>
          <w:rFonts w:ascii="Calibri" w:hAnsi="Calibri"/>
          <w:szCs w:val="21"/>
        </w:rPr>
      </w:pPr>
      <w:r>
        <w:rPr>
          <w:rFonts w:hint="eastAsia"/>
          <w:szCs w:val="21"/>
        </w:rPr>
        <w:t>乙方接到</w:t>
      </w:r>
      <w:bookmarkStart w:id="13" w:name="_Hlk36528059"/>
      <w:r>
        <w:rPr>
          <w:rFonts w:hint="eastAsia"/>
          <w:szCs w:val="21"/>
        </w:rPr>
        <w:t>甲</w:t>
      </w:r>
      <w:bookmarkEnd w:id="13"/>
      <w:r>
        <w:rPr>
          <w:rFonts w:hint="eastAsia"/>
          <w:szCs w:val="21"/>
        </w:rPr>
        <w:t>方的询价单或/和订货通知后，应立即给予书面或口头回复，并按</w:t>
      </w:r>
      <w:bookmarkStart w:id="14" w:name="_Hlk36528102"/>
      <w:r>
        <w:rPr>
          <w:rFonts w:hint="eastAsia"/>
          <w:szCs w:val="21"/>
        </w:rPr>
        <w:t>甲乙</w:t>
      </w:r>
      <w:bookmarkEnd w:id="14"/>
      <w:r>
        <w:rPr>
          <w:rFonts w:hint="eastAsia"/>
          <w:szCs w:val="21"/>
        </w:rPr>
        <w:t>双</w:t>
      </w:r>
      <w:r>
        <w:rPr>
          <w:rFonts w:ascii="Calibri" w:hAnsi="Calibri" w:hint="eastAsia"/>
          <w:szCs w:val="21"/>
        </w:rPr>
        <w:t>方事先约定的时间及时反馈甲方要求的全部供货信息并供货。回复方式包括微信、电邮、</w:t>
      </w:r>
      <w:r>
        <w:rPr>
          <w:rFonts w:ascii="Calibri" w:hAnsi="Calibri" w:hint="eastAsia"/>
          <w:szCs w:val="21"/>
        </w:rPr>
        <w:t>QQ</w:t>
      </w:r>
      <w:r>
        <w:rPr>
          <w:rFonts w:ascii="Calibri" w:hAnsi="Calibri" w:hint="eastAsia"/>
          <w:szCs w:val="21"/>
        </w:rPr>
        <w:t>、钉钉等即时交流工具；</w:t>
      </w:r>
    </w:p>
    <w:p w14:paraId="6FD0F8C6" w14:textId="77777777" w:rsidR="00C00B0D" w:rsidRDefault="00000000">
      <w:pPr>
        <w:ind w:firstLineChars="300" w:firstLine="720"/>
        <w:rPr>
          <w:szCs w:val="21"/>
        </w:rPr>
      </w:pPr>
      <w:bookmarkStart w:id="15" w:name="_Hlk36527292"/>
      <w:r>
        <w:rPr>
          <w:rFonts w:ascii="Calibri" w:hAnsi="Calibri" w:hint="eastAsia"/>
          <w:szCs w:val="21"/>
        </w:rPr>
        <w:t>乙</w:t>
      </w:r>
      <w:bookmarkEnd w:id="15"/>
      <w:r>
        <w:rPr>
          <w:rFonts w:ascii="Calibri" w:hAnsi="Calibri" w:hint="eastAsia"/>
          <w:szCs w:val="21"/>
        </w:rPr>
        <w:t>方因故不能按甲乙双方事先约定的时间供货，须提前两</w:t>
      </w:r>
      <w:r>
        <w:rPr>
          <w:rFonts w:hint="eastAsia"/>
          <w:szCs w:val="21"/>
        </w:rPr>
        <w:t>个工作日告知甲方；</w:t>
      </w:r>
    </w:p>
    <w:p w14:paraId="3EE4B8AB" w14:textId="77777777" w:rsidR="00C00B0D" w:rsidRDefault="00000000">
      <w:pPr>
        <w:ind w:firstLineChars="300" w:firstLine="720"/>
        <w:rPr>
          <w:rFonts w:ascii="Calibri" w:hAnsi="Calibri"/>
          <w:szCs w:val="21"/>
        </w:rPr>
      </w:pPr>
      <w:r>
        <w:rPr>
          <w:rFonts w:hint="eastAsia"/>
          <w:szCs w:val="21"/>
        </w:rPr>
        <w:t>对于甲</w:t>
      </w:r>
      <w:r>
        <w:rPr>
          <w:rFonts w:ascii="Calibri" w:hAnsi="Calibri" w:hint="eastAsia"/>
          <w:szCs w:val="21"/>
        </w:rPr>
        <w:t>方有特殊要求的耗材及特殊情况下临时增加的耗材订购，乙方应尽量在双方事先约定的时间内送达，以保证甲方利益不受损失；</w:t>
      </w:r>
    </w:p>
    <w:p w14:paraId="678D51F5" w14:textId="77777777" w:rsidR="00C00B0D" w:rsidRDefault="00000000">
      <w:pPr>
        <w:ind w:firstLineChars="300" w:firstLine="720"/>
        <w:rPr>
          <w:rFonts w:ascii="Calibri" w:hAnsi="Calibri"/>
          <w:szCs w:val="21"/>
        </w:rPr>
      </w:pPr>
      <w:r>
        <w:rPr>
          <w:rFonts w:ascii="Calibri" w:hAnsi="Calibri" w:hint="eastAsia"/>
          <w:szCs w:val="21"/>
        </w:rPr>
        <w:lastRenderedPageBreak/>
        <w:t>乙方对所供耗材实行送货上门的送货方式且自担送货费用；</w:t>
      </w:r>
    </w:p>
    <w:p w14:paraId="338E1C0A" w14:textId="77777777" w:rsidR="00C00B0D" w:rsidRDefault="00000000">
      <w:pPr>
        <w:numPr>
          <w:ilvl w:val="1"/>
          <w:numId w:val="2"/>
        </w:numPr>
        <w:rPr>
          <w:szCs w:val="21"/>
        </w:rPr>
      </w:pPr>
      <w:r>
        <w:rPr>
          <w:rFonts w:hint="eastAsia"/>
          <w:szCs w:val="21"/>
        </w:rPr>
        <w:t>除</w:t>
      </w:r>
      <w:bookmarkStart w:id="16" w:name="_Hlk36528133"/>
      <w:r>
        <w:rPr>
          <w:rFonts w:hint="eastAsia"/>
          <w:szCs w:val="21"/>
        </w:rPr>
        <w:t>甲</w:t>
      </w:r>
      <w:bookmarkEnd w:id="16"/>
      <w:r>
        <w:rPr>
          <w:rFonts w:hint="eastAsia"/>
          <w:szCs w:val="21"/>
        </w:rPr>
        <w:t>乙双方对供货周期有特殊的约定之外，自</w:t>
      </w:r>
      <w:bookmarkStart w:id="17" w:name="_Hlk36527338"/>
      <w:r>
        <w:rPr>
          <w:rFonts w:hint="eastAsia"/>
          <w:szCs w:val="21"/>
        </w:rPr>
        <w:t>乙</w:t>
      </w:r>
      <w:bookmarkEnd w:id="17"/>
      <w:r>
        <w:rPr>
          <w:rFonts w:hint="eastAsia"/>
          <w:szCs w:val="21"/>
        </w:rPr>
        <w:t>方接到甲方订货通知之日起，所有货物的供货周期一律为一周内送达；</w:t>
      </w:r>
    </w:p>
    <w:p w14:paraId="6DD68505" w14:textId="77777777" w:rsidR="00C00B0D" w:rsidRDefault="00000000">
      <w:pPr>
        <w:numPr>
          <w:ilvl w:val="1"/>
          <w:numId w:val="2"/>
        </w:numPr>
        <w:rPr>
          <w:szCs w:val="21"/>
        </w:rPr>
      </w:pPr>
      <w:r>
        <w:rPr>
          <w:rFonts w:hint="eastAsia"/>
          <w:szCs w:val="21"/>
        </w:rPr>
        <w:t>乙方送货运输至甲方指定地点发生的费用（包括但不限于运输费、邮寄费等）全部由乙方承担；</w:t>
      </w:r>
    </w:p>
    <w:p w14:paraId="59BA0567" w14:textId="77777777" w:rsidR="00C00B0D" w:rsidRDefault="00000000">
      <w:pPr>
        <w:numPr>
          <w:ilvl w:val="1"/>
          <w:numId w:val="2"/>
        </w:numPr>
        <w:rPr>
          <w:szCs w:val="21"/>
        </w:rPr>
      </w:pPr>
      <w:r>
        <w:rPr>
          <w:rFonts w:hint="eastAsia"/>
          <w:szCs w:val="21"/>
        </w:rPr>
        <w:t>乙方向甲方指定地点供货时，应告知甲方指定的接货验收人员到货时间；甲方须安排专人接货验收。</w:t>
      </w:r>
    </w:p>
    <w:p w14:paraId="506E3288" w14:textId="77777777" w:rsidR="00C00B0D" w:rsidRDefault="00000000">
      <w:pPr>
        <w:pStyle w:val="af4"/>
        <w:numPr>
          <w:ilvl w:val="0"/>
          <w:numId w:val="2"/>
        </w:numPr>
        <w:ind w:firstLineChars="0"/>
        <w:rPr>
          <w:rFonts w:ascii="等线" w:eastAsia="等线" w:hAnsi="等线"/>
          <w:b/>
          <w:szCs w:val="21"/>
        </w:rPr>
      </w:pPr>
      <w:r>
        <w:rPr>
          <w:rFonts w:ascii="等线" w:eastAsia="等线" w:hAnsi="等线" w:hint="eastAsia"/>
          <w:b/>
          <w:szCs w:val="21"/>
        </w:rPr>
        <w:t xml:space="preserve">  验收</w:t>
      </w:r>
    </w:p>
    <w:p w14:paraId="2E957DC0" w14:textId="77777777" w:rsidR="00C00B0D" w:rsidRDefault="00000000">
      <w:pPr>
        <w:pStyle w:val="af4"/>
        <w:ind w:leftChars="300" w:left="1080" w:hangingChars="150" w:hanging="360"/>
        <w:rPr>
          <w:szCs w:val="21"/>
        </w:rPr>
      </w:pPr>
      <w:r>
        <w:rPr>
          <w:rFonts w:hint="eastAsia"/>
          <w:szCs w:val="21"/>
        </w:rPr>
        <w:t>1、乙方将货物送到甲方指定地点后，由甲方指定工作人员与乙方代表共同对货物进行查点，验收，若乙方代表不到场，送货人视为乙方代表，由此产生的纠纷甲方不负任何责任。</w:t>
      </w:r>
    </w:p>
    <w:p w14:paraId="3805E945" w14:textId="77777777" w:rsidR="00C00B0D" w:rsidRDefault="00000000">
      <w:pPr>
        <w:ind w:leftChars="300" w:left="1080" w:hangingChars="150" w:hanging="360"/>
        <w:rPr>
          <w:szCs w:val="21"/>
        </w:rPr>
      </w:pPr>
      <w:r>
        <w:rPr>
          <w:rFonts w:hint="eastAsia"/>
          <w:szCs w:val="21"/>
        </w:rPr>
        <w:t>2、乙方发票和出库清单需按甲方要求格式填写，且随货送达，否则甲方有权拒绝验收。</w:t>
      </w:r>
    </w:p>
    <w:p w14:paraId="55D2D096" w14:textId="77777777" w:rsidR="00C00B0D" w:rsidRDefault="00000000">
      <w:pPr>
        <w:ind w:leftChars="300" w:left="1080" w:hangingChars="150" w:hanging="360"/>
        <w:rPr>
          <w:szCs w:val="21"/>
        </w:rPr>
      </w:pPr>
      <w:r>
        <w:rPr>
          <w:rFonts w:hint="eastAsia"/>
          <w:szCs w:val="21"/>
        </w:rPr>
        <w:t>3、耗材验收标准为：</w:t>
      </w:r>
    </w:p>
    <w:p w14:paraId="1398E023" w14:textId="77777777" w:rsidR="00C00B0D" w:rsidRDefault="00000000">
      <w:pPr>
        <w:ind w:leftChars="300" w:left="1080" w:hangingChars="150" w:hanging="360"/>
        <w:rPr>
          <w:szCs w:val="21"/>
        </w:rPr>
      </w:pPr>
      <w:r>
        <w:rPr>
          <w:rFonts w:hint="eastAsia"/>
          <w:szCs w:val="21"/>
        </w:rPr>
        <w:t>3.1、品种、规格或型号、生产厂家、价格、数量等与</w:t>
      </w:r>
      <w:bookmarkStart w:id="18" w:name="_Hlk36528496"/>
      <w:r>
        <w:rPr>
          <w:rFonts w:hint="eastAsia"/>
          <w:szCs w:val="21"/>
        </w:rPr>
        <w:t>甲</w:t>
      </w:r>
      <w:bookmarkEnd w:id="18"/>
      <w:r>
        <w:rPr>
          <w:rFonts w:hint="eastAsia"/>
          <w:szCs w:val="21"/>
        </w:rPr>
        <w:t>方采购部门核发的订单一致；</w:t>
      </w:r>
    </w:p>
    <w:p w14:paraId="6ADB69CA" w14:textId="77777777" w:rsidR="00C00B0D" w:rsidRDefault="00000000">
      <w:pPr>
        <w:ind w:leftChars="300" w:left="1080" w:hangingChars="150" w:hanging="360"/>
        <w:rPr>
          <w:szCs w:val="21"/>
        </w:rPr>
      </w:pPr>
      <w:r>
        <w:rPr>
          <w:rFonts w:hint="eastAsia"/>
          <w:szCs w:val="21"/>
        </w:rPr>
        <w:t>3.2、耗材标识及产品说明书清晰、齐全，包装完好无破损、变形、污染，耗材无潮湿、潮解、霉变、变色、混浊、沉淀及其他外观可发现的问题；</w:t>
      </w:r>
    </w:p>
    <w:p w14:paraId="7E766ABB" w14:textId="77777777" w:rsidR="00C00B0D" w:rsidRDefault="00000000">
      <w:pPr>
        <w:ind w:leftChars="300" w:left="1080" w:hangingChars="150" w:hanging="360"/>
        <w:rPr>
          <w:szCs w:val="21"/>
        </w:rPr>
      </w:pPr>
      <w:r>
        <w:rPr>
          <w:rFonts w:hint="eastAsia"/>
          <w:szCs w:val="21"/>
        </w:rPr>
        <w:t>3.3、除甲</w:t>
      </w:r>
      <w:bookmarkStart w:id="19" w:name="_Hlk36528404"/>
      <w:r>
        <w:rPr>
          <w:rFonts w:hint="eastAsia"/>
          <w:szCs w:val="21"/>
        </w:rPr>
        <w:t>乙</w:t>
      </w:r>
      <w:bookmarkEnd w:id="19"/>
      <w:r>
        <w:rPr>
          <w:rFonts w:hint="eastAsia"/>
          <w:szCs w:val="21"/>
        </w:rPr>
        <w:t>双方有特别的约定外，自接货验收之日起计算，乙方所提供耗材的有效期不少于壹拾贰个月；</w:t>
      </w:r>
    </w:p>
    <w:p w14:paraId="1FE98DFC" w14:textId="77777777" w:rsidR="00C00B0D" w:rsidRDefault="00000000">
      <w:pPr>
        <w:ind w:leftChars="300" w:left="1080" w:hangingChars="150" w:hanging="360"/>
        <w:rPr>
          <w:szCs w:val="21"/>
        </w:rPr>
      </w:pPr>
      <w:r>
        <w:rPr>
          <w:rFonts w:hint="eastAsia"/>
          <w:szCs w:val="21"/>
        </w:rPr>
        <w:t>3.4、乙方按甲方要求已提供齐全的、随货同行的耗材必备证照、批文等资料；</w:t>
      </w:r>
    </w:p>
    <w:p w14:paraId="5DF8AE5F" w14:textId="77777777" w:rsidR="00C00B0D" w:rsidRDefault="00000000">
      <w:pPr>
        <w:ind w:leftChars="300" w:left="1080" w:hangingChars="150" w:hanging="360"/>
        <w:rPr>
          <w:szCs w:val="21"/>
        </w:rPr>
      </w:pPr>
      <w:r>
        <w:rPr>
          <w:rFonts w:hint="eastAsia"/>
          <w:szCs w:val="21"/>
        </w:rPr>
        <w:t>4、如果乙方所供的耗材不符合以上的验收标准，甲方向乙方提出退、换货要求时，乙方应无条件接受并即时予以办理退、换货手续；如果甲方同意换货的，乙方须在甲乙双方约定的时间内，将合格产品及时送交甲方，保证不影响甲方正常工作；</w:t>
      </w:r>
    </w:p>
    <w:p w14:paraId="28466AB3" w14:textId="77777777" w:rsidR="00C00B0D" w:rsidRDefault="00000000">
      <w:pPr>
        <w:ind w:leftChars="300" w:left="1080" w:hangingChars="150" w:hanging="360"/>
        <w:rPr>
          <w:szCs w:val="21"/>
        </w:rPr>
      </w:pPr>
      <w:r>
        <w:rPr>
          <w:rFonts w:hint="eastAsia"/>
          <w:szCs w:val="21"/>
        </w:rPr>
        <w:t>5、验收完毕后，双方有权代表须在乙方的送货单据上签字确认；</w:t>
      </w:r>
    </w:p>
    <w:p w14:paraId="307815FE" w14:textId="77777777" w:rsidR="00C00B0D" w:rsidRDefault="00000000">
      <w:pPr>
        <w:ind w:leftChars="300" w:left="1080" w:hangingChars="150" w:hanging="360"/>
        <w:rPr>
          <w:szCs w:val="21"/>
        </w:rPr>
      </w:pPr>
      <w:r>
        <w:rPr>
          <w:rFonts w:hint="eastAsia"/>
          <w:szCs w:val="21"/>
        </w:rPr>
        <w:lastRenderedPageBreak/>
        <w:t>6、如果甲乙双方对验收标准理解有差异或在验收过程中存在其他异议时，由双方协商解决；如果协商不成，则将耗材送交当地政府授权的监督管理部门进行鉴定；如果鉴定结果为乙方供应的产品质量问题，则其间发生的全部费用和因此给甲方造成的损失全部由</w:t>
      </w:r>
      <w:bookmarkStart w:id="20" w:name="_Hlk36528584"/>
      <w:r>
        <w:rPr>
          <w:rFonts w:hint="eastAsia"/>
          <w:szCs w:val="21"/>
        </w:rPr>
        <w:t>乙</w:t>
      </w:r>
      <w:bookmarkEnd w:id="20"/>
      <w:r>
        <w:rPr>
          <w:rFonts w:hint="eastAsia"/>
          <w:szCs w:val="21"/>
        </w:rPr>
        <w:t>方承担；如果鉴定结果为非乙方供应的产品质量问题，则其间发生的全部费用和因此给乙方造成的损失全部由甲方承担。</w:t>
      </w:r>
    </w:p>
    <w:p w14:paraId="09F07743" w14:textId="77777777" w:rsidR="00C00B0D" w:rsidRDefault="00000000">
      <w:pPr>
        <w:pStyle w:val="af4"/>
        <w:numPr>
          <w:ilvl w:val="0"/>
          <w:numId w:val="2"/>
        </w:numPr>
        <w:ind w:firstLineChars="0"/>
        <w:rPr>
          <w:rFonts w:ascii="等线" w:eastAsia="等线" w:hAnsi="等线"/>
          <w:b/>
          <w:szCs w:val="21"/>
        </w:rPr>
      </w:pPr>
      <w:r>
        <w:rPr>
          <w:rFonts w:ascii="等线" w:eastAsia="等线" w:hAnsi="等线" w:hint="eastAsia"/>
          <w:b/>
          <w:szCs w:val="21"/>
        </w:rPr>
        <w:t>退货、换货约定</w:t>
      </w:r>
    </w:p>
    <w:p w14:paraId="691BEB7A" w14:textId="77777777" w:rsidR="00C00B0D" w:rsidRDefault="00000000">
      <w:pPr>
        <w:ind w:leftChars="300" w:left="1080" w:hangingChars="150" w:hanging="360"/>
        <w:rPr>
          <w:color w:val="000000"/>
          <w:szCs w:val="21"/>
        </w:rPr>
      </w:pPr>
      <w:r>
        <w:rPr>
          <w:rFonts w:hint="eastAsia"/>
          <w:color w:val="000000"/>
          <w:szCs w:val="21"/>
        </w:rPr>
        <w:t>1、经甲方有权代表验收入库的、乙方所供的全部耗材，如果符合下列条件之一者，甲方提出退货，乙方应予无条件接受；</w:t>
      </w:r>
    </w:p>
    <w:p w14:paraId="6F25929D" w14:textId="77777777" w:rsidR="00C00B0D" w:rsidRDefault="00000000">
      <w:pPr>
        <w:ind w:leftChars="300" w:left="1080" w:hangingChars="150" w:hanging="360"/>
        <w:rPr>
          <w:color w:val="000000"/>
          <w:szCs w:val="21"/>
        </w:rPr>
      </w:pPr>
      <w:r>
        <w:rPr>
          <w:rFonts w:hint="eastAsia"/>
          <w:color w:val="000000"/>
          <w:szCs w:val="21"/>
        </w:rPr>
        <w:t>1.1入库验收时未发现异常，但事后发现确实存在质量问题，经甲乙双方共同确认的；</w:t>
      </w:r>
    </w:p>
    <w:p w14:paraId="0F769570" w14:textId="77777777" w:rsidR="00C00B0D" w:rsidRDefault="00000000">
      <w:pPr>
        <w:ind w:leftChars="300" w:left="1080" w:hangingChars="150" w:hanging="360"/>
        <w:rPr>
          <w:color w:val="000000"/>
          <w:szCs w:val="21"/>
        </w:rPr>
      </w:pPr>
      <w:r>
        <w:rPr>
          <w:rFonts w:hint="eastAsia"/>
          <w:color w:val="000000"/>
          <w:szCs w:val="21"/>
        </w:rPr>
        <w:t>1.2入库验收时未发现异常，但使用过程中出现超出该产品说明书中介绍的毒副作用程度或范围、或发生顾客不可接受的不良反应、或已经因此引发顾客投诉纠纷等情况；</w:t>
      </w:r>
    </w:p>
    <w:p w14:paraId="534F9BAA" w14:textId="77777777" w:rsidR="00C00B0D" w:rsidRDefault="00000000">
      <w:pPr>
        <w:ind w:leftChars="300" w:left="1080" w:hangingChars="150" w:hanging="360"/>
        <w:rPr>
          <w:color w:val="000000"/>
          <w:szCs w:val="21"/>
        </w:rPr>
      </w:pPr>
      <w:r>
        <w:rPr>
          <w:rFonts w:hint="eastAsia"/>
          <w:color w:val="000000"/>
          <w:szCs w:val="21"/>
        </w:rPr>
        <w:t>1.3入库验收时未发现异常，但被合法新闻媒体或网上舆情曝光或披露为假冒、伪劣产品，或被疑为假冒、伪劣产品的；</w:t>
      </w:r>
    </w:p>
    <w:p w14:paraId="3013A884" w14:textId="77777777" w:rsidR="00C00B0D" w:rsidRDefault="00000000">
      <w:pPr>
        <w:ind w:leftChars="300" w:left="1080" w:hangingChars="150" w:hanging="360"/>
        <w:rPr>
          <w:color w:val="000000"/>
          <w:szCs w:val="21"/>
        </w:rPr>
      </w:pPr>
      <w:r>
        <w:rPr>
          <w:rFonts w:hint="eastAsia"/>
          <w:color w:val="000000"/>
          <w:szCs w:val="21"/>
        </w:rPr>
        <w:t>1.4入库验收时未发现异常，但事后经政府授权的监督管理部门鉴定确实存在质量问题的；</w:t>
      </w:r>
    </w:p>
    <w:p w14:paraId="7D34AF09" w14:textId="77777777" w:rsidR="00C00B0D" w:rsidRDefault="00000000">
      <w:pPr>
        <w:ind w:leftChars="300" w:left="1080" w:hangingChars="150" w:hanging="360"/>
        <w:rPr>
          <w:color w:val="000000"/>
          <w:szCs w:val="21"/>
        </w:rPr>
      </w:pPr>
      <w:r>
        <w:rPr>
          <w:rFonts w:hint="eastAsia"/>
          <w:color w:val="000000"/>
          <w:szCs w:val="21"/>
        </w:rPr>
        <w:t>1.5入库验收时未发现异常，但使用过程中被甲方发现异常情况，如果不退货将给甲方或甲方顾客造成经济、名誉损失的；</w:t>
      </w:r>
    </w:p>
    <w:p w14:paraId="692BD95D" w14:textId="77777777" w:rsidR="00C00B0D" w:rsidRDefault="00000000">
      <w:pPr>
        <w:ind w:leftChars="300" w:left="1080" w:hangingChars="150" w:hanging="360"/>
        <w:rPr>
          <w:color w:val="000000"/>
          <w:szCs w:val="21"/>
        </w:rPr>
      </w:pPr>
      <w:r>
        <w:rPr>
          <w:rFonts w:hint="eastAsia"/>
          <w:color w:val="000000"/>
          <w:szCs w:val="21"/>
        </w:rPr>
        <w:t>1.6乙方所供耗材有效期低于十个月的；</w:t>
      </w:r>
    </w:p>
    <w:p w14:paraId="523EB09B" w14:textId="77777777" w:rsidR="00C00B0D" w:rsidRDefault="00000000">
      <w:pPr>
        <w:ind w:leftChars="300" w:left="1080" w:hangingChars="150" w:hanging="360"/>
        <w:rPr>
          <w:color w:val="000000"/>
          <w:szCs w:val="21"/>
        </w:rPr>
      </w:pPr>
      <w:r>
        <w:rPr>
          <w:rFonts w:hint="eastAsia"/>
          <w:color w:val="000000"/>
          <w:szCs w:val="21"/>
        </w:rPr>
        <w:t>2、如果甲方同意以换货形式处理退货的，则按本合同第五条第4款办理。</w:t>
      </w:r>
    </w:p>
    <w:p w14:paraId="4A0A12C2" w14:textId="77777777" w:rsidR="00C00B0D" w:rsidRDefault="00000000">
      <w:pPr>
        <w:pStyle w:val="af4"/>
        <w:numPr>
          <w:ilvl w:val="0"/>
          <w:numId w:val="2"/>
        </w:numPr>
        <w:ind w:firstLineChars="0"/>
        <w:rPr>
          <w:rFonts w:ascii="等线" w:eastAsia="等线" w:hAnsi="等线"/>
          <w:szCs w:val="21"/>
        </w:rPr>
      </w:pPr>
      <w:r>
        <w:rPr>
          <w:rFonts w:ascii="等线" w:eastAsia="等线" w:hAnsi="等线" w:hint="eastAsia"/>
          <w:b/>
          <w:szCs w:val="21"/>
        </w:rPr>
        <w:t xml:space="preserve"> 付款方式</w:t>
      </w:r>
    </w:p>
    <w:p w14:paraId="7F7E7E41" w14:textId="77777777" w:rsidR="00C00B0D" w:rsidRDefault="00000000">
      <w:pPr>
        <w:ind w:leftChars="300" w:left="1080" w:hangingChars="150" w:hanging="360"/>
        <w:rPr>
          <w:color w:val="000000"/>
          <w:szCs w:val="21"/>
        </w:rPr>
      </w:pPr>
      <w:r>
        <w:rPr>
          <w:rFonts w:hint="eastAsia"/>
          <w:color w:val="000000"/>
          <w:szCs w:val="21"/>
        </w:rPr>
        <w:t>1、本合同根据实际进货量，使用人民币进行结算。</w:t>
      </w:r>
    </w:p>
    <w:p w14:paraId="32BE8564" w14:textId="77777777" w:rsidR="00C00B0D" w:rsidRDefault="00000000">
      <w:pPr>
        <w:ind w:leftChars="300" w:left="1080" w:hangingChars="150" w:hanging="360"/>
        <w:rPr>
          <w:color w:val="000000"/>
          <w:szCs w:val="21"/>
        </w:rPr>
      </w:pPr>
      <w:r>
        <w:rPr>
          <w:rFonts w:hint="eastAsia"/>
          <w:color w:val="000000"/>
          <w:szCs w:val="21"/>
        </w:rPr>
        <w:t>2、付款时间：季度结款（账期90天）。</w:t>
      </w:r>
    </w:p>
    <w:p w14:paraId="521017E2" w14:textId="77777777" w:rsidR="00C00B0D" w:rsidRDefault="00000000">
      <w:pPr>
        <w:ind w:leftChars="300" w:left="1080" w:hangingChars="150" w:hanging="360"/>
        <w:rPr>
          <w:color w:val="000000"/>
          <w:szCs w:val="21"/>
        </w:rPr>
      </w:pPr>
      <w:r>
        <w:rPr>
          <w:rFonts w:hint="eastAsia"/>
          <w:color w:val="000000"/>
          <w:szCs w:val="21"/>
        </w:rPr>
        <w:t>3、如因乙方原因，未能及时提供符合甲方财务要求的发票，甲方将顺延推迟付款。任何时候，乙方均不得向甲方提供虚假发票，否则，甲方</w:t>
      </w:r>
      <w:r>
        <w:rPr>
          <w:rFonts w:hint="eastAsia"/>
          <w:color w:val="000000"/>
          <w:szCs w:val="21"/>
        </w:rPr>
        <w:lastRenderedPageBreak/>
        <w:t xml:space="preserve">可以随时解除本合同并追究乙方违约责任。 </w:t>
      </w:r>
    </w:p>
    <w:p w14:paraId="4E7108AD" w14:textId="77777777" w:rsidR="00C00B0D" w:rsidRDefault="00000000">
      <w:pPr>
        <w:pStyle w:val="af4"/>
        <w:numPr>
          <w:ilvl w:val="0"/>
          <w:numId w:val="2"/>
        </w:numPr>
        <w:ind w:firstLineChars="0"/>
        <w:rPr>
          <w:rFonts w:ascii="等线" w:eastAsia="等线" w:hAnsi="等线"/>
          <w:b/>
          <w:color w:val="000000"/>
          <w:szCs w:val="21"/>
        </w:rPr>
      </w:pPr>
      <w:r>
        <w:rPr>
          <w:rFonts w:ascii="等线" w:eastAsia="等线" w:hAnsi="等线" w:hint="eastAsia"/>
          <w:b/>
          <w:color w:val="000000"/>
          <w:szCs w:val="21"/>
        </w:rPr>
        <w:t xml:space="preserve">  相关责任</w:t>
      </w:r>
    </w:p>
    <w:p w14:paraId="6166AAF0" w14:textId="77777777" w:rsidR="00C00B0D" w:rsidRDefault="00000000">
      <w:pPr>
        <w:pStyle w:val="af4"/>
        <w:numPr>
          <w:ilvl w:val="0"/>
          <w:numId w:val="3"/>
        </w:numPr>
        <w:ind w:firstLineChars="0"/>
        <w:rPr>
          <w:color w:val="000000"/>
          <w:szCs w:val="21"/>
        </w:rPr>
      </w:pPr>
      <w:r>
        <w:rPr>
          <w:rFonts w:hint="eastAsia"/>
          <w:color w:val="000000"/>
          <w:szCs w:val="21"/>
        </w:rPr>
        <w:t>因产品质量引起患者伤害、造成医院经济损失由乙方负责赔偿。甲方可协助提供相关资料帮助乙方追偿厂家。乙方产品因质量原因致使甲方利益受损，乙方必须采取措施进行弥补，补偿范围包括直接与间接利益，以及聘请律师发生的费用。</w:t>
      </w:r>
    </w:p>
    <w:p w14:paraId="3AB8AE14" w14:textId="77777777" w:rsidR="00C00B0D" w:rsidRDefault="00000000">
      <w:pPr>
        <w:pStyle w:val="af4"/>
        <w:numPr>
          <w:ilvl w:val="0"/>
          <w:numId w:val="3"/>
        </w:numPr>
        <w:ind w:firstLineChars="0"/>
        <w:rPr>
          <w:szCs w:val="21"/>
        </w:rPr>
      </w:pPr>
      <w:r>
        <w:rPr>
          <w:rFonts w:ascii="等线 Light" w:eastAsia="等线 Light" w:hAnsi="等线 Light" w:hint="eastAsia"/>
          <w:szCs w:val="21"/>
        </w:rPr>
        <w:t>对于急救类及各类所必须的医用耗材、消毒用品，在甲方原有医用耗材、消毒用品因各种原因不能满足甲方的紧急需求时，乙方必须在接到甲方通知的24小时之内免费为甲方提供质量完好的相应医用耗材、消毒用品应急使用。</w:t>
      </w:r>
    </w:p>
    <w:p w14:paraId="59FAF687" w14:textId="77777777" w:rsidR="00C00B0D" w:rsidRDefault="00000000">
      <w:pPr>
        <w:pStyle w:val="af4"/>
        <w:numPr>
          <w:ilvl w:val="0"/>
          <w:numId w:val="2"/>
        </w:numPr>
        <w:ind w:firstLineChars="0"/>
        <w:rPr>
          <w:rFonts w:ascii="等线" w:eastAsia="等线" w:hAnsi="等线"/>
          <w:b/>
          <w:szCs w:val="21"/>
        </w:rPr>
      </w:pPr>
      <w:r>
        <w:rPr>
          <w:rFonts w:ascii="等线" w:eastAsia="等线" w:hAnsi="等线" w:hint="eastAsia"/>
          <w:b/>
          <w:szCs w:val="21"/>
        </w:rPr>
        <w:t xml:space="preserve">   违约责任</w:t>
      </w:r>
    </w:p>
    <w:p w14:paraId="0BD07AE7" w14:textId="77777777" w:rsidR="00C00B0D" w:rsidRDefault="00000000">
      <w:pPr>
        <w:ind w:leftChars="350" w:left="1320" w:hangingChars="200" w:hanging="480"/>
        <w:rPr>
          <w:color w:val="000000"/>
          <w:szCs w:val="21"/>
        </w:rPr>
      </w:pPr>
      <w:r>
        <w:rPr>
          <w:rFonts w:hint="eastAsia"/>
          <w:color w:val="000000"/>
          <w:szCs w:val="21"/>
        </w:rPr>
        <w:t>1、甲乙双方中任何一方违背合同条款，均视为违约，除不可抗力外，违约方应承担相应的违约责任；</w:t>
      </w:r>
    </w:p>
    <w:p w14:paraId="5807ABEF" w14:textId="77777777" w:rsidR="00C00B0D" w:rsidRDefault="00000000">
      <w:pPr>
        <w:ind w:leftChars="350" w:left="1320" w:hangingChars="200" w:hanging="480"/>
        <w:rPr>
          <w:color w:val="000000"/>
          <w:szCs w:val="21"/>
        </w:rPr>
      </w:pPr>
      <w:r>
        <w:rPr>
          <w:rFonts w:hint="eastAsia"/>
          <w:color w:val="000000"/>
          <w:szCs w:val="21"/>
        </w:rPr>
        <w:t>2、违约方违反本合同约定的有关条款，但未给对方造成损失，违约方须向对方支付该批货物总值的百分之二十违约金；</w:t>
      </w:r>
    </w:p>
    <w:p w14:paraId="395BDC9F" w14:textId="77777777" w:rsidR="00C00B0D" w:rsidRDefault="00000000">
      <w:pPr>
        <w:ind w:leftChars="350" w:left="1320" w:hangingChars="200" w:hanging="480"/>
        <w:rPr>
          <w:color w:val="000000"/>
          <w:szCs w:val="21"/>
        </w:rPr>
      </w:pPr>
      <w:r>
        <w:rPr>
          <w:rFonts w:hint="eastAsia"/>
          <w:color w:val="000000"/>
          <w:szCs w:val="21"/>
        </w:rPr>
        <w:t>3、违约方违背本合同约定的有关条款，已经给对方造成损失，除须向对方赔偿全部经济、名誉、投诉或纠纷、以及律师费等损失外，还须向对方支付</w:t>
      </w:r>
      <w:bookmarkStart w:id="21" w:name="_Hlk36529502"/>
      <w:r>
        <w:rPr>
          <w:rFonts w:hint="eastAsia"/>
          <w:color w:val="000000"/>
          <w:szCs w:val="21"/>
        </w:rPr>
        <w:t xml:space="preserve">该批货物总值的百分之二十违约金； </w:t>
      </w:r>
    </w:p>
    <w:bookmarkEnd w:id="21"/>
    <w:p w14:paraId="142B8FB7" w14:textId="77777777" w:rsidR="00C00B0D" w:rsidRDefault="00000000">
      <w:pPr>
        <w:ind w:leftChars="350" w:left="1320" w:hangingChars="200" w:hanging="480"/>
        <w:rPr>
          <w:color w:val="000000"/>
          <w:szCs w:val="21"/>
        </w:rPr>
      </w:pPr>
      <w:r>
        <w:rPr>
          <w:rFonts w:hint="eastAsia"/>
          <w:color w:val="000000"/>
          <w:szCs w:val="21"/>
        </w:rPr>
        <w:t>4、合同有效期内，如政府调价或省、市组织集中采购，双方应无条件按上级文件或集中采购结果执行，合同条款中止执行，甲方不向乙方作任何补偿与解释。</w:t>
      </w:r>
    </w:p>
    <w:p w14:paraId="66350BB0" w14:textId="77777777" w:rsidR="00C00B0D" w:rsidRDefault="00C00B0D">
      <w:pPr>
        <w:autoSpaceDE w:val="0"/>
        <w:autoSpaceDN w:val="0"/>
        <w:adjustRightInd w:val="0"/>
        <w:spacing w:line="0" w:lineRule="atLeast"/>
        <w:ind w:leftChars="350" w:left="1322" w:hangingChars="200" w:hanging="482"/>
        <w:rPr>
          <w:b/>
          <w:szCs w:val="21"/>
        </w:rPr>
      </w:pPr>
    </w:p>
    <w:p w14:paraId="1C0E3F39" w14:textId="77777777" w:rsidR="00C00B0D" w:rsidRDefault="00000000">
      <w:pPr>
        <w:pStyle w:val="af4"/>
        <w:numPr>
          <w:ilvl w:val="0"/>
          <w:numId w:val="2"/>
        </w:numPr>
        <w:ind w:firstLineChars="0"/>
        <w:rPr>
          <w:rFonts w:ascii="等线" w:eastAsia="等线" w:hAnsi="等线"/>
          <w:b/>
          <w:color w:val="000000"/>
          <w:szCs w:val="21"/>
        </w:rPr>
      </w:pPr>
      <w:r>
        <w:rPr>
          <w:rFonts w:ascii="等线" w:eastAsia="等线" w:hAnsi="等线" w:hint="eastAsia"/>
          <w:b/>
          <w:color w:val="000000"/>
          <w:szCs w:val="21"/>
        </w:rPr>
        <w:t>违约终止合同</w:t>
      </w:r>
    </w:p>
    <w:p w14:paraId="699C30D7" w14:textId="77777777" w:rsidR="00C00B0D" w:rsidRDefault="00000000">
      <w:pPr>
        <w:ind w:leftChars="350" w:left="1322" w:hangingChars="200" w:hanging="482"/>
        <w:rPr>
          <w:color w:val="000000"/>
          <w:szCs w:val="21"/>
        </w:rPr>
      </w:pPr>
      <w:r>
        <w:rPr>
          <w:b/>
          <w:color w:val="000000"/>
          <w:szCs w:val="21"/>
        </w:rPr>
        <w:t>1</w:t>
      </w:r>
      <w:r>
        <w:rPr>
          <w:rFonts w:hint="eastAsia"/>
          <w:b/>
          <w:color w:val="000000"/>
          <w:szCs w:val="21"/>
        </w:rPr>
        <w:t xml:space="preserve">、 </w:t>
      </w:r>
      <w:r>
        <w:rPr>
          <w:rFonts w:hint="eastAsia"/>
          <w:color w:val="000000"/>
          <w:szCs w:val="21"/>
        </w:rPr>
        <w:t>如果乙方未能在规定期限内或者甲方准许的任何延期内交付部分或全部成交产品，或者乙方未能履行合同中规定的其他义务，甲方有权终止全部或部分合同。</w:t>
      </w:r>
    </w:p>
    <w:p w14:paraId="280A9EB8" w14:textId="77777777" w:rsidR="00C00B0D" w:rsidRDefault="00000000">
      <w:pPr>
        <w:ind w:leftChars="350" w:left="1322" w:hangingChars="200" w:hanging="482"/>
        <w:rPr>
          <w:color w:val="000000"/>
          <w:szCs w:val="21"/>
        </w:rPr>
      </w:pPr>
      <w:r>
        <w:rPr>
          <w:b/>
          <w:color w:val="000000"/>
          <w:szCs w:val="21"/>
        </w:rPr>
        <w:t>2</w:t>
      </w:r>
      <w:r>
        <w:rPr>
          <w:rFonts w:hint="eastAsia"/>
          <w:b/>
          <w:color w:val="000000"/>
          <w:szCs w:val="21"/>
        </w:rPr>
        <w:t xml:space="preserve">、 </w:t>
      </w:r>
      <w:r>
        <w:rPr>
          <w:rFonts w:hint="eastAsia"/>
          <w:color w:val="000000"/>
          <w:szCs w:val="21"/>
        </w:rPr>
        <w:t>如果甲方根据上述规定，终止了全部或部分合同，甲方可以依其认为适当的条件和方法购甲评审时其他成交产品或入围产品。乙方应</w:t>
      </w:r>
      <w:r>
        <w:rPr>
          <w:rFonts w:hint="eastAsia"/>
          <w:color w:val="000000"/>
          <w:szCs w:val="21"/>
        </w:rPr>
        <w:lastRenderedPageBreak/>
        <w:t>对购甲替代产品所超出的那部分费用负责。甲方有权要求乙方继续执行合同中未终止的部分。</w:t>
      </w:r>
    </w:p>
    <w:p w14:paraId="3A77C0ED" w14:textId="77777777" w:rsidR="00C00B0D" w:rsidRDefault="00C00B0D">
      <w:pPr>
        <w:pStyle w:val="af4"/>
        <w:ind w:leftChars="500" w:left="1200" w:firstLineChars="100" w:firstLine="240"/>
        <w:rPr>
          <w:szCs w:val="21"/>
        </w:rPr>
      </w:pPr>
    </w:p>
    <w:p w14:paraId="1F3113E6" w14:textId="77777777" w:rsidR="00C00B0D" w:rsidRDefault="00000000">
      <w:pPr>
        <w:pStyle w:val="af4"/>
        <w:numPr>
          <w:ilvl w:val="0"/>
          <w:numId w:val="2"/>
        </w:numPr>
        <w:ind w:firstLineChars="0"/>
        <w:rPr>
          <w:rFonts w:ascii="等线" w:eastAsia="等线" w:hAnsi="等线"/>
          <w:b/>
          <w:color w:val="000000"/>
          <w:szCs w:val="21"/>
        </w:rPr>
      </w:pPr>
      <w:r>
        <w:rPr>
          <w:rFonts w:ascii="等线" w:eastAsia="等线" w:hAnsi="等线" w:hint="eastAsia"/>
          <w:b/>
          <w:color w:val="000000"/>
          <w:szCs w:val="21"/>
        </w:rPr>
        <w:t>合同争议的仲裁</w:t>
      </w:r>
    </w:p>
    <w:p w14:paraId="38D52331" w14:textId="77777777" w:rsidR="00C00B0D" w:rsidRDefault="00000000">
      <w:pPr>
        <w:ind w:leftChars="350" w:left="1322" w:hangingChars="200" w:hanging="482"/>
        <w:rPr>
          <w:color w:val="000000"/>
          <w:szCs w:val="21"/>
        </w:rPr>
      </w:pPr>
      <w:r>
        <w:rPr>
          <w:b/>
          <w:color w:val="000000"/>
          <w:szCs w:val="21"/>
        </w:rPr>
        <w:t>1</w:t>
      </w:r>
      <w:r>
        <w:rPr>
          <w:rFonts w:hint="eastAsia"/>
          <w:b/>
          <w:color w:val="000000"/>
          <w:szCs w:val="21"/>
        </w:rPr>
        <w:t xml:space="preserve">、 </w:t>
      </w:r>
      <w:r>
        <w:rPr>
          <w:rFonts w:hint="eastAsia"/>
          <w:color w:val="000000"/>
          <w:szCs w:val="21"/>
        </w:rPr>
        <w:t>因产品的质量问题发生争议，由国家和市政府指定的技术单位进行质量鉴定，该结论是终局的，甲乙双方应当接受。</w:t>
      </w:r>
    </w:p>
    <w:p w14:paraId="63B3D0F6" w14:textId="77777777" w:rsidR="00C00B0D" w:rsidRDefault="00000000">
      <w:pPr>
        <w:ind w:leftChars="350" w:left="1322" w:hangingChars="200" w:hanging="482"/>
        <w:rPr>
          <w:rFonts w:ascii="等线" w:eastAsia="等线" w:hAnsi="等线"/>
          <w:b/>
          <w:color w:val="000000"/>
          <w:szCs w:val="21"/>
        </w:rPr>
      </w:pPr>
      <w:r>
        <w:rPr>
          <w:b/>
          <w:color w:val="000000"/>
          <w:szCs w:val="21"/>
        </w:rPr>
        <w:t>2</w:t>
      </w:r>
      <w:r>
        <w:rPr>
          <w:rFonts w:hint="eastAsia"/>
          <w:b/>
          <w:color w:val="000000"/>
          <w:szCs w:val="21"/>
        </w:rPr>
        <w:t xml:space="preserve">、 </w:t>
      </w:r>
      <w:r>
        <w:rPr>
          <w:rFonts w:hint="eastAsia"/>
          <w:color w:val="000000"/>
          <w:szCs w:val="21"/>
        </w:rPr>
        <w:t>因执行本合同所发生的或者与本合同有关的一切争执与诉讼，签约各方应友好协商解决，如各方协商后仍不能解决，提交甲方所在地人民法院管辖、处理。包括律师在内的各项费用由败诉方负担。</w:t>
      </w:r>
    </w:p>
    <w:p w14:paraId="0464561F" w14:textId="77777777" w:rsidR="00C00B0D" w:rsidRDefault="00000000">
      <w:pPr>
        <w:pStyle w:val="af4"/>
        <w:numPr>
          <w:ilvl w:val="0"/>
          <w:numId w:val="2"/>
        </w:numPr>
        <w:ind w:firstLineChars="0"/>
        <w:rPr>
          <w:rFonts w:ascii="等线" w:eastAsia="等线" w:hAnsi="等线"/>
          <w:szCs w:val="21"/>
        </w:rPr>
      </w:pPr>
      <w:r>
        <w:rPr>
          <w:rFonts w:ascii="等线" w:eastAsia="等线" w:hAnsi="等线" w:hint="eastAsia"/>
          <w:szCs w:val="21"/>
        </w:rPr>
        <w:t>乙方应保证，甲方在中华人民共和国使用该货物或货物的任何一部分时，免受第三方提出的侵犯其专利权、商标权、著作权或其它知识产权的起诉</w:t>
      </w:r>
      <w:r>
        <w:rPr>
          <w:rFonts w:hint="eastAsia"/>
          <w:color w:val="000000"/>
          <w:szCs w:val="21"/>
        </w:rPr>
        <w:t>。若涉及第三方起诉，甲方有权自己聘请律师应诉处理，但律师费有权要求乙方全额承担。</w:t>
      </w:r>
    </w:p>
    <w:p w14:paraId="18489431" w14:textId="77777777" w:rsidR="00C00B0D" w:rsidRDefault="00000000">
      <w:pPr>
        <w:pStyle w:val="af4"/>
        <w:numPr>
          <w:ilvl w:val="0"/>
          <w:numId w:val="2"/>
        </w:numPr>
        <w:ind w:firstLineChars="0"/>
        <w:rPr>
          <w:rFonts w:ascii="等线" w:eastAsia="等线" w:hAnsi="等线"/>
          <w:szCs w:val="21"/>
        </w:rPr>
      </w:pPr>
      <w:r>
        <w:rPr>
          <w:rFonts w:ascii="等线" w:eastAsia="等线" w:hAnsi="等线" w:hint="eastAsia"/>
          <w:szCs w:val="21"/>
        </w:rPr>
        <w:t>合同一式四份，甲方三份、乙方一份。</w:t>
      </w:r>
    </w:p>
    <w:p w14:paraId="3369E6BB" w14:textId="77777777" w:rsidR="00C00B0D" w:rsidRDefault="00000000">
      <w:pPr>
        <w:pStyle w:val="af4"/>
        <w:numPr>
          <w:ilvl w:val="0"/>
          <w:numId w:val="2"/>
        </w:numPr>
        <w:ind w:firstLineChars="0"/>
        <w:rPr>
          <w:rFonts w:ascii="等线" w:eastAsia="等线" w:hAnsi="等线"/>
          <w:szCs w:val="21"/>
        </w:rPr>
      </w:pPr>
      <w:r>
        <w:rPr>
          <w:rFonts w:ascii="等线" w:eastAsia="等线" w:hAnsi="等线" w:hint="eastAsia"/>
          <w:szCs w:val="21"/>
        </w:rPr>
        <w:t>本合同经甲、乙双方授权代表签字并加盖公章后生效。合同有效期十二个月。合同期满后，甲方可根据乙方履约情况且无合同条款更改项目时可续签，但最长不超过三年（36个月），合同一年一签。</w:t>
      </w:r>
    </w:p>
    <w:p w14:paraId="00C55FFD" w14:textId="77777777" w:rsidR="00C00B0D" w:rsidRDefault="00C00B0D">
      <w:pPr>
        <w:pStyle w:val="af4"/>
        <w:ind w:firstLine="480"/>
        <w:rPr>
          <w:rFonts w:ascii="等线" w:eastAsia="等线" w:hAnsi="等线"/>
          <w:szCs w:val="21"/>
        </w:rPr>
      </w:pPr>
    </w:p>
    <w:p w14:paraId="2F002E66" w14:textId="77777777" w:rsidR="00C00B0D" w:rsidRDefault="00000000">
      <w:pPr>
        <w:pStyle w:val="af4"/>
        <w:numPr>
          <w:ilvl w:val="0"/>
          <w:numId w:val="2"/>
        </w:numPr>
        <w:ind w:firstLineChars="0"/>
        <w:rPr>
          <w:rFonts w:ascii="等线" w:eastAsia="等线" w:hAnsi="等线"/>
          <w:szCs w:val="21"/>
        </w:rPr>
      </w:pPr>
      <w:r>
        <w:rPr>
          <w:rFonts w:ascii="等线" w:eastAsia="等线" w:hAnsi="等线" w:hint="eastAsia"/>
          <w:szCs w:val="21"/>
        </w:rPr>
        <w:t>合同未尽事宜，由双方协商处理。</w:t>
      </w:r>
    </w:p>
    <w:p w14:paraId="3500CF74" w14:textId="77777777" w:rsidR="00C00B0D" w:rsidRDefault="00C00B0D">
      <w:pPr>
        <w:pStyle w:val="af4"/>
        <w:ind w:firstLineChars="0" w:firstLine="0"/>
        <w:rPr>
          <w:rFonts w:ascii="等线" w:eastAsia="等线" w:hAnsi="等线"/>
          <w:b/>
          <w:color w:val="000000"/>
          <w:szCs w:val="21"/>
        </w:rPr>
      </w:pPr>
    </w:p>
    <w:p w14:paraId="7B2376A8" w14:textId="77777777" w:rsidR="00C00B0D" w:rsidRDefault="00000000">
      <w:pPr>
        <w:pStyle w:val="af4"/>
        <w:ind w:left="0" w:firstLine="480"/>
        <w:rPr>
          <w:color w:val="000000"/>
          <w:szCs w:val="21"/>
        </w:rPr>
      </w:pPr>
      <w:r>
        <w:rPr>
          <w:rFonts w:hint="eastAsia"/>
          <w:color w:val="000000"/>
          <w:szCs w:val="21"/>
        </w:rPr>
        <w:t>甲方：</w:t>
      </w:r>
      <w:r>
        <w:rPr>
          <w:color w:val="000000"/>
          <w:szCs w:val="21"/>
        </w:rPr>
        <w:t xml:space="preserve">                 </w:t>
      </w:r>
      <w:r>
        <w:rPr>
          <w:rFonts w:hint="eastAsia"/>
          <w:color w:val="000000"/>
          <w:szCs w:val="21"/>
        </w:rPr>
        <w:t xml:space="preserve">             乙方：</w:t>
      </w:r>
    </w:p>
    <w:p w14:paraId="1A8C079A" w14:textId="77777777" w:rsidR="00C00B0D" w:rsidRDefault="00000000">
      <w:pPr>
        <w:pStyle w:val="af4"/>
        <w:ind w:left="0" w:firstLine="480"/>
        <w:rPr>
          <w:color w:val="000000"/>
          <w:szCs w:val="21"/>
        </w:rPr>
      </w:pPr>
      <w:r>
        <w:rPr>
          <w:rFonts w:hint="eastAsia"/>
          <w:color w:val="000000"/>
          <w:szCs w:val="21"/>
        </w:rPr>
        <w:t xml:space="preserve">地址：           </w:t>
      </w:r>
      <w:r>
        <w:rPr>
          <w:color w:val="000000"/>
          <w:szCs w:val="21"/>
        </w:rPr>
        <w:t xml:space="preserve">              </w:t>
      </w:r>
      <w:r>
        <w:rPr>
          <w:rFonts w:hint="eastAsia"/>
          <w:color w:val="000000"/>
          <w:szCs w:val="21"/>
        </w:rPr>
        <w:t xml:space="preserve">     地址：</w:t>
      </w:r>
    </w:p>
    <w:p w14:paraId="090C64DB" w14:textId="77777777" w:rsidR="00C00B0D" w:rsidRDefault="00000000">
      <w:pPr>
        <w:pStyle w:val="af4"/>
        <w:ind w:firstLineChars="0" w:firstLine="0"/>
        <w:rPr>
          <w:color w:val="000000"/>
          <w:szCs w:val="21"/>
        </w:rPr>
      </w:pPr>
      <w:r>
        <w:rPr>
          <w:rFonts w:hint="eastAsia"/>
          <w:color w:val="000000"/>
          <w:szCs w:val="21"/>
        </w:rPr>
        <w:t>法人代表：</w:t>
      </w:r>
      <w:r>
        <w:rPr>
          <w:color w:val="000000"/>
          <w:szCs w:val="21"/>
        </w:rPr>
        <w:t xml:space="preserve">                          </w:t>
      </w:r>
      <w:r>
        <w:rPr>
          <w:rFonts w:hint="eastAsia"/>
          <w:color w:val="000000"/>
          <w:szCs w:val="21"/>
        </w:rPr>
        <w:t>法人代表（签名）：</w:t>
      </w:r>
    </w:p>
    <w:p w14:paraId="3B85EB18" w14:textId="77777777" w:rsidR="00C00B0D" w:rsidRDefault="00000000">
      <w:pPr>
        <w:pStyle w:val="af4"/>
        <w:ind w:firstLineChars="0" w:firstLine="0"/>
        <w:rPr>
          <w:color w:val="000000"/>
          <w:szCs w:val="21"/>
        </w:rPr>
      </w:pPr>
      <w:r>
        <w:rPr>
          <w:rFonts w:hint="eastAsia"/>
          <w:color w:val="000000"/>
          <w:szCs w:val="21"/>
        </w:rPr>
        <w:t>委托代理人：</w:t>
      </w:r>
      <w:r>
        <w:rPr>
          <w:color w:val="000000"/>
          <w:szCs w:val="21"/>
        </w:rPr>
        <w:t xml:space="preserve">                        </w:t>
      </w:r>
      <w:r>
        <w:rPr>
          <w:rFonts w:hint="eastAsia"/>
          <w:color w:val="000000"/>
          <w:szCs w:val="21"/>
        </w:rPr>
        <w:t>委托代理人：</w:t>
      </w:r>
    </w:p>
    <w:p w14:paraId="1B98C0C7" w14:textId="77777777" w:rsidR="00C00B0D" w:rsidRDefault="00000000">
      <w:pPr>
        <w:pStyle w:val="af4"/>
        <w:ind w:firstLineChars="0" w:firstLine="0"/>
        <w:rPr>
          <w:color w:val="000000"/>
          <w:szCs w:val="21"/>
        </w:rPr>
      </w:pPr>
      <w:r>
        <w:rPr>
          <w:rFonts w:hint="eastAsia"/>
          <w:color w:val="000000"/>
          <w:szCs w:val="21"/>
        </w:rPr>
        <w:t>电话：</w:t>
      </w:r>
      <w:r>
        <w:rPr>
          <w:color w:val="000000"/>
          <w:szCs w:val="21"/>
        </w:rPr>
        <w:t xml:space="preserve">                              </w:t>
      </w:r>
      <w:r>
        <w:rPr>
          <w:rFonts w:hint="eastAsia"/>
          <w:color w:val="000000"/>
          <w:szCs w:val="21"/>
        </w:rPr>
        <w:t>电话：</w:t>
      </w:r>
    </w:p>
    <w:p w14:paraId="4E284997" w14:textId="77777777" w:rsidR="00C00B0D" w:rsidRDefault="00000000">
      <w:pPr>
        <w:pStyle w:val="af4"/>
        <w:ind w:firstLineChars="0" w:firstLine="0"/>
        <w:rPr>
          <w:color w:val="000000"/>
        </w:rPr>
      </w:pPr>
      <w:r>
        <w:rPr>
          <w:rFonts w:hint="eastAsia"/>
          <w:color w:val="000000"/>
        </w:rPr>
        <w:t>传真：</w:t>
      </w:r>
      <w:r>
        <w:rPr>
          <w:color w:val="000000"/>
        </w:rPr>
        <w:t xml:space="preserve">                              </w:t>
      </w:r>
      <w:r>
        <w:rPr>
          <w:rFonts w:hint="eastAsia"/>
          <w:color w:val="000000"/>
        </w:rPr>
        <w:t>传真：</w:t>
      </w:r>
    </w:p>
    <w:p w14:paraId="7A9C01A4" w14:textId="77777777" w:rsidR="00C00B0D" w:rsidRDefault="00000000">
      <w:pPr>
        <w:pStyle w:val="af4"/>
        <w:ind w:firstLineChars="0" w:firstLine="0"/>
        <w:rPr>
          <w:color w:val="000000"/>
        </w:rPr>
      </w:pPr>
      <w:r>
        <w:rPr>
          <w:rFonts w:hint="eastAsia"/>
          <w:color w:val="000000"/>
        </w:rPr>
        <w:t>邮政编码：</w:t>
      </w:r>
      <w:r>
        <w:rPr>
          <w:color w:val="000000"/>
        </w:rPr>
        <w:t xml:space="preserve">                          </w:t>
      </w:r>
      <w:r>
        <w:rPr>
          <w:rFonts w:hint="eastAsia"/>
          <w:color w:val="000000"/>
        </w:rPr>
        <w:t>邮政编码：</w:t>
      </w:r>
    </w:p>
    <w:p w14:paraId="4DF7DDF9" w14:textId="77777777" w:rsidR="00C00B0D" w:rsidRDefault="00000000">
      <w:pPr>
        <w:pStyle w:val="af4"/>
        <w:ind w:firstLineChars="0" w:firstLine="0"/>
        <w:rPr>
          <w:color w:val="000000"/>
        </w:rPr>
      </w:pPr>
      <w:r>
        <w:rPr>
          <w:rFonts w:hint="eastAsia"/>
          <w:color w:val="000000"/>
        </w:rPr>
        <w:t>开户银行：</w:t>
      </w:r>
      <w:r>
        <w:rPr>
          <w:color w:val="000000"/>
        </w:rPr>
        <w:t xml:space="preserve">                          </w:t>
      </w:r>
      <w:r>
        <w:rPr>
          <w:rFonts w:hint="eastAsia"/>
          <w:color w:val="000000"/>
        </w:rPr>
        <w:t>开户银行：</w:t>
      </w:r>
    </w:p>
    <w:p w14:paraId="390B7ACA" w14:textId="77777777" w:rsidR="00C00B0D" w:rsidRDefault="00000000">
      <w:pPr>
        <w:pStyle w:val="af4"/>
        <w:ind w:firstLineChars="0" w:firstLine="0"/>
        <w:rPr>
          <w:color w:val="000000"/>
        </w:rPr>
      </w:pPr>
      <w:r>
        <w:rPr>
          <w:rFonts w:hint="eastAsia"/>
          <w:color w:val="000000"/>
        </w:rPr>
        <w:lastRenderedPageBreak/>
        <w:t>账号：</w:t>
      </w:r>
      <w:r>
        <w:rPr>
          <w:color w:val="000000"/>
        </w:rPr>
        <w:t xml:space="preserve">                              </w:t>
      </w:r>
      <w:r>
        <w:rPr>
          <w:rFonts w:hint="eastAsia"/>
          <w:color w:val="000000"/>
        </w:rPr>
        <w:t>账号：</w:t>
      </w:r>
    </w:p>
    <w:p w14:paraId="08726F5A" w14:textId="77777777" w:rsidR="00C00B0D" w:rsidRDefault="00000000">
      <w:pPr>
        <w:pStyle w:val="af4"/>
        <w:ind w:firstLineChars="0" w:firstLine="0"/>
      </w:pPr>
      <w:r>
        <w:rPr>
          <w:rFonts w:hint="eastAsia"/>
          <w:color w:val="000000"/>
        </w:rPr>
        <w:t>时间：                              时间：</w:t>
      </w:r>
    </w:p>
    <w:sectPr w:rsidR="00C00B0D">
      <w:footerReference w:type="default" r:id="rId10"/>
      <w:pgSz w:w="11906" w:h="16838"/>
      <w:pgMar w:top="1440" w:right="1701" w:bottom="1440" w:left="1701" w:header="851" w:footer="992" w:gutter="0"/>
      <w:pgNumType w:fmt="numberInDash"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A374" w14:textId="77777777" w:rsidR="000D784E" w:rsidRDefault="000D784E">
      <w:pPr>
        <w:spacing w:line="240" w:lineRule="auto"/>
      </w:pPr>
      <w:r>
        <w:separator/>
      </w:r>
    </w:p>
  </w:endnote>
  <w:endnote w:type="continuationSeparator" w:id="0">
    <w:p w14:paraId="15FE0152" w14:textId="77777777" w:rsidR="000D784E" w:rsidRDefault="000D7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AAA8" w14:textId="77777777" w:rsidR="00C00B0D" w:rsidRDefault="00C00B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2AA4" w14:textId="77777777" w:rsidR="000D784E" w:rsidRDefault="000D784E">
      <w:pPr>
        <w:spacing w:line="240" w:lineRule="auto"/>
      </w:pPr>
      <w:r>
        <w:separator/>
      </w:r>
    </w:p>
  </w:footnote>
  <w:footnote w:type="continuationSeparator" w:id="0">
    <w:p w14:paraId="46285499" w14:textId="77777777" w:rsidR="000D784E" w:rsidRDefault="000D78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60AEF"/>
    <w:multiLevelType w:val="multilevel"/>
    <w:tmpl w:val="45760AEF"/>
    <w:lvl w:ilvl="0">
      <w:start w:val="1"/>
      <w:numFmt w:val="japaneseCounting"/>
      <w:lvlText w:val="%1、"/>
      <w:lvlJc w:val="left"/>
      <w:pPr>
        <w:ind w:left="450" w:hanging="450"/>
      </w:pPr>
      <w:rPr>
        <w:rFonts w:hint="default"/>
        <w:b/>
        <w:lang w:val="en-US"/>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D062232"/>
    <w:multiLevelType w:val="multilevel"/>
    <w:tmpl w:val="4D062232"/>
    <w:lvl w:ilvl="0">
      <w:start w:val="1"/>
      <w:numFmt w:val="decimal"/>
      <w:lvlText w:val="%1、"/>
      <w:lvlJc w:val="left"/>
      <w:pPr>
        <w:ind w:left="1070" w:hanging="360"/>
      </w:pPr>
      <w:rPr>
        <w:rFonts w:hint="default"/>
        <w:b/>
        <w:color w:val="000000"/>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 w15:restartNumberingAfterBreak="0">
    <w:nsid w:val="74680804"/>
    <w:multiLevelType w:val="multilevel"/>
    <w:tmpl w:val="74680804"/>
    <w:lvl w:ilvl="0">
      <w:start w:val="1"/>
      <w:numFmt w:val="decimalEnclosedCircle"/>
      <w:lvlText w:val="%1"/>
      <w:lvlJc w:val="left"/>
      <w:pPr>
        <w:ind w:left="1494" w:hanging="360"/>
      </w:pPr>
    </w:lvl>
    <w:lvl w:ilvl="1">
      <w:start w:val="1"/>
      <w:numFmt w:val="lowerLetter"/>
      <w:lvlText w:val="%2)"/>
      <w:lvlJc w:val="left"/>
      <w:pPr>
        <w:ind w:left="2312" w:hanging="420"/>
      </w:pPr>
    </w:lvl>
    <w:lvl w:ilvl="2">
      <w:start w:val="1"/>
      <w:numFmt w:val="lowerRoman"/>
      <w:lvlText w:val="%3."/>
      <w:lvlJc w:val="right"/>
      <w:pPr>
        <w:ind w:left="2732" w:hanging="420"/>
      </w:pPr>
    </w:lvl>
    <w:lvl w:ilvl="3">
      <w:start w:val="1"/>
      <w:numFmt w:val="decimal"/>
      <w:lvlText w:val="%4."/>
      <w:lvlJc w:val="left"/>
      <w:pPr>
        <w:ind w:left="3152" w:hanging="420"/>
      </w:pPr>
    </w:lvl>
    <w:lvl w:ilvl="4">
      <w:start w:val="1"/>
      <w:numFmt w:val="lowerLetter"/>
      <w:lvlText w:val="%5)"/>
      <w:lvlJc w:val="left"/>
      <w:pPr>
        <w:ind w:left="3572" w:hanging="420"/>
      </w:pPr>
    </w:lvl>
    <w:lvl w:ilvl="5">
      <w:start w:val="1"/>
      <w:numFmt w:val="lowerRoman"/>
      <w:lvlText w:val="%6."/>
      <w:lvlJc w:val="right"/>
      <w:pPr>
        <w:ind w:left="3992" w:hanging="420"/>
      </w:pPr>
    </w:lvl>
    <w:lvl w:ilvl="6">
      <w:start w:val="1"/>
      <w:numFmt w:val="decimal"/>
      <w:lvlText w:val="%7."/>
      <w:lvlJc w:val="left"/>
      <w:pPr>
        <w:ind w:left="4412" w:hanging="420"/>
      </w:pPr>
    </w:lvl>
    <w:lvl w:ilvl="7">
      <w:start w:val="1"/>
      <w:numFmt w:val="lowerLetter"/>
      <w:lvlText w:val="%8)"/>
      <w:lvlJc w:val="left"/>
      <w:pPr>
        <w:ind w:left="4832" w:hanging="420"/>
      </w:pPr>
    </w:lvl>
    <w:lvl w:ilvl="8">
      <w:start w:val="1"/>
      <w:numFmt w:val="lowerRoman"/>
      <w:lvlText w:val="%9."/>
      <w:lvlJc w:val="right"/>
      <w:pPr>
        <w:ind w:left="5252" w:hanging="420"/>
      </w:pPr>
    </w:lvl>
  </w:abstractNum>
  <w:num w:numId="1" w16cid:durableId="817961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085934">
    <w:abstractNumId w:val="0"/>
  </w:num>
  <w:num w:numId="3" w16cid:durableId="116997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2C"/>
    <w:rsid w:val="000044D7"/>
    <w:rsid w:val="00007D84"/>
    <w:rsid w:val="000117E9"/>
    <w:rsid w:val="000158FB"/>
    <w:rsid w:val="00015D83"/>
    <w:rsid w:val="00030FED"/>
    <w:rsid w:val="00032745"/>
    <w:rsid w:val="00041B18"/>
    <w:rsid w:val="0004363E"/>
    <w:rsid w:val="00044DCF"/>
    <w:rsid w:val="000459FD"/>
    <w:rsid w:val="000464DE"/>
    <w:rsid w:val="000636D6"/>
    <w:rsid w:val="00067079"/>
    <w:rsid w:val="00071E36"/>
    <w:rsid w:val="00076B1D"/>
    <w:rsid w:val="00080342"/>
    <w:rsid w:val="00084C5E"/>
    <w:rsid w:val="00085562"/>
    <w:rsid w:val="00087B05"/>
    <w:rsid w:val="000A0EC6"/>
    <w:rsid w:val="000A29B6"/>
    <w:rsid w:val="000B380C"/>
    <w:rsid w:val="000B41BD"/>
    <w:rsid w:val="000B77D9"/>
    <w:rsid w:val="000C0361"/>
    <w:rsid w:val="000C131C"/>
    <w:rsid w:val="000C5432"/>
    <w:rsid w:val="000C6435"/>
    <w:rsid w:val="000D14FF"/>
    <w:rsid w:val="000D784E"/>
    <w:rsid w:val="000E7EE2"/>
    <w:rsid w:val="000F28E1"/>
    <w:rsid w:val="0011031D"/>
    <w:rsid w:val="0012680A"/>
    <w:rsid w:val="001326E8"/>
    <w:rsid w:val="00132974"/>
    <w:rsid w:val="00132C96"/>
    <w:rsid w:val="00134A8B"/>
    <w:rsid w:val="00136C04"/>
    <w:rsid w:val="00140D82"/>
    <w:rsid w:val="00141A71"/>
    <w:rsid w:val="0014253A"/>
    <w:rsid w:val="001434DC"/>
    <w:rsid w:val="001439D8"/>
    <w:rsid w:val="001462C9"/>
    <w:rsid w:val="001503AC"/>
    <w:rsid w:val="001553D7"/>
    <w:rsid w:val="00162638"/>
    <w:rsid w:val="001627A2"/>
    <w:rsid w:val="00166AB1"/>
    <w:rsid w:val="0017088D"/>
    <w:rsid w:val="001720FF"/>
    <w:rsid w:val="00176CAA"/>
    <w:rsid w:val="00180531"/>
    <w:rsid w:val="00180E7E"/>
    <w:rsid w:val="00181D79"/>
    <w:rsid w:val="00196768"/>
    <w:rsid w:val="001A1AB3"/>
    <w:rsid w:val="001A1C70"/>
    <w:rsid w:val="001A3895"/>
    <w:rsid w:val="001B415C"/>
    <w:rsid w:val="001B4BAA"/>
    <w:rsid w:val="001C0474"/>
    <w:rsid w:val="001C5180"/>
    <w:rsid w:val="001C572B"/>
    <w:rsid w:val="001D0437"/>
    <w:rsid w:val="001D4220"/>
    <w:rsid w:val="001E13A9"/>
    <w:rsid w:val="001E4F17"/>
    <w:rsid w:val="001E5C50"/>
    <w:rsid w:val="001E729E"/>
    <w:rsid w:val="001F3C8A"/>
    <w:rsid w:val="001F4289"/>
    <w:rsid w:val="001F4FC1"/>
    <w:rsid w:val="002021C6"/>
    <w:rsid w:val="00203A32"/>
    <w:rsid w:val="00204B8F"/>
    <w:rsid w:val="00210593"/>
    <w:rsid w:val="002143EA"/>
    <w:rsid w:val="00215C71"/>
    <w:rsid w:val="00220063"/>
    <w:rsid w:val="00220827"/>
    <w:rsid w:val="00221954"/>
    <w:rsid w:val="00227C34"/>
    <w:rsid w:val="002416E5"/>
    <w:rsid w:val="00241E86"/>
    <w:rsid w:val="00242589"/>
    <w:rsid w:val="0024690C"/>
    <w:rsid w:val="002531DD"/>
    <w:rsid w:val="002672AF"/>
    <w:rsid w:val="00271A58"/>
    <w:rsid w:val="00282E31"/>
    <w:rsid w:val="00286D69"/>
    <w:rsid w:val="00291E05"/>
    <w:rsid w:val="00295788"/>
    <w:rsid w:val="002957D8"/>
    <w:rsid w:val="002A0F84"/>
    <w:rsid w:val="002A1AF9"/>
    <w:rsid w:val="002A40C2"/>
    <w:rsid w:val="002A50E5"/>
    <w:rsid w:val="002A76C8"/>
    <w:rsid w:val="002B0130"/>
    <w:rsid w:val="002B0170"/>
    <w:rsid w:val="002B4A97"/>
    <w:rsid w:val="002B57EB"/>
    <w:rsid w:val="002C4E15"/>
    <w:rsid w:val="002C7B67"/>
    <w:rsid w:val="002F0BC6"/>
    <w:rsid w:val="002F39FA"/>
    <w:rsid w:val="002F7E2A"/>
    <w:rsid w:val="00306DB7"/>
    <w:rsid w:val="00307468"/>
    <w:rsid w:val="00320459"/>
    <w:rsid w:val="00322A91"/>
    <w:rsid w:val="00323E27"/>
    <w:rsid w:val="00324B6C"/>
    <w:rsid w:val="0032563A"/>
    <w:rsid w:val="00326164"/>
    <w:rsid w:val="00326D01"/>
    <w:rsid w:val="00327306"/>
    <w:rsid w:val="00341A42"/>
    <w:rsid w:val="0035754C"/>
    <w:rsid w:val="003644C1"/>
    <w:rsid w:val="003678DB"/>
    <w:rsid w:val="003701AD"/>
    <w:rsid w:val="00376B57"/>
    <w:rsid w:val="00382968"/>
    <w:rsid w:val="00383A89"/>
    <w:rsid w:val="00386A37"/>
    <w:rsid w:val="003900B6"/>
    <w:rsid w:val="00390A05"/>
    <w:rsid w:val="00393AD9"/>
    <w:rsid w:val="00396C55"/>
    <w:rsid w:val="003A710A"/>
    <w:rsid w:val="003A73D6"/>
    <w:rsid w:val="003B46D9"/>
    <w:rsid w:val="003B4A0D"/>
    <w:rsid w:val="003B71DC"/>
    <w:rsid w:val="003C0609"/>
    <w:rsid w:val="003D2B76"/>
    <w:rsid w:val="003E2307"/>
    <w:rsid w:val="003E5E04"/>
    <w:rsid w:val="003F3CF0"/>
    <w:rsid w:val="003F570B"/>
    <w:rsid w:val="003F7235"/>
    <w:rsid w:val="00401431"/>
    <w:rsid w:val="004067DC"/>
    <w:rsid w:val="0040698C"/>
    <w:rsid w:val="00415F70"/>
    <w:rsid w:val="00427CB6"/>
    <w:rsid w:val="00430006"/>
    <w:rsid w:val="0043084D"/>
    <w:rsid w:val="00434ED1"/>
    <w:rsid w:val="004366A7"/>
    <w:rsid w:val="00444222"/>
    <w:rsid w:val="004451F5"/>
    <w:rsid w:val="00445337"/>
    <w:rsid w:val="00445CD3"/>
    <w:rsid w:val="00451049"/>
    <w:rsid w:val="004530A0"/>
    <w:rsid w:val="00461294"/>
    <w:rsid w:val="00471AD6"/>
    <w:rsid w:val="00473188"/>
    <w:rsid w:val="00487386"/>
    <w:rsid w:val="00490B52"/>
    <w:rsid w:val="00491134"/>
    <w:rsid w:val="004A12E8"/>
    <w:rsid w:val="004A2C8B"/>
    <w:rsid w:val="004A4114"/>
    <w:rsid w:val="004A5BCB"/>
    <w:rsid w:val="004B1214"/>
    <w:rsid w:val="004B123E"/>
    <w:rsid w:val="004B23DC"/>
    <w:rsid w:val="004C35F7"/>
    <w:rsid w:val="004D115F"/>
    <w:rsid w:val="004D3F9A"/>
    <w:rsid w:val="004D447D"/>
    <w:rsid w:val="004D602F"/>
    <w:rsid w:val="004E5CBD"/>
    <w:rsid w:val="004E6BFA"/>
    <w:rsid w:val="004E7606"/>
    <w:rsid w:val="004F2747"/>
    <w:rsid w:val="00507FB0"/>
    <w:rsid w:val="0051073F"/>
    <w:rsid w:val="00511DFE"/>
    <w:rsid w:val="00512670"/>
    <w:rsid w:val="00515E4E"/>
    <w:rsid w:val="00520CA6"/>
    <w:rsid w:val="005242ED"/>
    <w:rsid w:val="00525432"/>
    <w:rsid w:val="0053205E"/>
    <w:rsid w:val="005327BC"/>
    <w:rsid w:val="00554FD7"/>
    <w:rsid w:val="00556D1F"/>
    <w:rsid w:val="00556D5A"/>
    <w:rsid w:val="00557F59"/>
    <w:rsid w:val="005629F5"/>
    <w:rsid w:val="00562C82"/>
    <w:rsid w:val="00566969"/>
    <w:rsid w:val="00567ECA"/>
    <w:rsid w:val="00570582"/>
    <w:rsid w:val="00571CAC"/>
    <w:rsid w:val="00572DB4"/>
    <w:rsid w:val="005731F5"/>
    <w:rsid w:val="0057457B"/>
    <w:rsid w:val="00576303"/>
    <w:rsid w:val="00577890"/>
    <w:rsid w:val="00580174"/>
    <w:rsid w:val="005968DB"/>
    <w:rsid w:val="005979DD"/>
    <w:rsid w:val="005A0CDC"/>
    <w:rsid w:val="005A0D65"/>
    <w:rsid w:val="005B020A"/>
    <w:rsid w:val="005B1755"/>
    <w:rsid w:val="005B4FDD"/>
    <w:rsid w:val="005B5118"/>
    <w:rsid w:val="005B59D5"/>
    <w:rsid w:val="005B76D8"/>
    <w:rsid w:val="005C4EBD"/>
    <w:rsid w:val="005D5A9A"/>
    <w:rsid w:val="005E4570"/>
    <w:rsid w:val="005F1ECA"/>
    <w:rsid w:val="005F5697"/>
    <w:rsid w:val="005F5BF9"/>
    <w:rsid w:val="00600425"/>
    <w:rsid w:val="00600972"/>
    <w:rsid w:val="006075FC"/>
    <w:rsid w:val="00613E3D"/>
    <w:rsid w:val="00616181"/>
    <w:rsid w:val="00621440"/>
    <w:rsid w:val="00622207"/>
    <w:rsid w:val="006235BF"/>
    <w:rsid w:val="00631244"/>
    <w:rsid w:val="00632DCD"/>
    <w:rsid w:val="00633514"/>
    <w:rsid w:val="00642D1F"/>
    <w:rsid w:val="00643B06"/>
    <w:rsid w:val="00645AE1"/>
    <w:rsid w:val="006528D5"/>
    <w:rsid w:val="006536E4"/>
    <w:rsid w:val="006558C2"/>
    <w:rsid w:val="0066181E"/>
    <w:rsid w:val="0066239C"/>
    <w:rsid w:val="006707C3"/>
    <w:rsid w:val="006720DA"/>
    <w:rsid w:val="006732A1"/>
    <w:rsid w:val="00673D65"/>
    <w:rsid w:val="0067487E"/>
    <w:rsid w:val="00676144"/>
    <w:rsid w:val="006865FC"/>
    <w:rsid w:val="006A27F1"/>
    <w:rsid w:val="006A6C43"/>
    <w:rsid w:val="006C79C4"/>
    <w:rsid w:val="006D2F71"/>
    <w:rsid w:val="006E07D1"/>
    <w:rsid w:val="006E18A5"/>
    <w:rsid w:val="006E479C"/>
    <w:rsid w:val="006F0D90"/>
    <w:rsid w:val="006F1C29"/>
    <w:rsid w:val="006F298B"/>
    <w:rsid w:val="006F71BC"/>
    <w:rsid w:val="00700441"/>
    <w:rsid w:val="00702984"/>
    <w:rsid w:val="007049D5"/>
    <w:rsid w:val="007073AA"/>
    <w:rsid w:val="0071191E"/>
    <w:rsid w:val="0071293B"/>
    <w:rsid w:val="00714E82"/>
    <w:rsid w:val="0071670D"/>
    <w:rsid w:val="0072249D"/>
    <w:rsid w:val="00725DFD"/>
    <w:rsid w:val="00735087"/>
    <w:rsid w:val="007418D5"/>
    <w:rsid w:val="007458C0"/>
    <w:rsid w:val="00754526"/>
    <w:rsid w:val="00762E70"/>
    <w:rsid w:val="00764DC1"/>
    <w:rsid w:val="00766988"/>
    <w:rsid w:val="007826E5"/>
    <w:rsid w:val="00787DB0"/>
    <w:rsid w:val="00790988"/>
    <w:rsid w:val="00794562"/>
    <w:rsid w:val="00794A5C"/>
    <w:rsid w:val="007A73D3"/>
    <w:rsid w:val="007C2BD0"/>
    <w:rsid w:val="007D2BB5"/>
    <w:rsid w:val="007D5ADE"/>
    <w:rsid w:val="007E4965"/>
    <w:rsid w:val="007E4CF2"/>
    <w:rsid w:val="007E5D08"/>
    <w:rsid w:val="007E6B6C"/>
    <w:rsid w:val="007F74C5"/>
    <w:rsid w:val="00806FD9"/>
    <w:rsid w:val="008074D9"/>
    <w:rsid w:val="00814160"/>
    <w:rsid w:val="008166D4"/>
    <w:rsid w:val="008171F7"/>
    <w:rsid w:val="00820400"/>
    <w:rsid w:val="00820A72"/>
    <w:rsid w:val="008223A5"/>
    <w:rsid w:val="00822433"/>
    <w:rsid w:val="008248DB"/>
    <w:rsid w:val="00825F54"/>
    <w:rsid w:val="008337C4"/>
    <w:rsid w:val="00842470"/>
    <w:rsid w:val="008437CE"/>
    <w:rsid w:val="00845219"/>
    <w:rsid w:val="008466DA"/>
    <w:rsid w:val="00846B39"/>
    <w:rsid w:val="008470D9"/>
    <w:rsid w:val="0085443B"/>
    <w:rsid w:val="00872BDD"/>
    <w:rsid w:val="00877DF1"/>
    <w:rsid w:val="00880D75"/>
    <w:rsid w:val="00881A60"/>
    <w:rsid w:val="00891D30"/>
    <w:rsid w:val="00892606"/>
    <w:rsid w:val="0089764B"/>
    <w:rsid w:val="008C003A"/>
    <w:rsid w:val="008C0C51"/>
    <w:rsid w:val="008C15AB"/>
    <w:rsid w:val="008C68AC"/>
    <w:rsid w:val="008D3BBB"/>
    <w:rsid w:val="008E5940"/>
    <w:rsid w:val="008F1449"/>
    <w:rsid w:val="008F3CA2"/>
    <w:rsid w:val="008F6851"/>
    <w:rsid w:val="0090014D"/>
    <w:rsid w:val="00901EBC"/>
    <w:rsid w:val="0090312F"/>
    <w:rsid w:val="00914768"/>
    <w:rsid w:val="00916AA9"/>
    <w:rsid w:val="009227DE"/>
    <w:rsid w:val="00923CD0"/>
    <w:rsid w:val="00925BE3"/>
    <w:rsid w:val="00927448"/>
    <w:rsid w:val="00927E8D"/>
    <w:rsid w:val="00950E5A"/>
    <w:rsid w:val="0095100A"/>
    <w:rsid w:val="00954761"/>
    <w:rsid w:val="009609B8"/>
    <w:rsid w:val="0096143D"/>
    <w:rsid w:val="0097307F"/>
    <w:rsid w:val="00976253"/>
    <w:rsid w:val="00976357"/>
    <w:rsid w:val="009860CA"/>
    <w:rsid w:val="009906CB"/>
    <w:rsid w:val="0099743E"/>
    <w:rsid w:val="009A13C3"/>
    <w:rsid w:val="009A29A4"/>
    <w:rsid w:val="009B00AC"/>
    <w:rsid w:val="009B1B57"/>
    <w:rsid w:val="009B2ACC"/>
    <w:rsid w:val="009C2A65"/>
    <w:rsid w:val="009C3031"/>
    <w:rsid w:val="009C4305"/>
    <w:rsid w:val="009C7606"/>
    <w:rsid w:val="009D1BC1"/>
    <w:rsid w:val="009D6456"/>
    <w:rsid w:val="009E18FD"/>
    <w:rsid w:val="009E7E6F"/>
    <w:rsid w:val="009F77DB"/>
    <w:rsid w:val="00A079ED"/>
    <w:rsid w:val="00A15274"/>
    <w:rsid w:val="00A17084"/>
    <w:rsid w:val="00A20941"/>
    <w:rsid w:val="00A209F3"/>
    <w:rsid w:val="00A2115C"/>
    <w:rsid w:val="00A23838"/>
    <w:rsid w:val="00A2643C"/>
    <w:rsid w:val="00A32E18"/>
    <w:rsid w:val="00A340BE"/>
    <w:rsid w:val="00A40D81"/>
    <w:rsid w:val="00A47BEB"/>
    <w:rsid w:val="00A513A8"/>
    <w:rsid w:val="00A52D30"/>
    <w:rsid w:val="00A554F4"/>
    <w:rsid w:val="00A563FC"/>
    <w:rsid w:val="00A57EED"/>
    <w:rsid w:val="00A60A80"/>
    <w:rsid w:val="00A74C30"/>
    <w:rsid w:val="00A773DE"/>
    <w:rsid w:val="00A8310B"/>
    <w:rsid w:val="00AB514F"/>
    <w:rsid w:val="00AC10E6"/>
    <w:rsid w:val="00AC46CB"/>
    <w:rsid w:val="00AD2FA7"/>
    <w:rsid w:val="00AD5583"/>
    <w:rsid w:val="00AD6D19"/>
    <w:rsid w:val="00AE0988"/>
    <w:rsid w:val="00AE3261"/>
    <w:rsid w:val="00AE350F"/>
    <w:rsid w:val="00AF269D"/>
    <w:rsid w:val="00AF5164"/>
    <w:rsid w:val="00B033A2"/>
    <w:rsid w:val="00B13CD0"/>
    <w:rsid w:val="00B22ADA"/>
    <w:rsid w:val="00B22CFF"/>
    <w:rsid w:val="00B33BA5"/>
    <w:rsid w:val="00B37444"/>
    <w:rsid w:val="00B4128F"/>
    <w:rsid w:val="00B439A9"/>
    <w:rsid w:val="00B43A76"/>
    <w:rsid w:val="00B44E0A"/>
    <w:rsid w:val="00B50125"/>
    <w:rsid w:val="00B52DF5"/>
    <w:rsid w:val="00B54DE9"/>
    <w:rsid w:val="00B61AFD"/>
    <w:rsid w:val="00B6517B"/>
    <w:rsid w:val="00B65381"/>
    <w:rsid w:val="00B65885"/>
    <w:rsid w:val="00B801AC"/>
    <w:rsid w:val="00B81969"/>
    <w:rsid w:val="00B84769"/>
    <w:rsid w:val="00B84E62"/>
    <w:rsid w:val="00B852F8"/>
    <w:rsid w:val="00B90785"/>
    <w:rsid w:val="00BA6529"/>
    <w:rsid w:val="00BA6990"/>
    <w:rsid w:val="00BB1CD3"/>
    <w:rsid w:val="00BB5524"/>
    <w:rsid w:val="00BB58FF"/>
    <w:rsid w:val="00BC745F"/>
    <w:rsid w:val="00BD252C"/>
    <w:rsid w:val="00BD3FBB"/>
    <w:rsid w:val="00BD6AEB"/>
    <w:rsid w:val="00BE0BAF"/>
    <w:rsid w:val="00BE1B6C"/>
    <w:rsid w:val="00BE4353"/>
    <w:rsid w:val="00BE783D"/>
    <w:rsid w:val="00BE7E1B"/>
    <w:rsid w:val="00BF0A60"/>
    <w:rsid w:val="00BF69E7"/>
    <w:rsid w:val="00C00B0D"/>
    <w:rsid w:val="00C01BC8"/>
    <w:rsid w:val="00C133DC"/>
    <w:rsid w:val="00C2197F"/>
    <w:rsid w:val="00C230A7"/>
    <w:rsid w:val="00C256C4"/>
    <w:rsid w:val="00C31ED1"/>
    <w:rsid w:val="00C32420"/>
    <w:rsid w:val="00C32E15"/>
    <w:rsid w:val="00C378FC"/>
    <w:rsid w:val="00C40948"/>
    <w:rsid w:val="00C4124F"/>
    <w:rsid w:val="00C41EBC"/>
    <w:rsid w:val="00C476DD"/>
    <w:rsid w:val="00C51EE1"/>
    <w:rsid w:val="00C61E8A"/>
    <w:rsid w:val="00C6207B"/>
    <w:rsid w:val="00C62E30"/>
    <w:rsid w:val="00C65648"/>
    <w:rsid w:val="00C75E26"/>
    <w:rsid w:val="00C76841"/>
    <w:rsid w:val="00C863FF"/>
    <w:rsid w:val="00C86CEF"/>
    <w:rsid w:val="00CA4412"/>
    <w:rsid w:val="00CA59A3"/>
    <w:rsid w:val="00CA59BB"/>
    <w:rsid w:val="00CA6B64"/>
    <w:rsid w:val="00CA7A2E"/>
    <w:rsid w:val="00CB7AF7"/>
    <w:rsid w:val="00CC12C1"/>
    <w:rsid w:val="00CC711C"/>
    <w:rsid w:val="00CD4B2F"/>
    <w:rsid w:val="00CD650C"/>
    <w:rsid w:val="00CE1687"/>
    <w:rsid w:val="00CE3C30"/>
    <w:rsid w:val="00CF2F4F"/>
    <w:rsid w:val="00CF3D81"/>
    <w:rsid w:val="00D041C2"/>
    <w:rsid w:val="00D042C7"/>
    <w:rsid w:val="00D06689"/>
    <w:rsid w:val="00D07017"/>
    <w:rsid w:val="00D106D2"/>
    <w:rsid w:val="00D24072"/>
    <w:rsid w:val="00D25B8E"/>
    <w:rsid w:val="00D33DBA"/>
    <w:rsid w:val="00D42384"/>
    <w:rsid w:val="00D62D8A"/>
    <w:rsid w:val="00D6606F"/>
    <w:rsid w:val="00D72FCB"/>
    <w:rsid w:val="00D77B8E"/>
    <w:rsid w:val="00D80689"/>
    <w:rsid w:val="00D8637C"/>
    <w:rsid w:val="00D8644E"/>
    <w:rsid w:val="00D93389"/>
    <w:rsid w:val="00D94373"/>
    <w:rsid w:val="00D95AA4"/>
    <w:rsid w:val="00D96033"/>
    <w:rsid w:val="00DA0766"/>
    <w:rsid w:val="00DA26F3"/>
    <w:rsid w:val="00DB084E"/>
    <w:rsid w:val="00DC0D55"/>
    <w:rsid w:val="00DD543B"/>
    <w:rsid w:val="00DE6DD8"/>
    <w:rsid w:val="00DF1C06"/>
    <w:rsid w:val="00DF2D8D"/>
    <w:rsid w:val="00E03A03"/>
    <w:rsid w:val="00E11941"/>
    <w:rsid w:val="00E14873"/>
    <w:rsid w:val="00E26EA2"/>
    <w:rsid w:val="00E32865"/>
    <w:rsid w:val="00E370E0"/>
    <w:rsid w:val="00E57E6F"/>
    <w:rsid w:val="00E64629"/>
    <w:rsid w:val="00E66690"/>
    <w:rsid w:val="00E70E07"/>
    <w:rsid w:val="00E76711"/>
    <w:rsid w:val="00E84698"/>
    <w:rsid w:val="00E9226C"/>
    <w:rsid w:val="00E92C24"/>
    <w:rsid w:val="00E93C91"/>
    <w:rsid w:val="00E94BCA"/>
    <w:rsid w:val="00EA26D2"/>
    <w:rsid w:val="00EA36C3"/>
    <w:rsid w:val="00EB41AC"/>
    <w:rsid w:val="00EB4DF1"/>
    <w:rsid w:val="00EC2BD7"/>
    <w:rsid w:val="00ED2955"/>
    <w:rsid w:val="00ED3B63"/>
    <w:rsid w:val="00ED6C54"/>
    <w:rsid w:val="00EE223D"/>
    <w:rsid w:val="00EE737A"/>
    <w:rsid w:val="00EF5CCA"/>
    <w:rsid w:val="00EF6C59"/>
    <w:rsid w:val="00F03273"/>
    <w:rsid w:val="00F175A7"/>
    <w:rsid w:val="00F25375"/>
    <w:rsid w:val="00F35731"/>
    <w:rsid w:val="00F35823"/>
    <w:rsid w:val="00F408B7"/>
    <w:rsid w:val="00F4105F"/>
    <w:rsid w:val="00F44795"/>
    <w:rsid w:val="00F46B66"/>
    <w:rsid w:val="00F525DA"/>
    <w:rsid w:val="00F552FD"/>
    <w:rsid w:val="00F5541C"/>
    <w:rsid w:val="00F57933"/>
    <w:rsid w:val="00F62FE1"/>
    <w:rsid w:val="00F645B8"/>
    <w:rsid w:val="00F70451"/>
    <w:rsid w:val="00F73739"/>
    <w:rsid w:val="00F749CA"/>
    <w:rsid w:val="00F75679"/>
    <w:rsid w:val="00F767CD"/>
    <w:rsid w:val="00F776BE"/>
    <w:rsid w:val="00F85C4E"/>
    <w:rsid w:val="00F90334"/>
    <w:rsid w:val="00F96E9D"/>
    <w:rsid w:val="00FB0BE7"/>
    <w:rsid w:val="00FB7676"/>
    <w:rsid w:val="00FB76FD"/>
    <w:rsid w:val="00FC0D0D"/>
    <w:rsid w:val="00FD3609"/>
    <w:rsid w:val="00FE15CF"/>
    <w:rsid w:val="00FE1652"/>
    <w:rsid w:val="00FE4732"/>
    <w:rsid w:val="00FE6126"/>
    <w:rsid w:val="00FF06E9"/>
    <w:rsid w:val="00FF30A7"/>
    <w:rsid w:val="01720B15"/>
    <w:rsid w:val="04C92B62"/>
    <w:rsid w:val="058613D1"/>
    <w:rsid w:val="05FB303E"/>
    <w:rsid w:val="08082A54"/>
    <w:rsid w:val="0AAA69F8"/>
    <w:rsid w:val="0C971835"/>
    <w:rsid w:val="0EC767E5"/>
    <w:rsid w:val="0FDC2AD5"/>
    <w:rsid w:val="12543E92"/>
    <w:rsid w:val="127E4483"/>
    <w:rsid w:val="15465B84"/>
    <w:rsid w:val="165221F5"/>
    <w:rsid w:val="1994393B"/>
    <w:rsid w:val="19B22911"/>
    <w:rsid w:val="1A387DE0"/>
    <w:rsid w:val="1D5A7F51"/>
    <w:rsid w:val="1F70034C"/>
    <w:rsid w:val="20614F05"/>
    <w:rsid w:val="21ED2CD2"/>
    <w:rsid w:val="21FE586D"/>
    <w:rsid w:val="25070EFF"/>
    <w:rsid w:val="27014795"/>
    <w:rsid w:val="28654D19"/>
    <w:rsid w:val="28AD7695"/>
    <w:rsid w:val="28ED7CD0"/>
    <w:rsid w:val="2A760B88"/>
    <w:rsid w:val="2B090420"/>
    <w:rsid w:val="2B6066CB"/>
    <w:rsid w:val="2B6B1189"/>
    <w:rsid w:val="2CDE4FFD"/>
    <w:rsid w:val="2D903582"/>
    <w:rsid w:val="2EA50B33"/>
    <w:rsid w:val="302C5E29"/>
    <w:rsid w:val="304127CF"/>
    <w:rsid w:val="32840AB5"/>
    <w:rsid w:val="33B36993"/>
    <w:rsid w:val="35894C32"/>
    <w:rsid w:val="365D0C76"/>
    <w:rsid w:val="36D041DF"/>
    <w:rsid w:val="37D2161C"/>
    <w:rsid w:val="385B0683"/>
    <w:rsid w:val="3905529C"/>
    <w:rsid w:val="39165B15"/>
    <w:rsid w:val="39661F7A"/>
    <w:rsid w:val="39E2497D"/>
    <w:rsid w:val="39E90263"/>
    <w:rsid w:val="3A11137A"/>
    <w:rsid w:val="3B7705CA"/>
    <w:rsid w:val="3BDE54E7"/>
    <w:rsid w:val="3BF83AFD"/>
    <w:rsid w:val="3E510DA4"/>
    <w:rsid w:val="3F0B4294"/>
    <w:rsid w:val="427A0197"/>
    <w:rsid w:val="43DA5F1C"/>
    <w:rsid w:val="4556390B"/>
    <w:rsid w:val="489B6BAF"/>
    <w:rsid w:val="4AD9541A"/>
    <w:rsid w:val="4B822B57"/>
    <w:rsid w:val="4C9007AA"/>
    <w:rsid w:val="4CFD31DE"/>
    <w:rsid w:val="4D2E4F6F"/>
    <w:rsid w:val="4E9A080E"/>
    <w:rsid w:val="4FB462BB"/>
    <w:rsid w:val="51985002"/>
    <w:rsid w:val="55125C42"/>
    <w:rsid w:val="5749798F"/>
    <w:rsid w:val="58A97170"/>
    <w:rsid w:val="59110798"/>
    <w:rsid w:val="5A402C73"/>
    <w:rsid w:val="5A944038"/>
    <w:rsid w:val="5C400DF9"/>
    <w:rsid w:val="5EB115A4"/>
    <w:rsid w:val="5EE93D64"/>
    <w:rsid w:val="606801E3"/>
    <w:rsid w:val="60861915"/>
    <w:rsid w:val="60DB3646"/>
    <w:rsid w:val="619C3A26"/>
    <w:rsid w:val="62C938CF"/>
    <w:rsid w:val="6B6F2F74"/>
    <w:rsid w:val="6BA97476"/>
    <w:rsid w:val="6D76559F"/>
    <w:rsid w:val="6D861F37"/>
    <w:rsid w:val="6DEF6819"/>
    <w:rsid w:val="6E807D20"/>
    <w:rsid w:val="6E9B7D8B"/>
    <w:rsid w:val="6EBC3D8A"/>
    <w:rsid w:val="6F9A69E8"/>
    <w:rsid w:val="6F9E2F23"/>
    <w:rsid w:val="704F61C4"/>
    <w:rsid w:val="71877DAB"/>
    <w:rsid w:val="730816A4"/>
    <w:rsid w:val="73A07DC5"/>
    <w:rsid w:val="7454634A"/>
    <w:rsid w:val="74DE0135"/>
    <w:rsid w:val="751D692F"/>
    <w:rsid w:val="77346B4E"/>
    <w:rsid w:val="79893EFA"/>
    <w:rsid w:val="7A3C38D9"/>
    <w:rsid w:val="7A902A2B"/>
    <w:rsid w:val="7B14751F"/>
    <w:rsid w:val="7E19060F"/>
    <w:rsid w:val="7F494BA8"/>
    <w:rsid w:val="7FA3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D1800E"/>
  <w15:docId w15:val="{26D3AD53-24D1-47FC-9626-BA145709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left="360"/>
    </w:pPr>
    <w:rPr>
      <w:rFonts w:ascii="宋体" w:hAnsi="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beforeLines="50" w:afterLines="50"/>
    </w:pPr>
    <w:rPr>
      <w:b/>
      <w:bCs/>
      <w:sz w:val="36"/>
    </w:rPr>
  </w:style>
  <w:style w:type="paragraph" w:styleId="a5">
    <w:name w:val="Body Text Indent"/>
    <w:basedOn w:val="a"/>
    <w:link w:val="a6"/>
    <w:uiPriority w:val="99"/>
    <w:semiHidden/>
    <w:unhideWhenUsed/>
    <w:qFormat/>
    <w:pPr>
      <w:spacing w:after="120"/>
      <w:ind w:leftChars="200" w:left="420"/>
    </w:pPr>
  </w:style>
  <w:style w:type="paragraph" w:styleId="TOC3">
    <w:name w:val="toc 3"/>
    <w:basedOn w:val="a"/>
    <w:next w:val="a"/>
    <w:uiPriority w:val="39"/>
    <w:semiHidden/>
    <w:unhideWhenUsed/>
    <w:qFormat/>
    <w:pPr>
      <w:widowControl/>
      <w:spacing w:after="100" w:line="276" w:lineRule="auto"/>
      <w:ind w:left="440"/>
    </w:pPr>
    <w:rPr>
      <w:rFonts w:ascii="Calibri" w:hAnsi="Calibri"/>
      <w:sz w:val="22"/>
      <w:szCs w:val="22"/>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ind w:left="0"/>
    </w:pPr>
  </w:style>
  <w:style w:type="paragraph" w:styleId="af">
    <w:name w:val="footnote text"/>
    <w:basedOn w:val="a"/>
    <w:uiPriority w:val="99"/>
    <w:qFormat/>
    <w:pPr>
      <w:snapToGrid w:val="0"/>
    </w:pPr>
    <w:rPr>
      <w:sz w:val="18"/>
    </w:rPr>
  </w:style>
  <w:style w:type="paragraph" w:styleId="TOC2">
    <w:name w:val="toc 2"/>
    <w:basedOn w:val="a"/>
    <w:next w:val="a"/>
    <w:uiPriority w:val="39"/>
    <w:semiHidden/>
    <w:unhideWhenUsed/>
    <w:qFormat/>
    <w:pPr>
      <w:widowControl/>
      <w:spacing w:after="100" w:line="276" w:lineRule="auto"/>
      <w:ind w:left="220"/>
    </w:pPr>
    <w:rPr>
      <w:rFonts w:ascii="Calibri" w:hAnsi="Calibri"/>
      <w:sz w:val="22"/>
      <w:szCs w:val="22"/>
    </w:rPr>
  </w:style>
  <w:style w:type="paragraph" w:styleId="2">
    <w:name w:val="Body Text 2"/>
    <w:basedOn w:val="a"/>
    <w:link w:val="20"/>
    <w:uiPriority w:val="99"/>
    <w:semiHidden/>
    <w:unhideWhenUsed/>
    <w:qFormat/>
    <w:pPr>
      <w:spacing w:after="120" w:line="480" w:lineRule="auto"/>
    </w:pPr>
  </w:style>
  <w:style w:type="paragraph" w:styleId="af0">
    <w:name w:val="Normal (Web)"/>
    <w:basedOn w:val="a"/>
    <w:qFormat/>
    <w:pPr>
      <w:widowControl/>
      <w:spacing w:before="100" w:beforeAutospacing="1" w:after="100" w:afterAutospacing="1"/>
    </w:pPr>
    <w:rPr>
      <w:rFonts w:cs="宋体"/>
    </w:rPr>
  </w:style>
  <w:style w:type="table" w:styleId="af1">
    <w:name w:val="Table Grid"/>
    <w:basedOn w:val="a2"/>
    <w:qFormat/>
    <w:pPr>
      <w:widowControl w:val="0"/>
      <w:spacing w:line="360" w:lineRule="auto"/>
      <w:ind w:left="36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qFormat/>
    <w:rPr>
      <w:color w:val="800080"/>
      <w:u w:val="single"/>
    </w:rPr>
  </w:style>
  <w:style w:type="character" w:styleId="HTML">
    <w:name w:val="HTML Variable"/>
    <w:basedOn w:val="a1"/>
    <w:qFormat/>
    <w:rPr>
      <w:i/>
      <w:iCs/>
    </w:rPr>
  </w:style>
  <w:style w:type="character" w:styleId="af3">
    <w:name w:val="Hyperlink"/>
    <w:basedOn w:val="a1"/>
    <w:uiPriority w:val="99"/>
    <w:unhideWhenUsed/>
    <w:qFormat/>
    <w:rPr>
      <w:color w:val="0000FF"/>
      <w:u w:val="single"/>
    </w:rPr>
  </w:style>
  <w:style w:type="character" w:customStyle="1" w:styleId="10">
    <w:name w:val="标题 1 字符"/>
    <w:basedOn w:val="a1"/>
    <w:link w:val="1"/>
    <w:uiPriority w:val="9"/>
    <w:qFormat/>
    <w:rPr>
      <w:rFonts w:ascii="宋体" w:eastAsia="宋体" w:hAnsi="宋体" w:cs="Times New Roman"/>
      <w:b/>
      <w:bCs/>
      <w:kern w:val="44"/>
      <w:sz w:val="44"/>
      <w:szCs w:val="44"/>
    </w:rPr>
  </w:style>
  <w:style w:type="character" w:customStyle="1" w:styleId="ae">
    <w:name w:val="页眉 字符"/>
    <w:basedOn w:val="a1"/>
    <w:link w:val="ad"/>
    <w:uiPriority w:val="99"/>
    <w:qFormat/>
    <w:rPr>
      <w:rFonts w:ascii="宋体" w:eastAsia="宋体" w:hAnsi="宋体" w:cs="Times New Roman"/>
      <w:kern w:val="0"/>
      <w:sz w:val="18"/>
      <w:szCs w:val="18"/>
    </w:rPr>
  </w:style>
  <w:style w:type="character" w:customStyle="1" w:styleId="ac">
    <w:name w:val="页脚 字符"/>
    <w:basedOn w:val="a1"/>
    <w:link w:val="ab"/>
    <w:uiPriority w:val="99"/>
    <w:qFormat/>
    <w:rPr>
      <w:rFonts w:ascii="宋体" w:eastAsia="宋体" w:hAnsi="宋体" w:cs="Times New Roman"/>
      <w:kern w:val="0"/>
      <w:sz w:val="18"/>
      <w:szCs w:val="18"/>
    </w:rPr>
  </w:style>
  <w:style w:type="character" w:customStyle="1" w:styleId="a4">
    <w:name w:val="正文文本 字符"/>
    <w:basedOn w:val="a1"/>
    <w:link w:val="a0"/>
    <w:qFormat/>
    <w:rPr>
      <w:rFonts w:ascii="宋体" w:eastAsia="宋体" w:hAnsi="宋体" w:cs="Times New Roman"/>
      <w:b/>
      <w:bCs/>
      <w:kern w:val="0"/>
      <w:sz w:val="36"/>
      <w:szCs w:val="24"/>
    </w:rPr>
  </w:style>
  <w:style w:type="character" w:customStyle="1" w:styleId="20">
    <w:name w:val="正文文本 2 字符"/>
    <w:basedOn w:val="a1"/>
    <w:link w:val="2"/>
    <w:uiPriority w:val="99"/>
    <w:semiHidden/>
    <w:qFormat/>
    <w:rPr>
      <w:rFonts w:ascii="宋体" w:eastAsia="宋体" w:hAnsi="宋体" w:cs="Times New Roman"/>
      <w:kern w:val="0"/>
      <w:sz w:val="24"/>
      <w:szCs w:val="24"/>
    </w:rPr>
  </w:style>
  <w:style w:type="character" w:customStyle="1" w:styleId="a6">
    <w:name w:val="正文文本缩进 字符"/>
    <w:basedOn w:val="a1"/>
    <w:link w:val="a5"/>
    <w:uiPriority w:val="99"/>
    <w:semiHidden/>
    <w:qFormat/>
    <w:rPr>
      <w:rFonts w:ascii="宋体" w:eastAsia="宋体" w:hAnsi="宋体" w:cs="Times New Roman"/>
      <w:kern w:val="0"/>
      <w:sz w:val="24"/>
      <w:szCs w:val="24"/>
    </w:rPr>
  </w:style>
  <w:style w:type="character" w:customStyle="1" w:styleId="a8">
    <w:name w:val="日期 字符"/>
    <w:basedOn w:val="a1"/>
    <w:link w:val="a7"/>
    <w:uiPriority w:val="99"/>
    <w:semiHidden/>
    <w:qFormat/>
    <w:rPr>
      <w:rFonts w:ascii="宋体" w:eastAsia="宋体" w:hAnsi="宋体" w:cs="Times New Roman"/>
      <w:kern w:val="0"/>
      <w:sz w:val="24"/>
      <w:szCs w:val="24"/>
    </w:rPr>
  </w:style>
  <w:style w:type="character" w:customStyle="1" w:styleId="aa">
    <w:name w:val="批注框文本 字符"/>
    <w:basedOn w:val="a1"/>
    <w:link w:val="a9"/>
    <w:uiPriority w:val="99"/>
    <w:semiHidden/>
    <w:qFormat/>
    <w:rPr>
      <w:rFonts w:ascii="宋体" w:eastAsia="宋体" w:hAnsi="宋体" w:cs="Times New Roman"/>
      <w:kern w:val="0"/>
      <w:sz w:val="18"/>
      <w:szCs w:val="18"/>
    </w:rPr>
  </w:style>
  <w:style w:type="paragraph" w:customStyle="1" w:styleId="TOC10">
    <w:name w:val="TOC 标题1"/>
    <w:basedOn w:val="1"/>
    <w:next w:val="a"/>
    <w:uiPriority w:val="39"/>
    <w:qFormat/>
    <w:pPr>
      <w:widowControl/>
      <w:spacing w:before="480" w:after="0" w:line="276" w:lineRule="auto"/>
      <w:ind w:left="0"/>
      <w:outlineLvl w:val="9"/>
    </w:pPr>
    <w:rPr>
      <w:rFonts w:ascii="Cambria" w:hAnsi="Cambria"/>
      <w:color w:val="365F91"/>
      <w:kern w:val="0"/>
      <w:sz w:val="28"/>
      <w:szCs w:val="28"/>
    </w:rPr>
  </w:style>
  <w:style w:type="paragraph" w:customStyle="1" w:styleId="font0">
    <w:name w:val="font0"/>
    <w:basedOn w:val="a"/>
    <w:qFormat/>
    <w:pPr>
      <w:widowControl/>
      <w:spacing w:before="100" w:beforeAutospacing="1" w:after="100" w:afterAutospacing="1" w:line="240" w:lineRule="auto"/>
      <w:ind w:left="0"/>
    </w:pPr>
    <w:rPr>
      <w:rFonts w:cs="宋体"/>
    </w:rPr>
  </w:style>
  <w:style w:type="paragraph" w:customStyle="1" w:styleId="font5">
    <w:name w:val="font5"/>
    <w:basedOn w:val="a"/>
    <w:qFormat/>
    <w:pPr>
      <w:widowControl/>
      <w:spacing w:before="100" w:beforeAutospacing="1" w:after="100" w:afterAutospacing="1" w:line="240" w:lineRule="auto"/>
      <w:ind w:left="0"/>
    </w:pPr>
    <w:rPr>
      <w:rFonts w:cs="宋体"/>
    </w:rPr>
  </w:style>
  <w:style w:type="paragraph" w:customStyle="1" w:styleId="font6">
    <w:name w:val="font6"/>
    <w:basedOn w:val="a"/>
    <w:qFormat/>
    <w:pPr>
      <w:widowControl/>
      <w:spacing w:before="100" w:beforeAutospacing="1" w:after="100" w:afterAutospacing="1" w:line="240" w:lineRule="auto"/>
      <w:ind w:left="0"/>
    </w:pPr>
    <w:rPr>
      <w:rFonts w:cs="宋体"/>
      <w:sz w:val="18"/>
      <w:szCs w:val="18"/>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qFormat/>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qFormat/>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customStyle="1" w:styleId="apple-style-span">
    <w:name w:val="apple-style-span"/>
    <w:basedOn w:val="a1"/>
    <w:qFormat/>
  </w:style>
  <w:style w:type="paragraph" w:customStyle="1" w:styleId="font7">
    <w:name w:val="font7"/>
    <w:basedOn w:val="a"/>
    <w:qFormat/>
    <w:pPr>
      <w:widowControl/>
      <w:spacing w:before="100" w:beforeAutospacing="1" w:after="100" w:afterAutospacing="1" w:line="240" w:lineRule="auto"/>
      <w:ind w:left="0"/>
    </w:pPr>
    <w:rPr>
      <w:rFonts w:cs="宋体"/>
      <w:sz w:val="18"/>
      <w:szCs w:val="18"/>
    </w:rPr>
  </w:style>
  <w:style w:type="paragraph" w:customStyle="1" w:styleId="font8">
    <w:name w:val="font8"/>
    <w:basedOn w:val="a"/>
    <w:qFormat/>
    <w:pPr>
      <w:widowControl/>
      <w:spacing w:before="100" w:beforeAutospacing="1" w:after="100" w:afterAutospacing="1" w:line="240" w:lineRule="auto"/>
      <w:ind w:left="0"/>
    </w:pPr>
    <w:rPr>
      <w:rFonts w:cs="宋体"/>
      <w:sz w:val="18"/>
      <w:szCs w:val="18"/>
    </w:rPr>
  </w:style>
  <w:style w:type="paragraph" w:customStyle="1" w:styleId="font9">
    <w:name w:val="font9"/>
    <w:basedOn w:val="a"/>
    <w:qFormat/>
    <w:pPr>
      <w:widowControl/>
      <w:spacing w:before="100" w:beforeAutospacing="1" w:after="100" w:afterAutospacing="1" w:line="240" w:lineRule="auto"/>
      <w:ind w:left="0"/>
    </w:pPr>
    <w:rPr>
      <w:rFonts w:cs="宋体"/>
      <w:sz w:val="18"/>
      <w:szCs w:val="18"/>
    </w:rPr>
  </w:style>
  <w:style w:type="paragraph" w:customStyle="1" w:styleId="font10">
    <w:name w:val="font10"/>
    <w:basedOn w:val="a"/>
    <w:qFormat/>
    <w:pPr>
      <w:widowControl/>
      <w:spacing w:before="100" w:beforeAutospacing="1" w:after="100" w:afterAutospacing="1" w:line="240" w:lineRule="auto"/>
      <w:ind w:left="0"/>
    </w:pPr>
    <w:rPr>
      <w:rFonts w:cs="宋体"/>
      <w:sz w:val="18"/>
      <w:szCs w:val="18"/>
    </w:rPr>
  </w:style>
  <w:style w:type="paragraph" w:customStyle="1" w:styleId="font11">
    <w:name w:val="font11"/>
    <w:basedOn w:val="a"/>
    <w:qFormat/>
    <w:pPr>
      <w:widowControl/>
      <w:spacing w:before="100" w:beforeAutospacing="1" w:after="100" w:afterAutospacing="1" w:line="240" w:lineRule="auto"/>
      <w:ind w:left="0"/>
    </w:pPr>
    <w:rPr>
      <w:rFonts w:cs="宋体"/>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qFormat/>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qFormat/>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qFormat/>
    <w:pPr>
      <w:widowControl/>
      <w:spacing w:before="100" w:beforeAutospacing="1" w:after="100" w:afterAutospacing="1" w:line="240" w:lineRule="auto"/>
      <w:ind w:left="0"/>
    </w:pPr>
    <w:rPr>
      <w:rFonts w:cs="宋体"/>
      <w:sz w:val="18"/>
      <w:szCs w:val="18"/>
    </w:rPr>
  </w:style>
  <w:style w:type="paragraph" w:styleId="af4">
    <w:name w:val="List Paragraph"/>
    <w:basedOn w:val="a"/>
    <w:uiPriority w:val="34"/>
    <w:qFormat/>
    <w:pPr>
      <w:ind w:firstLineChars="200" w:firstLine="420"/>
    </w:p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pPr>
    <w:rPr>
      <w:rFonts w:cs="宋体"/>
      <w:sz w:val="20"/>
      <w:szCs w:val="20"/>
    </w:rPr>
  </w:style>
  <w:style w:type="paragraph" w:customStyle="1" w:styleId="xl81">
    <w:name w:val="xl81"/>
    <w:basedOn w:val="a"/>
    <w:qFormat/>
    <w:pPr>
      <w:widowControl/>
      <w:spacing w:before="100" w:beforeAutospacing="1" w:after="100" w:afterAutospacing="1" w:line="240" w:lineRule="auto"/>
      <w:ind w:left="0"/>
      <w:jc w:val="center"/>
    </w:pPr>
    <w:rPr>
      <w:rFonts w:cs="宋体"/>
      <w:sz w:val="20"/>
      <w:szCs w:val="20"/>
    </w:rPr>
  </w:style>
  <w:style w:type="paragraph" w:customStyle="1" w:styleId="xl82">
    <w:name w:val="xl82"/>
    <w:basedOn w:val="a"/>
    <w:qFormat/>
    <w:pPr>
      <w:widowControl/>
      <w:spacing w:before="100" w:beforeAutospacing="1" w:after="100" w:afterAutospacing="1" w:line="240" w:lineRule="auto"/>
      <w:ind w:left="0"/>
    </w:pPr>
    <w:rPr>
      <w:rFonts w:cs="宋体"/>
      <w:sz w:val="20"/>
      <w:szCs w:val="20"/>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sz w:val="20"/>
      <w:szCs w:val="20"/>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sz w:val="20"/>
      <w:szCs w:val="20"/>
    </w:rPr>
  </w:style>
  <w:style w:type="paragraph" w:customStyle="1" w:styleId="xl85">
    <w:name w:val="xl85"/>
    <w:basedOn w:val="a"/>
    <w:qFormat/>
    <w:pPr>
      <w:widowControl/>
      <w:shd w:val="clear" w:color="000000" w:fill="FFFFFF"/>
      <w:spacing w:before="100" w:beforeAutospacing="1" w:after="100" w:afterAutospacing="1" w:line="240" w:lineRule="auto"/>
      <w:ind w:left="0"/>
      <w:jc w:val="center"/>
    </w:pPr>
    <w:rPr>
      <w:rFonts w:cs="宋体"/>
      <w:sz w:val="20"/>
      <w:szCs w:val="20"/>
    </w:rPr>
  </w:style>
  <w:style w:type="paragraph" w:customStyle="1" w:styleId="xl86">
    <w:name w:val="xl86"/>
    <w:basedOn w:val="a"/>
    <w:qFormat/>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sz w:val="20"/>
      <w:szCs w:val="20"/>
    </w:rPr>
  </w:style>
  <w:style w:type="paragraph" w:customStyle="1" w:styleId="xl87">
    <w:name w:val="xl87"/>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pPr>
    <w:rPr>
      <w:rFonts w:cs="宋体"/>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color w:val="000000"/>
      <w:sz w:val="21"/>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pPr>
    <w:rPr>
      <w:rFonts w:cs="宋体"/>
      <w:sz w:val="20"/>
      <w:szCs w:val="20"/>
    </w:rPr>
  </w:style>
  <w:style w:type="paragraph" w:customStyle="1" w:styleId="xl90">
    <w:name w:val="xl90"/>
    <w:basedOn w:val="a"/>
    <w:qFormat/>
    <w:pPr>
      <w:widowControl/>
      <w:spacing w:before="100" w:beforeAutospacing="1" w:after="100" w:afterAutospacing="1" w:line="240" w:lineRule="auto"/>
      <w:ind w:left="0"/>
    </w:pPr>
    <w:rPr>
      <w:rFonts w:cs="宋体"/>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20"/>
      <w:szCs w:val="20"/>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b/>
      <w:bCs/>
      <w:color w:val="000000"/>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ydszkqyybzb@wjw.sz.gov.cn&#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D8D7B-F02D-4470-A7B2-86B85B86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30</Pages>
  <Words>2268</Words>
  <Characters>12933</Characters>
  <Application>Microsoft Office Word</Application>
  <DocSecurity>0</DocSecurity>
  <Lines>107</Lines>
  <Paragraphs>30</Paragraphs>
  <ScaleCrop>false</ScaleCrop>
  <Company>Microsoft</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sea</cp:lastModifiedBy>
  <cp:revision>23</cp:revision>
  <cp:lastPrinted>2020-07-22T00:24:00Z</cp:lastPrinted>
  <dcterms:created xsi:type="dcterms:W3CDTF">2020-01-14T21:00:00Z</dcterms:created>
  <dcterms:modified xsi:type="dcterms:W3CDTF">2023-02-02T08:21:00Z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