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/>
          <w:spacing w:val="-3"/>
          <w:sz w:val="32"/>
          <w:szCs w:val="32"/>
          <w:lang w:val="en" w:eastAsia="zh-CN"/>
        </w:rPr>
      </w:pPr>
      <w:r>
        <w:rPr>
          <w:rFonts w:ascii="黑体" w:hAnsi="黑体" w:eastAsia="黑体"/>
          <w:spacing w:val="-3"/>
          <w:sz w:val="32"/>
          <w:szCs w:val="32"/>
        </w:rPr>
        <w:t>附件</w:t>
      </w:r>
      <w:r>
        <w:rPr>
          <w:rFonts w:hint="default" w:ascii="黑体" w:hAnsi="黑体" w:eastAsia="黑体"/>
          <w:spacing w:val="-3"/>
          <w:sz w:val="32"/>
          <w:szCs w:val="32"/>
          <w:lang w:val="en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right="48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深圳市2023年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中医类别全科医生转岗培训报名表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right="48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2"/>
        <w:tblW w:w="1445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268"/>
        <w:gridCol w:w="1740"/>
        <w:gridCol w:w="1360"/>
        <w:gridCol w:w="1413"/>
        <w:gridCol w:w="1883"/>
        <w:gridCol w:w="1350"/>
        <w:gridCol w:w="1325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exact"/>
        </w:trPr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毕业学校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专业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执业范围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社康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职务/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号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参加的培训班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（龙岗班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/宝安班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exact"/>
        </w:trPr>
        <w:tc>
          <w:tcPr>
            <w:tcW w:w="19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right="48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E1143"/>
    <w:rsid w:val="1E9D304C"/>
    <w:rsid w:val="30546B8A"/>
    <w:rsid w:val="3666598E"/>
    <w:rsid w:val="50161199"/>
    <w:rsid w:val="67DD903F"/>
    <w:rsid w:val="6BFE87E5"/>
    <w:rsid w:val="773D6A4F"/>
    <w:rsid w:val="FCFF9494"/>
    <w:rsid w:val="FEFFE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5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6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7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8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2021-12-01T16:39:00Z</dcterms:created>
  <dc:creator>HP</dc:creator>
  <cp:lastModifiedBy>肖锡清</cp:lastModifiedBy>
  <dcterms:modified xsi:type="dcterms:W3CDTF">2023-05-25T15:33:31Z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FEB6B903A6A04715AADE73FC2CA8ED4A</vt:lpwstr>
  </property>
</Properties>
</file>