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方正小标宋_GBK" w:hAnsi="方正小标宋_GBK" w:eastAsia="方正小标宋_GBK" w:cs="方正小标宋_GBK"/>
          <w:b w:val="0"/>
          <w:bCs w:val="0"/>
          <w:kern w:val="2"/>
          <w:sz w:val="44"/>
          <w:szCs w:val="44"/>
          <w:lang w:val="en-US" w:eastAsia="zh-CN"/>
        </w:rPr>
      </w:pPr>
      <w:bookmarkStart w:id="0" w:name="_GoBack"/>
      <w:bookmarkEnd w:id="0"/>
    </w:p>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方正小标宋_GBK" w:hAnsi="方正小标宋_GBK" w:eastAsia="方正小标宋_GBK" w:cs="方正小标宋_GBK"/>
          <w:b w:val="0"/>
          <w:bCs w:val="0"/>
          <w:kern w:val="2"/>
          <w:sz w:val="44"/>
          <w:szCs w:val="44"/>
        </w:rPr>
      </w:pPr>
      <w:r>
        <w:rPr>
          <w:rFonts w:hint="eastAsia" w:ascii="方正小标宋_GBK" w:hAnsi="方正小标宋_GBK" w:eastAsia="方正小标宋_GBK" w:cs="方正小标宋_GBK"/>
          <w:b w:val="0"/>
          <w:bCs w:val="0"/>
          <w:kern w:val="2"/>
          <w:sz w:val="44"/>
          <w:szCs w:val="44"/>
          <w:lang w:val="en-US" w:eastAsia="zh-CN"/>
        </w:rPr>
        <w:t>深圳市急救中心招聘工作</w:t>
      </w:r>
      <w:r>
        <w:rPr>
          <w:rFonts w:hint="eastAsia" w:ascii="方正小标宋_GBK" w:hAnsi="方正小标宋_GBK" w:eastAsia="方正小标宋_GBK" w:cs="方正小标宋_GBK"/>
          <w:b w:val="0"/>
          <w:bCs w:val="0"/>
          <w:kern w:val="2"/>
          <w:sz w:val="44"/>
          <w:szCs w:val="44"/>
        </w:rPr>
        <w:t>人员</w:t>
      </w:r>
    </w:p>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方正小标宋_GBK" w:hAnsi="方正小标宋_GBK" w:eastAsia="方正小标宋_GBK" w:cs="方正小标宋_GBK"/>
          <w:b w:val="0"/>
          <w:bCs w:val="0"/>
          <w:kern w:val="2"/>
          <w:sz w:val="44"/>
          <w:szCs w:val="44"/>
        </w:rPr>
      </w:pPr>
      <w:r>
        <w:rPr>
          <w:rFonts w:hint="eastAsia" w:ascii="方正小标宋_GBK" w:hAnsi="方正小标宋_GBK" w:eastAsia="方正小标宋_GBK" w:cs="方正小标宋_GBK"/>
          <w:b w:val="0"/>
          <w:bCs w:val="0"/>
          <w:kern w:val="2"/>
          <w:sz w:val="44"/>
          <w:szCs w:val="44"/>
        </w:rPr>
        <w:t>报名材料清单</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48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rPr>
        <w:t>1.</w:t>
      </w:r>
      <w:r>
        <w:rPr>
          <w:rFonts w:hint="eastAsia" w:ascii="仿宋_GB2312" w:hAnsi="仿宋_GB2312" w:eastAsia="仿宋_GB2312" w:cs="仿宋_GB2312"/>
          <w:kern w:val="2"/>
          <w:sz w:val="32"/>
          <w:szCs w:val="32"/>
          <w:lang w:val="en-US" w:eastAsia="zh-CN"/>
        </w:rPr>
        <w:t>《应聘人员信息采集表》（excel电子版原件，见附件2）；</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48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w:t>
      </w:r>
      <w:r>
        <w:rPr>
          <w:rFonts w:hint="eastAsia" w:ascii="仿宋_GB2312" w:hAnsi="仿宋_GB2312" w:eastAsia="仿宋_GB2312" w:cs="仿宋_GB2312"/>
          <w:color w:val="auto"/>
          <w:sz w:val="32"/>
          <w:szCs w:val="32"/>
        </w:rPr>
        <w:t>深圳市急救中心招聘工作人员报名表</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签字扫描件及文档原件</w:t>
      </w:r>
      <w:r>
        <w:rPr>
          <w:rFonts w:hint="eastAsia" w:ascii="仿宋_GB2312" w:hAnsi="仿宋_GB2312" w:eastAsia="仿宋_GB2312" w:cs="仿宋_GB2312"/>
          <w:kern w:val="2"/>
          <w:sz w:val="32"/>
          <w:szCs w:val="32"/>
        </w:rPr>
        <w:t>，见附件</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48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 个人简历；</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48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rPr>
        <w:t>. 身份证（</w:t>
      </w:r>
      <w:r>
        <w:rPr>
          <w:rFonts w:hint="eastAsia" w:ascii="仿宋_GB2312" w:hAnsi="仿宋_GB2312" w:eastAsia="仿宋_GB2312" w:cs="仿宋_GB2312"/>
          <w:kern w:val="2"/>
          <w:sz w:val="32"/>
          <w:szCs w:val="32"/>
          <w:lang w:val="en-US" w:eastAsia="zh-CN"/>
        </w:rPr>
        <w:t>正反面</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扫描在同一页</w:t>
      </w:r>
      <w:r>
        <w:rPr>
          <w:rFonts w:hint="eastAsia" w:ascii="仿宋_GB2312" w:hAnsi="仿宋_GB2312" w:eastAsia="仿宋_GB2312" w:cs="仿宋_GB2312"/>
          <w:kern w:val="2"/>
          <w:sz w:val="32"/>
          <w:szCs w:val="32"/>
          <w:lang w:val="en-US" w:eastAsia="zh-CN"/>
        </w:rPr>
        <w:t>A4纸上</w:t>
      </w:r>
      <w:r>
        <w:rPr>
          <w:rFonts w:hint="eastAsia" w:ascii="仿宋_GB2312" w:hAnsi="仿宋_GB2312" w:eastAsia="仿宋_GB2312" w:cs="仿宋_GB2312"/>
          <w:kern w:val="2"/>
          <w:sz w:val="32"/>
          <w:szCs w:val="32"/>
        </w:rPr>
        <w:t>；</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48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lang w:val="en-US" w:eastAsia="zh-CN"/>
        </w:rPr>
        <w:t>各级</w:t>
      </w:r>
      <w:r>
        <w:rPr>
          <w:rFonts w:hint="eastAsia" w:ascii="仿宋_GB2312" w:hAnsi="仿宋_GB2312" w:eastAsia="仿宋_GB2312" w:cs="仿宋_GB2312"/>
          <w:kern w:val="2"/>
          <w:sz w:val="32"/>
          <w:szCs w:val="32"/>
        </w:rPr>
        <w:t>学历、学位证书；</w:t>
      </w:r>
    </w:p>
    <w:p>
      <w:pPr>
        <w:keepNext w:val="0"/>
        <w:keepLines w:val="0"/>
        <w:pageBreakBefore w:val="0"/>
        <w:widowControl/>
        <w:suppressLineNumbers w:val="0"/>
        <w:kinsoku/>
        <w:wordWrap/>
        <w:overflowPunct/>
        <w:topLinePunct w:val="0"/>
        <w:autoSpaceDE/>
        <w:autoSpaceDN/>
        <w:bidi w:val="0"/>
        <w:spacing w:line="540" w:lineRule="exact"/>
        <w:ind w:left="0" w:leftChars="0" w:firstLine="438" w:firstLineChars="137"/>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 各级学历学信网学历验证报告（生成教育部学历证书电子注册备案表PDF报告）；</w:t>
      </w:r>
    </w:p>
    <w:p>
      <w:pPr>
        <w:keepNext w:val="0"/>
        <w:keepLines w:val="0"/>
        <w:pageBreakBefore w:val="0"/>
        <w:widowControl/>
        <w:suppressLineNumbers w:val="0"/>
        <w:kinsoku/>
        <w:wordWrap/>
        <w:overflowPunct/>
        <w:topLinePunct w:val="0"/>
        <w:autoSpaceDE/>
        <w:autoSpaceDN/>
        <w:bidi w:val="0"/>
        <w:spacing w:line="540" w:lineRule="exact"/>
        <w:ind w:left="0" w:leftChars="0" w:firstLine="438" w:firstLineChars="137"/>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bidi="ar-SA"/>
        </w:rPr>
        <w:t>7. 各级学位学信网学位验证报告（生成中国高等教育学位在线验证</w:t>
      </w:r>
      <w:r>
        <w:rPr>
          <w:rFonts w:hint="eastAsia" w:ascii="仿宋_GB2312" w:hAnsi="仿宋_GB2312" w:eastAsia="仿宋_GB2312" w:cs="仿宋_GB2312"/>
          <w:kern w:val="2"/>
          <w:sz w:val="32"/>
          <w:szCs w:val="32"/>
          <w:lang w:val="en-US" w:eastAsia="zh-CN"/>
        </w:rPr>
        <w:t>PDF</w:t>
      </w:r>
      <w:r>
        <w:rPr>
          <w:rFonts w:hint="eastAsia" w:ascii="仿宋_GB2312" w:hAnsi="仿宋_GB2312" w:eastAsia="仿宋_GB2312" w:cs="仿宋_GB2312"/>
          <w:kern w:val="2"/>
          <w:sz w:val="32"/>
          <w:szCs w:val="32"/>
          <w:lang w:val="en-US" w:eastAsia="zh-CN" w:bidi="ar-SA"/>
        </w:rPr>
        <w:t>报告</w:t>
      </w:r>
      <w:r>
        <w:rPr>
          <w:rFonts w:hint="eastAsia" w:ascii="仿宋_GB2312" w:hAnsi="仿宋_GB2312" w:eastAsia="仿宋_GB2312" w:cs="仿宋_GB2312"/>
          <w:kern w:val="2"/>
          <w:sz w:val="32"/>
          <w:szCs w:val="32"/>
          <w:lang w:val="en-US" w:eastAsia="zh-CN"/>
        </w:rPr>
        <w:t>）；</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48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8</w:t>
      </w:r>
      <w:r>
        <w:rPr>
          <w:rFonts w:hint="eastAsia" w:ascii="仿宋_GB2312" w:hAnsi="仿宋_GB2312" w:eastAsia="仿宋_GB2312" w:cs="仿宋_GB2312"/>
          <w:kern w:val="2"/>
          <w:sz w:val="32"/>
          <w:szCs w:val="32"/>
        </w:rPr>
        <w:t>. 专业技术资格证书、执业资格证书</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所有页面）</w:t>
      </w:r>
      <w:r>
        <w:rPr>
          <w:rFonts w:hint="eastAsia" w:ascii="仿宋_GB2312" w:hAnsi="仿宋_GB2312" w:eastAsia="仿宋_GB2312" w:cs="仿宋_GB2312"/>
          <w:kern w:val="2"/>
          <w:sz w:val="32"/>
          <w:szCs w:val="32"/>
        </w:rPr>
        <w:t>；</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48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9</w:t>
      </w:r>
      <w:r>
        <w:rPr>
          <w:rFonts w:hint="eastAsia" w:ascii="仿宋_GB2312" w:hAnsi="仿宋_GB2312" w:eastAsia="仿宋_GB2312" w:cs="仿宋_GB2312"/>
          <w:kern w:val="2"/>
          <w:sz w:val="32"/>
          <w:szCs w:val="32"/>
        </w:rPr>
        <w:t>. 岗位条件要求的其他详细证明材料；</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48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10</w:t>
      </w:r>
      <w:r>
        <w:rPr>
          <w:rFonts w:hint="eastAsia" w:ascii="仿宋_GB2312" w:hAnsi="仿宋_GB2312" w:eastAsia="仿宋_GB2312" w:cs="仿宋_GB2312"/>
          <w:kern w:val="2"/>
          <w:sz w:val="32"/>
          <w:szCs w:val="32"/>
        </w:rPr>
        <w:t>. 业绩、获奖等证明材料可自愿提供</w:t>
      </w:r>
      <w:r>
        <w:rPr>
          <w:rFonts w:hint="eastAsia" w:ascii="仿宋_GB2312" w:hAnsi="仿宋_GB2312" w:eastAsia="仿宋_GB2312" w:cs="仿宋_GB2312"/>
          <w:kern w:val="2"/>
          <w:sz w:val="32"/>
          <w:szCs w:val="32"/>
          <w:lang w:val="en-US" w:eastAsia="zh-CN"/>
        </w:rPr>
        <w:t>；</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48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11.应届生另需要提供学信网学籍在线验证报告及就读院校出具的拟取得证书时间的相关证明；</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480"/>
        <w:jc w:val="both"/>
        <w:textAlignment w:val="auto"/>
        <w:rPr>
          <w:rFonts w:hint="eastAsia" w:ascii="仿宋_GB2312" w:hAnsi="仿宋_GB2312" w:eastAsia="仿宋_GB2312" w:cs="仿宋_GB2312"/>
          <w:b w:val="0"/>
          <w:bCs w:val="0"/>
          <w:color w:val="000000"/>
          <w:kern w:val="0"/>
          <w:sz w:val="32"/>
          <w:szCs w:val="32"/>
          <w:highlight w:val="none"/>
          <w:lang w:val="en-US" w:eastAsia="zh-CN"/>
        </w:rPr>
      </w:pPr>
      <w:r>
        <w:rPr>
          <w:rFonts w:hint="eastAsia" w:ascii="仿宋_GB2312" w:hAnsi="仿宋_GB2312" w:eastAsia="仿宋_GB2312" w:cs="仿宋_GB2312"/>
          <w:kern w:val="2"/>
          <w:sz w:val="32"/>
          <w:szCs w:val="32"/>
          <w:lang w:val="en-US" w:eastAsia="zh-CN"/>
        </w:rPr>
        <w:t>12.</w:t>
      </w:r>
      <w:r>
        <w:rPr>
          <w:rFonts w:hint="eastAsia" w:ascii="仿宋_GB2312" w:hAnsi="仿宋_GB2312" w:eastAsia="仿宋_GB2312" w:cs="仿宋_GB2312"/>
          <w:b w:val="0"/>
          <w:bCs w:val="0"/>
          <w:color w:val="000000"/>
          <w:kern w:val="0"/>
          <w:sz w:val="32"/>
          <w:szCs w:val="32"/>
          <w:highlight w:val="none"/>
          <w:lang w:val="en-US" w:eastAsia="zh-CN"/>
        </w:rPr>
        <w:t>港澳台学习、国外留学归来人员须取得教育部中国留学服务中心境外学历、学位认证函及有关证明材料。</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480"/>
        <w:jc w:val="both"/>
        <w:textAlignment w:val="auto"/>
        <w:rPr>
          <w:rFonts w:hint="eastAsia" w:ascii="仿宋_GB2312" w:hAnsi="仿宋_GB2312" w:eastAsia="仿宋_GB2312" w:cs="仿宋_GB2312"/>
          <w:b w:val="0"/>
          <w:bCs w:val="0"/>
          <w:color w:val="000000"/>
          <w:kern w:val="0"/>
          <w:sz w:val="32"/>
          <w:szCs w:val="32"/>
          <w:highlight w:val="none"/>
          <w:lang w:val="en-US" w:eastAsia="zh-CN"/>
        </w:rPr>
      </w:pP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kern w:val="2"/>
          <w:sz w:val="32"/>
          <w:szCs w:val="32"/>
          <w:lang w:val="en-US" w:eastAsia="zh-CN"/>
        </w:rPr>
      </w:pP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642" w:firstLineChars="200"/>
        <w:jc w:val="both"/>
        <w:textAlignment w:val="auto"/>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温馨提醒：</w:t>
      </w:r>
    </w:p>
    <w:p>
      <w:pPr>
        <w:pStyle w:val="4"/>
        <w:keepNext w:val="0"/>
        <w:keepLines w:val="0"/>
        <w:pageBreakBefore w:val="0"/>
        <w:widowControl/>
        <w:numPr>
          <w:numId w:val="0"/>
        </w:numPr>
        <w:shd w:val="clear" w:color="auto" w:fill="FFFFFF"/>
        <w:kinsoku/>
        <w:wordWrap/>
        <w:overflowPunct/>
        <w:topLinePunct w:val="0"/>
        <w:autoSpaceDE/>
        <w:autoSpaceDN/>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一、应聘邮件主题及应聘文件请</w:t>
      </w:r>
      <w:r>
        <w:rPr>
          <w:rFonts w:hint="eastAsia" w:ascii="仿宋_GB2312" w:hAnsi="仿宋_GB2312" w:eastAsia="仿宋_GB2312" w:cs="仿宋_GB2312"/>
          <w:kern w:val="2"/>
          <w:sz w:val="32"/>
          <w:szCs w:val="32"/>
        </w:rPr>
        <w:t>以“应聘岗位+姓名</w:t>
      </w:r>
      <w:r>
        <w:rPr>
          <w:rFonts w:hint="eastAsia" w:ascii="仿宋_GB2312" w:hAnsi="仿宋_GB2312" w:eastAsia="仿宋_GB2312" w:cs="仿宋_GB2312"/>
          <w:kern w:val="2"/>
          <w:sz w:val="32"/>
          <w:szCs w:val="32"/>
          <w:lang w:val="en-US" w:eastAsia="zh-CN"/>
        </w:rPr>
        <w:t>+电话+职称+全日制最高学历</w:t>
      </w:r>
      <w:r>
        <w:rPr>
          <w:rFonts w:hint="eastAsia" w:ascii="仿宋_GB2312" w:hAnsi="仿宋_GB2312" w:eastAsia="仿宋_GB2312" w:cs="仿宋_GB2312"/>
          <w:kern w:val="2"/>
          <w:sz w:val="32"/>
          <w:szCs w:val="32"/>
        </w:rPr>
        <w:t>”命名</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color w:val="auto"/>
          <w:spacing w:val="0"/>
          <w:sz w:val="32"/>
          <w:szCs w:val="32"/>
          <w:lang w:val="en-US" w:eastAsia="zh-CN"/>
        </w:rPr>
        <w:t>示例</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护士+</w:t>
      </w:r>
      <w:r>
        <w:rPr>
          <w:rFonts w:hint="eastAsia" w:ascii="仿宋_GB2312" w:hAnsi="仿宋_GB2312" w:eastAsia="仿宋_GB2312" w:cs="仿宋_GB2312"/>
          <w:color w:val="auto"/>
          <w:spacing w:val="0"/>
          <w:sz w:val="32"/>
          <w:szCs w:val="32"/>
          <w:lang w:eastAsia="zh-CN"/>
        </w:rPr>
        <w:t>张三</w:t>
      </w:r>
      <w:r>
        <w:rPr>
          <w:rFonts w:hint="eastAsia" w:ascii="仿宋_GB2312" w:hAnsi="仿宋_GB2312" w:eastAsia="仿宋_GB2312" w:cs="仿宋_GB2312"/>
          <w:color w:val="auto"/>
          <w:spacing w:val="0"/>
          <w:sz w:val="32"/>
          <w:szCs w:val="32"/>
          <w:lang w:val="en-US" w:eastAsia="zh-CN"/>
        </w:rPr>
        <w:t>+18823456789+护士+大专。</w:t>
      </w:r>
    </w:p>
    <w:p>
      <w:pPr>
        <w:pStyle w:val="4"/>
        <w:keepNext w:val="0"/>
        <w:keepLines w:val="0"/>
        <w:pageBreakBefore w:val="0"/>
        <w:widowControl/>
        <w:numPr>
          <w:numId w:val="0"/>
        </w:numPr>
        <w:shd w:val="clear" w:color="auto" w:fill="FFFFFF"/>
        <w:kinsoku/>
        <w:wordWrap/>
        <w:overflowPunct/>
        <w:topLinePunct w:val="0"/>
        <w:autoSpaceDE/>
        <w:autoSpaceDN/>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二、请将报名材料清单</w:t>
      </w:r>
      <w:r>
        <w:rPr>
          <w:rFonts w:hint="eastAsia" w:ascii="仿宋_GB2312" w:hAnsi="仿宋_GB2312" w:eastAsia="仿宋_GB2312" w:cs="仿宋_GB2312"/>
          <w:kern w:val="2"/>
          <w:sz w:val="32"/>
          <w:szCs w:val="32"/>
        </w:rPr>
        <w:t>中的2-12</w:t>
      </w:r>
      <w:r>
        <w:rPr>
          <w:rFonts w:hint="eastAsia" w:ascii="仿宋_GB2312" w:hAnsi="仿宋_GB2312" w:eastAsia="仿宋_GB2312" w:cs="仿宋_GB2312"/>
          <w:kern w:val="2"/>
          <w:sz w:val="32"/>
          <w:szCs w:val="32"/>
          <w:lang w:val="en-US" w:eastAsia="zh-CN"/>
        </w:rPr>
        <w:t>项</w:t>
      </w:r>
      <w:r>
        <w:rPr>
          <w:rFonts w:hint="eastAsia" w:ascii="仿宋_GB2312" w:hAnsi="仿宋_GB2312" w:eastAsia="仿宋_GB2312" w:cs="仿宋_GB2312"/>
          <w:kern w:val="2"/>
          <w:sz w:val="32"/>
          <w:szCs w:val="32"/>
        </w:rPr>
        <w:t>相关</w:t>
      </w:r>
      <w:r>
        <w:rPr>
          <w:rFonts w:hint="eastAsia" w:ascii="仿宋_GB2312" w:hAnsi="仿宋_GB2312" w:eastAsia="仿宋_GB2312" w:cs="仿宋_GB2312"/>
          <w:kern w:val="2"/>
          <w:sz w:val="32"/>
          <w:szCs w:val="32"/>
          <w:lang w:val="en-US" w:eastAsia="zh-CN"/>
        </w:rPr>
        <w:t>材</w:t>
      </w:r>
      <w:r>
        <w:rPr>
          <w:rFonts w:hint="eastAsia" w:ascii="仿宋_GB2312" w:hAnsi="仿宋_GB2312" w:eastAsia="仿宋_GB2312" w:cs="仿宋_GB2312"/>
          <w:kern w:val="2"/>
          <w:sz w:val="32"/>
          <w:szCs w:val="32"/>
        </w:rPr>
        <w:t>料</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按顺序</w:t>
      </w:r>
      <w:r>
        <w:rPr>
          <w:rFonts w:hint="eastAsia" w:ascii="仿宋_GB2312" w:hAnsi="仿宋_GB2312" w:eastAsia="仿宋_GB2312" w:cs="仿宋_GB2312"/>
          <w:kern w:val="2"/>
          <w:sz w:val="32"/>
          <w:szCs w:val="32"/>
          <w:lang w:val="en-US" w:eastAsia="zh-CN"/>
        </w:rPr>
        <w:t>扫描</w:t>
      </w:r>
      <w:r>
        <w:rPr>
          <w:rFonts w:hint="eastAsia" w:ascii="仿宋_GB2312" w:hAnsi="仿宋_GB2312" w:eastAsia="仿宋_GB2312" w:cs="仿宋_GB2312"/>
          <w:kern w:val="2"/>
          <w:sz w:val="32"/>
          <w:szCs w:val="32"/>
        </w:rPr>
        <w:t>成一个PDF文件（必须是按1:1比例扫描、内容清晰可见的扫描件，放大、缩小、未放平扫描均视为不合格)。</w:t>
      </w:r>
    </w:p>
    <w:p>
      <w:pPr>
        <w:pStyle w:val="4"/>
        <w:keepNext w:val="0"/>
        <w:keepLines w:val="0"/>
        <w:pageBreakBefore w:val="0"/>
        <w:widowControl/>
        <w:numPr>
          <w:numId w:val="0"/>
        </w:numPr>
        <w:shd w:val="clear" w:color="auto" w:fill="FFFFFF"/>
        <w:kinsoku/>
        <w:wordWrap/>
        <w:overflowPunct/>
        <w:topLinePunct w:val="0"/>
        <w:autoSpaceDE/>
        <w:autoSpaceDN/>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三、应聘文件</w:t>
      </w:r>
      <w:r>
        <w:rPr>
          <w:rFonts w:hint="eastAsia" w:ascii="仿宋_GB2312" w:hAnsi="仿宋_GB2312" w:eastAsia="仿宋_GB2312" w:cs="仿宋_GB2312"/>
          <w:kern w:val="2"/>
          <w:sz w:val="32"/>
          <w:szCs w:val="32"/>
        </w:rPr>
        <w:t>包括以下三项:1.填写好的《应聘人员信息采集表》（EXCEL电子版）</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填写好的《招聘工作人员报名表》（EXCEL电子版）</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3.报名材料清单中</w:t>
      </w:r>
      <w:r>
        <w:rPr>
          <w:rFonts w:hint="eastAsia" w:ascii="仿宋_GB2312" w:hAnsi="仿宋_GB2312" w:eastAsia="仿宋_GB2312" w:cs="仿宋_GB2312"/>
          <w:kern w:val="2"/>
          <w:sz w:val="32"/>
          <w:szCs w:val="32"/>
        </w:rPr>
        <w:t>2-12</w:t>
      </w:r>
      <w:r>
        <w:rPr>
          <w:rFonts w:hint="eastAsia" w:ascii="仿宋_GB2312" w:hAnsi="仿宋_GB2312" w:eastAsia="仿宋_GB2312" w:cs="仿宋_GB2312"/>
          <w:kern w:val="2"/>
          <w:sz w:val="32"/>
          <w:szCs w:val="32"/>
          <w:lang w:val="en-US" w:eastAsia="zh-CN"/>
        </w:rPr>
        <w:t>项合成的一个</w:t>
      </w:r>
      <w:r>
        <w:rPr>
          <w:rFonts w:hint="eastAsia" w:ascii="仿宋_GB2312" w:hAnsi="仿宋_GB2312" w:eastAsia="仿宋_GB2312" w:cs="仿宋_GB2312"/>
          <w:kern w:val="2"/>
          <w:sz w:val="32"/>
          <w:szCs w:val="32"/>
        </w:rPr>
        <w:t>PDF文件。</w:t>
      </w:r>
      <w:r>
        <w:rPr>
          <w:rFonts w:hint="eastAsia" w:ascii="仿宋_GB2312" w:hAnsi="仿宋_GB2312" w:eastAsia="仿宋_GB2312" w:cs="仿宋_GB2312"/>
          <w:kern w:val="2"/>
          <w:sz w:val="32"/>
          <w:szCs w:val="32"/>
          <w:lang w:val="en-US" w:eastAsia="zh-CN"/>
        </w:rPr>
        <w:t>请将以上三项文件打包成一个压缩文件，以附件形式</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尽量不使用超大附件）</w:t>
      </w:r>
      <w:r>
        <w:rPr>
          <w:rFonts w:hint="eastAsia" w:ascii="仿宋_GB2312" w:hAnsi="仿宋_GB2312" w:eastAsia="仿宋_GB2312" w:cs="仿宋_GB2312"/>
          <w:kern w:val="2"/>
          <w:sz w:val="32"/>
          <w:szCs w:val="32"/>
        </w:rPr>
        <w:t>发送至指定邮箱</w:t>
      </w:r>
      <w:r>
        <w:rPr>
          <w:rFonts w:hint="eastAsia" w:ascii="仿宋_GB2312" w:hAnsi="仿宋_GB2312" w:eastAsia="仿宋_GB2312" w:cs="仿宋_GB2312"/>
          <w:sz w:val="32"/>
          <w:szCs w:val="32"/>
          <w:shd w:val="clear" w:color="auto" w:fill="FFFFFF"/>
        </w:rPr>
        <w:t>szem120bgs@wjw.sz.gov.cn</w:t>
      </w:r>
      <w:r>
        <w:rPr>
          <w:rFonts w:hint="eastAsia" w:ascii="仿宋_GB2312" w:hAnsi="仿宋_GB2312" w:eastAsia="仿宋_GB2312" w:cs="仿宋_GB2312"/>
          <w:kern w:val="2"/>
          <w:sz w:val="32"/>
          <w:szCs w:val="32"/>
          <w:lang w:val="en-US" w:eastAsia="zh-CN"/>
        </w:rPr>
        <w:t>。</w:t>
      </w:r>
    </w:p>
    <w:p>
      <w:pPr>
        <w:pStyle w:val="4"/>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四、不按要求报名的资料一律视为不符合岗位要求</w:t>
      </w:r>
      <w:r>
        <w:rPr>
          <w:rFonts w:hint="eastAsia" w:ascii="仿宋_GB2312" w:hAnsi="仿宋_GB2312" w:eastAsia="仿宋_GB2312" w:cs="仿宋_GB2312"/>
          <w:kern w:val="2"/>
          <w:sz w:val="32"/>
          <w:szCs w:val="32"/>
        </w:rPr>
        <w:t>。</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五、</w:t>
      </w:r>
      <w:r>
        <w:rPr>
          <w:rFonts w:hint="eastAsia" w:ascii="仿宋_GB2312" w:hAnsi="仿宋_GB2312" w:eastAsia="仿宋_GB2312" w:cs="仿宋_GB2312"/>
          <w:kern w:val="2"/>
          <w:sz w:val="32"/>
          <w:szCs w:val="32"/>
        </w:rPr>
        <w:t>应聘人员所提供的审查材料必须齐全且保证真实，如材料不齐或弄虚作假，不得进入考试。</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六、考核前</w:t>
      </w:r>
      <w:r>
        <w:rPr>
          <w:rFonts w:hint="eastAsia" w:ascii="仿宋_GB2312" w:hAnsi="仿宋_GB2312" w:eastAsia="仿宋_GB2312" w:cs="仿宋_GB2312"/>
          <w:kern w:val="2"/>
          <w:sz w:val="32"/>
          <w:szCs w:val="32"/>
        </w:rPr>
        <w:t>资格审查</w:t>
      </w:r>
      <w:r>
        <w:rPr>
          <w:rFonts w:hint="eastAsia" w:ascii="仿宋_GB2312" w:hAnsi="仿宋_GB2312" w:eastAsia="仿宋_GB2312" w:cs="仿宋_GB2312"/>
          <w:kern w:val="2"/>
          <w:sz w:val="32"/>
          <w:szCs w:val="32"/>
          <w:lang w:val="en-US" w:eastAsia="zh-CN"/>
        </w:rPr>
        <w:t>仅为</w:t>
      </w:r>
      <w:r>
        <w:rPr>
          <w:rFonts w:hint="eastAsia" w:ascii="仿宋_GB2312" w:hAnsi="仿宋_GB2312" w:eastAsia="仿宋_GB2312" w:cs="仿宋_GB2312"/>
          <w:kern w:val="2"/>
          <w:sz w:val="32"/>
          <w:szCs w:val="32"/>
        </w:rPr>
        <w:t>初步审查，最终</w:t>
      </w:r>
      <w:r>
        <w:rPr>
          <w:rFonts w:hint="eastAsia" w:ascii="仿宋_GB2312" w:hAnsi="仿宋_GB2312" w:eastAsia="仿宋_GB2312" w:cs="仿宋_GB2312"/>
          <w:kern w:val="2"/>
          <w:sz w:val="32"/>
          <w:szCs w:val="32"/>
          <w:lang w:val="en-US" w:eastAsia="zh-CN"/>
        </w:rPr>
        <w:t>以资格终审</w:t>
      </w:r>
      <w:r>
        <w:rPr>
          <w:rFonts w:hint="eastAsia" w:ascii="仿宋_GB2312" w:hAnsi="仿宋_GB2312" w:eastAsia="仿宋_GB2312" w:cs="仿宋_GB2312"/>
          <w:kern w:val="2"/>
          <w:sz w:val="32"/>
          <w:szCs w:val="32"/>
        </w:rPr>
        <w:t>结果为准。</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altName w:val="方正小标宋_GBK"/>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false"/>
  <w:bordersDoNotSurroundFooter w:val="false"/>
  <w:documentProtection w:enforcement="0"/>
  <w:defaultTabStop w:val="720"/>
  <w:displayHorizontalDrawingGridEvery w:val="1"/>
  <w:displayVerticalDrawingGridEvery w:val="1"/>
  <w:noPunctuationKerning w:val="true"/>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ZDFlODdlZWQxMTFjODZhZWFiNDQ1NGRiMTAyOTYifQ=="/>
  </w:docVars>
  <w:rsids>
    <w:rsidRoot w:val="00D31D50"/>
    <w:rsid w:val="000F43BF"/>
    <w:rsid w:val="001443F3"/>
    <w:rsid w:val="00154742"/>
    <w:rsid w:val="001F3A8E"/>
    <w:rsid w:val="00280D08"/>
    <w:rsid w:val="00323B43"/>
    <w:rsid w:val="003C3C2F"/>
    <w:rsid w:val="003D37D8"/>
    <w:rsid w:val="00415B06"/>
    <w:rsid w:val="00426133"/>
    <w:rsid w:val="004358AB"/>
    <w:rsid w:val="00524132"/>
    <w:rsid w:val="00856DBE"/>
    <w:rsid w:val="008B7726"/>
    <w:rsid w:val="008F0FCF"/>
    <w:rsid w:val="00971517"/>
    <w:rsid w:val="009B075D"/>
    <w:rsid w:val="00B91EA9"/>
    <w:rsid w:val="00BF6BD5"/>
    <w:rsid w:val="00C914D9"/>
    <w:rsid w:val="00CB6431"/>
    <w:rsid w:val="00D31D50"/>
    <w:rsid w:val="00D77EA4"/>
    <w:rsid w:val="00D94F06"/>
    <w:rsid w:val="00EB2B5F"/>
    <w:rsid w:val="00F02742"/>
    <w:rsid w:val="00F13EA9"/>
    <w:rsid w:val="02D823BD"/>
    <w:rsid w:val="032D4BA6"/>
    <w:rsid w:val="03A10CAA"/>
    <w:rsid w:val="03C06A6D"/>
    <w:rsid w:val="03CB0760"/>
    <w:rsid w:val="043B7410"/>
    <w:rsid w:val="06661C41"/>
    <w:rsid w:val="0BC81673"/>
    <w:rsid w:val="0BEB5754"/>
    <w:rsid w:val="0E102B89"/>
    <w:rsid w:val="0E770F85"/>
    <w:rsid w:val="1043117C"/>
    <w:rsid w:val="10EA3C90"/>
    <w:rsid w:val="14817AEC"/>
    <w:rsid w:val="15254D10"/>
    <w:rsid w:val="1788615F"/>
    <w:rsid w:val="1973118E"/>
    <w:rsid w:val="1A3A4BA3"/>
    <w:rsid w:val="1B1A2753"/>
    <w:rsid w:val="1BC35CBC"/>
    <w:rsid w:val="1BDB6FF7"/>
    <w:rsid w:val="1C212CA9"/>
    <w:rsid w:val="22EC26F3"/>
    <w:rsid w:val="23566F63"/>
    <w:rsid w:val="267A11BB"/>
    <w:rsid w:val="26EF3957"/>
    <w:rsid w:val="27AB6C25"/>
    <w:rsid w:val="28292E99"/>
    <w:rsid w:val="287C56BE"/>
    <w:rsid w:val="2C2D1D71"/>
    <w:rsid w:val="2CB66F1B"/>
    <w:rsid w:val="2D594220"/>
    <w:rsid w:val="2F483E54"/>
    <w:rsid w:val="31A327BB"/>
    <w:rsid w:val="34C07321"/>
    <w:rsid w:val="350579D5"/>
    <w:rsid w:val="353F1F4D"/>
    <w:rsid w:val="356245AF"/>
    <w:rsid w:val="35C102F5"/>
    <w:rsid w:val="377D6D5D"/>
    <w:rsid w:val="378C0D4E"/>
    <w:rsid w:val="37AE0C8C"/>
    <w:rsid w:val="37E464B7"/>
    <w:rsid w:val="37FEDA7F"/>
    <w:rsid w:val="392751D2"/>
    <w:rsid w:val="3B911029"/>
    <w:rsid w:val="3CB7061B"/>
    <w:rsid w:val="3D485717"/>
    <w:rsid w:val="3DA816A8"/>
    <w:rsid w:val="3E5A63AB"/>
    <w:rsid w:val="3FBD23EC"/>
    <w:rsid w:val="40BD2A1D"/>
    <w:rsid w:val="40C1238A"/>
    <w:rsid w:val="46DB13AA"/>
    <w:rsid w:val="47A519D7"/>
    <w:rsid w:val="48A60D80"/>
    <w:rsid w:val="4B11745C"/>
    <w:rsid w:val="4C1C493F"/>
    <w:rsid w:val="4EB80990"/>
    <w:rsid w:val="4FC96F77"/>
    <w:rsid w:val="50A849F3"/>
    <w:rsid w:val="51E63A25"/>
    <w:rsid w:val="526F3A1A"/>
    <w:rsid w:val="53C658BC"/>
    <w:rsid w:val="54AF45A2"/>
    <w:rsid w:val="54DF78D8"/>
    <w:rsid w:val="551B39E5"/>
    <w:rsid w:val="57EFA305"/>
    <w:rsid w:val="57F63020"/>
    <w:rsid w:val="5F2F7495"/>
    <w:rsid w:val="5FBF1411"/>
    <w:rsid w:val="5FEF95F0"/>
    <w:rsid w:val="62BB1454"/>
    <w:rsid w:val="63AE982B"/>
    <w:rsid w:val="63FEC10B"/>
    <w:rsid w:val="65267154"/>
    <w:rsid w:val="657E0F46"/>
    <w:rsid w:val="664B4E95"/>
    <w:rsid w:val="679DA3A1"/>
    <w:rsid w:val="67B42228"/>
    <w:rsid w:val="68EE3554"/>
    <w:rsid w:val="697A0C17"/>
    <w:rsid w:val="6BFE30EA"/>
    <w:rsid w:val="6CC0431F"/>
    <w:rsid w:val="724D52C9"/>
    <w:rsid w:val="7267196F"/>
    <w:rsid w:val="72D0082D"/>
    <w:rsid w:val="73191581"/>
    <w:rsid w:val="738A3391"/>
    <w:rsid w:val="744964FD"/>
    <w:rsid w:val="75610B49"/>
    <w:rsid w:val="79522513"/>
    <w:rsid w:val="7BD746E4"/>
    <w:rsid w:val="7DBD2632"/>
    <w:rsid w:val="7EF10C75"/>
    <w:rsid w:val="7FDD7A66"/>
    <w:rsid w:val="AF3B9F93"/>
    <w:rsid w:val="F4E41BD1"/>
    <w:rsid w:val="F7EDADA7"/>
    <w:rsid w:val="FD7693B5"/>
    <w:rsid w:val="FFFF3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qFormat/>
    <w:uiPriority w:val="0"/>
    <w:pPr>
      <w:adjustRightInd/>
      <w:snapToGrid/>
      <w:spacing w:before="100" w:beforeAutospacing="1" w:after="100" w:afterAutospacing="1"/>
    </w:pPr>
    <w:rPr>
      <w:rFonts w:ascii="宋体" w:hAnsi="宋体" w:eastAsia="宋体" w:cs="宋体"/>
      <w:sz w:val="24"/>
      <w:szCs w:val="24"/>
    </w:rPr>
  </w:style>
  <w:style w:type="character" w:styleId="7">
    <w:name w:val="Strong"/>
    <w:basedOn w:val="6"/>
    <w:qFormat/>
    <w:uiPriority w:val="0"/>
    <w:rPr>
      <w:b/>
    </w:rPr>
  </w:style>
  <w:style w:type="character" w:customStyle="1" w:styleId="8">
    <w:name w:val="页眉 Char"/>
    <w:basedOn w:val="6"/>
    <w:link w:val="3"/>
    <w:semiHidden/>
    <w:qFormat/>
    <w:uiPriority w:val="99"/>
    <w:rPr>
      <w:rFonts w:ascii="Tahoma" w:hAnsi="Tahoma"/>
      <w:sz w:val="18"/>
      <w:szCs w:val="18"/>
    </w:rPr>
  </w:style>
  <w:style w:type="character" w:customStyle="1" w:styleId="9">
    <w:name w:val="页脚 Char"/>
    <w:basedOn w:val="6"/>
    <w:link w:val="2"/>
    <w:semiHidden/>
    <w:qFormat/>
    <w:uiPriority w:val="99"/>
    <w:rPr>
      <w:rFonts w:ascii="Tahoma" w:hAnsi="Tahoma"/>
      <w:sz w:val="18"/>
      <w:szCs w:val="18"/>
    </w:rPr>
  </w:style>
  <w:style w:type="paragraph" w:customStyle="1" w:styleId="10">
    <w:name w:val=" 黑体"/>
    <w:basedOn w:val="1"/>
    <w:qFormat/>
    <w:uiPriority w:val="0"/>
    <w:rPr>
      <w:rFonts w:hint="eastAsia" w:ascii="黑体" w:hAnsi="黑体" w:eastAsia="黑体" w:cs="黑体"/>
      <w:sz w:val="32"/>
    </w:rPr>
  </w:style>
  <w:style w:type="paragraph" w:customStyle="1" w:styleId="11">
    <w:name w:val=" 仿宋_GB2312"/>
    <w:basedOn w:val="1"/>
    <w:qFormat/>
    <w:uiPriority w:val="0"/>
    <w:rPr>
      <w:rFonts w:hint="eastAsia" w:ascii="仿宋_GB2312" w:hAnsi="仿宋_GB2312" w:eastAsia="仿宋_GB2312" w:cs="仿宋_GB2312"/>
      <w:sz w:val="32"/>
    </w:rPr>
  </w:style>
  <w:style w:type="paragraph" w:customStyle="1" w:styleId="12">
    <w:name w:val=" 楷体_GB2312"/>
    <w:basedOn w:val="1"/>
    <w:qFormat/>
    <w:uiPriority w:val="0"/>
    <w:rPr>
      <w:rFonts w:hint="eastAsia" w:ascii="楷体_GB2312" w:hAnsi="楷体_GB2312" w:eastAsia="楷体_GB2312" w:cs="楷体_GB2312"/>
      <w:sz w:val="32"/>
    </w:rPr>
  </w:style>
  <w:style w:type="paragraph" w:customStyle="1" w:styleId="13">
    <w:name w:val=" 方正小标宋简体"/>
    <w:basedOn w:val="1"/>
    <w:qFormat/>
    <w:uiPriority w:val="0"/>
    <w:rPr>
      <w:rFonts w:hint="eastAsia" w:ascii="方正小标宋简体" w:hAnsi="方正小标宋简体" w:eastAsia="方正小标宋简体" w:cs="方正小标宋简体"/>
      <w:sz w:val="32"/>
    </w:rPr>
  </w:style>
  <w:style w:type="paragraph" w:customStyle="1" w:styleId="14">
    <w:name w:val=" 方正小标宋_GBK"/>
    <w:basedOn w:val="1"/>
    <w:qFormat/>
    <w:uiPriority w:val="0"/>
    <w:rPr>
      <w:rFonts w:hint="eastAsia" w:ascii="方正小标宋_GBK”" w:hAnsi="方正小标宋_GBK”" w:eastAsia="方正小标宋_GBK”" w:cs="方正小标宋_GBK”"/>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653</Words>
  <Characters>724</Characters>
  <Lines>2</Lines>
  <Paragraphs>1</Paragraphs>
  <TotalTime>2</TotalTime>
  <ScaleCrop>false</ScaleCrop>
  <LinksUpToDate>false</LinksUpToDate>
  <CharactersWithSpaces>732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2008-09-13T17:20:00Z</dcterms:created>
  <dc:creator>Administrator</dc:creator>
  <cp:lastModifiedBy>张丽君</cp:lastModifiedBy>
  <dcterms:modified xsi:type="dcterms:W3CDTF">2024-07-30T16:20:00Z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04E9572D128841058F9AAA288680BBD2_13</vt:lpwstr>
  </property>
</Properties>
</file>