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227" w:tblpY="311"/>
        <w:tblOverlap w:val="never"/>
        <w:tblW w:w="973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2917"/>
        <w:gridCol w:w="5775"/>
      </w:tblGrid>
      <w:tr w14:paraId="73EC64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73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9C14DA">
            <w:pPr>
              <w:spacing w:line="600" w:lineRule="exact"/>
              <w:jc w:val="left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b/>
                <w:bCs/>
                <w:sz w:val="28"/>
              </w:rPr>
              <w:t>1.1用人单位体检流程及需提交资料清单</w:t>
            </w:r>
          </w:p>
        </w:tc>
      </w:tr>
      <w:tr w14:paraId="1AA2FA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44" w:type="dxa"/>
            <w:vAlign w:val="center"/>
          </w:tcPr>
          <w:p w14:paraId="0721FF92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sz w:val="24"/>
              </w:rPr>
              <w:t>流程</w:t>
            </w:r>
          </w:p>
        </w:tc>
        <w:tc>
          <w:tcPr>
            <w:tcW w:w="2917" w:type="dxa"/>
            <w:vAlign w:val="center"/>
          </w:tcPr>
          <w:p w14:paraId="29672466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sz w:val="24"/>
              </w:rPr>
              <w:t>内容</w:t>
            </w:r>
          </w:p>
        </w:tc>
        <w:tc>
          <w:tcPr>
            <w:tcW w:w="5775" w:type="dxa"/>
            <w:vAlign w:val="center"/>
          </w:tcPr>
          <w:p w14:paraId="1BAF6C74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需提交资料</w:t>
            </w:r>
          </w:p>
        </w:tc>
      </w:tr>
      <w:tr w14:paraId="301704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044" w:type="dxa"/>
            <w:vAlign w:val="center"/>
          </w:tcPr>
          <w:p w14:paraId="14203640"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第一步</w:t>
            </w:r>
          </w:p>
        </w:tc>
        <w:tc>
          <w:tcPr>
            <w:tcW w:w="2917" w:type="dxa"/>
            <w:vAlign w:val="center"/>
          </w:tcPr>
          <w:p w14:paraId="195F8B88">
            <w:pPr>
              <w:jc w:val="center"/>
              <w:rPr>
                <w:rFonts w:ascii="宋体" w:hAnsi="宋体" w:eastAsia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现场提交资料审核</w:t>
            </w:r>
          </w:p>
          <w:p w14:paraId="11FD027D"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color w:val="FF0000"/>
                <w:kern w:val="0"/>
                <w:sz w:val="24"/>
              </w:rPr>
              <w:t>（门诊楼A300办公室）</w:t>
            </w:r>
          </w:p>
        </w:tc>
        <w:tc>
          <w:tcPr>
            <w:tcW w:w="5775" w:type="dxa"/>
            <w:vAlign w:val="center"/>
          </w:tcPr>
          <w:p w14:paraId="7C20E294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1.《用人单位作业场所职业病危害因素及相关信息确认表》</w:t>
            </w:r>
            <w:r>
              <w:rPr>
                <w:rFonts w:hint="eastAsia" w:ascii="宋体" w:hAnsi="宋体" w:eastAsia="宋体" w:cs="Times New Roman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（盖公章，一式两份）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</w:t>
            </w:r>
          </w:p>
          <w:p w14:paraId="2D7CAC8D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2.《用人单位基本情况表》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（原件盖公章，一份）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</w:t>
            </w:r>
          </w:p>
          <w:p w14:paraId="4C01EA3A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3.《用人单位授权委托书》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 xml:space="preserve">（原件盖公章，一份） 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</w:t>
            </w:r>
          </w:p>
          <w:p w14:paraId="1EB04F77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4.《营业执照》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 xml:space="preserve">（正本复印件盖公章，一份） 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       </w:t>
            </w:r>
          </w:p>
          <w:p w14:paraId="3D8F1623">
            <w:pPr>
              <w:jc w:val="left"/>
              <w:rPr>
                <w:rFonts w:ascii="宋体" w:hAnsi="宋体" w:eastAsia="Times New Roman" w:cs="Times New Roman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color w:val="auto"/>
                <w:kern w:val="0"/>
                <w:sz w:val="24"/>
              </w:rPr>
              <w:t>5.《作业场所职业病危害检测与评价报告》完整版（如定期检测及现状评价等报告，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复印件盖公章（封面章+骑缝章），一份</w:t>
            </w:r>
            <w:r>
              <w:rPr>
                <w:rFonts w:hint="eastAsia" w:ascii="宋体" w:hAnsi="宋体" w:eastAsia="Times New Roman" w:cs="Times New Roman"/>
                <w:color w:val="auto"/>
                <w:kern w:val="0"/>
                <w:sz w:val="24"/>
              </w:rPr>
              <w:t>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            </w:t>
            </w:r>
          </w:p>
          <w:p w14:paraId="7E2CEA79">
            <w:pPr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color w:val="0000FF"/>
                <w:kern w:val="0"/>
                <w:sz w:val="24"/>
              </w:rPr>
              <w:t xml:space="preserve">注：特殊工种作业提供特殊工种作业证（如电工证、驾驶证、高处作业证复印件，盖公章，一份）  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       </w:t>
            </w:r>
          </w:p>
        </w:tc>
      </w:tr>
      <w:tr w14:paraId="43832B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4" w:type="dxa"/>
            <w:vAlign w:val="center"/>
          </w:tcPr>
          <w:p w14:paraId="5EE0EF24"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第二步</w:t>
            </w:r>
          </w:p>
        </w:tc>
        <w:tc>
          <w:tcPr>
            <w:tcW w:w="2917" w:type="dxa"/>
            <w:vAlign w:val="center"/>
          </w:tcPr>
          <w:p w14:paraId="5EA12E12">
            <w:pPr>
              <w:jc w:val="center"/>
              <w:rPr>
                <w:rFonts w:ascii="宋体" w:hAnsi="宋体" w:eastAsia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邮件预约体检时间</w:t>
            </w:r>
          </w:p>
          <w:p w14:paraId="4AB2AC56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szzfyjhk@163.com</w:t>
            </w:r>
          </w:p>
        </w:tc>
        <w:tc>
          <w:tcPr>
            <w:tcW w:w="5775" w:type="dxa"/>
            <w:vAlign w:val="center"/>
          </w:tcPr>
          <w:p w14:paraId="328A7E16">
            <w:pPr>
              <w:jc w:val="left"/>
              <w:rPr>
                <w:rFonts w:ascii="宋体" w:hAnsi="宋体" w:eastAsia="Times New Roman" w:cs="Times New Roman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1.《用人单位作业场所职业病危害因素及相关信息确认表》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 xml:space="preserve">（已盖我院审核章的扫描件）  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</w:t>
            </w:r>
          </w:p>
          <w:p w14:paraId="5A102AD6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2.《受检人员名单》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（电子版EXCEL表格）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</w:t>
            </w:r>
          </w:p>
          <w:p w14:paraId="09450AF5">
            <w:pPr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3.《用人单位基本情况表》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 xml:space="preserve">（电子版EXCEL表格） 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            </w:t>
            </w:r>
          </w:p>
        </w:tc>
      </w:tr>
      <w:tr w14:paraId="5E72C9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044" w:type="dxa"/>
            <w:vAlign w:val="center"/>
          </w:tcPr>
          <w:p w14:paraId="6DD2E58E"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第三步</w:t>
            </w:r>
          </w:p>
        </w:tc>
        <w:tc>
          <w:tcPr>
            <w:tcW w:w="2917" w:type="dxa"/>
            <w:vAlign w:val="center"/>
          </w:tcPr>
          <w:p w14:paraId="1A26C26B">
            <w:pPr>
              <w:jc w:val="center"/>
              <w:rPr>
                <w:rFonts w:ascii="宋体" w:hAnsi="宋体" w:eastAsia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kern w:val="0"/>
                <w:sz w:val="24"/>
              </w:rPr>
              <w:t>体检当天提交资料</w:t>
            </w:r>
          </w:p>
          <w:p w14:paraId="16DBE9C2">
            <w:pPr>
              <w:rPr>
                <w:rFonts w:ascii="宋体" w:hAnsi="宋体" w:eastAsia="Times New Roman" w:cs="Times New Roman"/>
                <w:b/>
                <w:bCs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b/>
                <w:bCs/>
                <w:color w:val="FF0000"/>
                <w:kern w:val="0"/>
                <w:sz w:val="24"/>
              </w:rPr>
              <w:t>（门诊二楼前台登记处）</w:t>
            </w:r>
          </w:p>
          <w:p w14:paraId="36A14CEE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</w:rPr>
            </w:pPr>
          </w:p>
        </w:tc>
        <w:tc>
          <w:tcPr>
            <w:tcW w:w="5775" w:type="dxa"/>
            <w:vAlign w:val="center"/>
          </w:tcPr>
          <w:p w14:paraId="6B240FBB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1.《用人单位作业场所职业病危害因素及相关信息确认表》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（已盖我院审核章的复印件，一份）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</w:t>
            </w:r>
          </w:p>
          <w:p w14:paraId="4A118A8F">
            <w:pPr>
              <w:jc w:val="left"/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2.《用人单位职业健康检查委托协议》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（必须手填，盖公章，同时盖上骑缝章，一式两份）</w:t>
            </w:r>
          </w:p>
          <w:p w14:paraId="46A13CFC">
            <w:pPr>
              <w:jc w:val="left"/>
              <w:rPr>
                <w:rFonts w:hint="default" w:ascii="宋体" w:hAnsi="宋体" w:eastAsia="Times New Roman" w:cs="Times New Roman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3.</w:t>
            </w:r>
            <w:r>
              <w:rPr>
                <w:rFonts w:hint="default" w:ascii="宋体" w:hAnsi="宋体" w:eastAsia="Times New Roman" w:cs="Times New Roman"/>
                <w:kern w:val="0"/>
                <w:sz w:val="24"/>
                <w:lang w:val="en-US" w:eastAsia="zh-CN"/>
              </w:rPr>
              <w:t>《受检人员名单》</w:t>
            </w:r>
            <w:r>
              <w:rPr>
                <w:rFonts w:hint="default" w:ascii="宋体" w:hAnsi="宋体" w:eastAsia="Times New Roman" w:cs="Times New Roman"/>
                <w:color w:val="FF0000"/>
                <w:kern w:val="0"/>
                <w:sz w:val="24"/>
                <w:lang w:val="en-US" w:eastAsia="zh-CN"/>
              </w:rPr>
              <w:t>（盖公章，一式两份）</w:t>
            </w:r>
          </w:p>
          <w:p w14:paraId="52060D0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300" w:afterAutospacing="0"/>
              <w:ind w:left="0" w:right="0" w:firstLine="0"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4</w:t>
            </w:r>
            <w:r>
              <w:rPr>
                <w:rFonts w:hint="eastAsia" w:ascii="宋体" w:hAnsi="宋体" w:eastAsia="Times New Roman" w:cs="Times New Roman"/>
                <w:color w:val="auto"/>
                <w:kern w:val="0"/>
                <w:sz w:val="24"/>
              </w:rPr>
              <w:t>.受检者已填写的《职业史》</w:t>
            </w:r>
            <w:r>
              <w:rPr>
                <w:rFonts w:hint="eastAsia" w:ascii="宋体" w:hAnsi="宋体" w:eastAsia="Times New Roman" w:cs="Times New Roman"/>
                <w:color w:val="FF0000"/>
                <w:kern w:val="0"/>
                <w:sz w:val="24"/>
              </w:rPr>
              <w:t>（请勿修改模板</w:t>
            </w:r>
            <w:r>
              <w:rPr>
                <w:rFonts w:hint="eastAsia" w:ascii="宋体" w:hAnsi="宋体" w:eastAsia="Times New Roman" w:cs="Times New Roman"/>
                <w:color w:val="auto"/>
                <w:kern w:val="0"/>
                <w:sz w:val="24"/>
              </w:rPr>
              <w:t>）</w:t>
            </w: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 xml:space="preserve">             </w:t>
            </w:r>
          </w:p>
        </w:tc>
      </w:tr>
      <w:tr w14:paraId="1A4396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9736" w:type="dxa"/>
            <w:gridSpan w:val="3"/>
            <w:vAlign w:val="center"/>
          </w:tcPr>
          <w:p w14:paraId="57D29D27">
            <w:pPr>
              <w:jc w:val="left"/>
              <w:rPr>
                <w:rFonts w:hint="eastAsia"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注：</w:t>
            </w:r>
            <w:r>
              <w:rPr>
                <w:rFonts w:hint="eastAsia" w:ascii="宋体" w:hAnsi="宋体" w:eastAsia="Times New Roman" w:cs="Times New Roman"/>
                <w:b/>
                <w:color w:val="FF0000"/>
                <w:kern w:val="0"/>
                <w:sz w:val="24"/>
              </w:rPr>
              <w:t>1.资料审核有效期内若再次预约体检，请直接第二步邮件预约；</w:t>
            </w:r>
          </w:p>
          <w:p w14:paraId="4D721AF8">
            <w:pPr>
              <w:ind w:firstLine="480" w:firstLineChars="200"/>
              <w:jc w:val="left"/>
              <w:rPr>
                <w:rFonts w:hint="eastAsia"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2.若资料信息有变更请及时更新。</w:t>
            </w:r>
            <w:bookmarkStart w:id="0" w:name="_GoBack"/>
            <w:bookmarkEnd w:id="0"/>
          </w:p>
        </w:tc>
      </w:tr>
      <w:tr w14:paraId="465F05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736" w:type="dxa"/>
            <w:gridSpan w:val="3"/>
            <w:vAlign w:val="center"/>
          </w:tcPr>
          <w:p w14:paraId="32271300">
            <w:pPr>
              <w:jc w:val="left"/>
              <w:rPr>
                <w:rFonts w:ascii="宋体" w:hAnsi="宋体" w:eastAsia="Times New Roman" w:cs="Times New Roman"/>
                <w:kern w:val="0"/>
                <w:sz w:val="24"/>
              </w:rPr>
            </w:pPr>
            <w:r>
              <w:rPr>
                <w:rFonts w:hint="eastAsia" w:ascii="宋体" w:hAnsi="宋体" w:eastAsia="Times New Roman" w:cs="Times New Roman"/>
                <w:kern w:val="0"/>
                <w:sz w:val="24"/>
              </w:rPr>
              <w:t>咨询电话：0755-84356808。</w:t>
            </w:r>
          </w:p>
        </w:tc>
      </w:tr>
    </w:tbl>
    <w:p w14:paraId="14F7C0BD"/>
    <w:p w14:paraId="43268ABE">
      <w:pPr>
        <w:spacing w:after="156" w:afterLines="50" w:line="400" w:lineRule="exact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1.2委托职业健康检查注意事项</w:t>
      </w:r>
    </w:p>
    <w:p w14:paraId="3ACD6653">
      <w:pPr>
        <w:numPr>
          <w:ilvl w:val="0"/>
          <w:numId w:val="1"/>
        </w:numPr>
        <w:spacing w:line="620" w:lineRule="exact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资料审核注意事项</w:t>
      </w:r>
    </w:p>
    <w:p w14:paraId="107BD150">
      <w:pPr>
        <w:spacing w:line="620" w:lineRule="exact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（1）请在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  <w:t>深圳市职业病防治院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官网（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http://wjw.sz.gov.cn/zybfzy/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）“下载中心”下载《职业健康检查委托打包资料》，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并按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以上流程进行。（2）用人单位派人员到用工单位工作，使用的是用工单位的检测报告，请提供用人单位和用工单位的合作关系证明，如双方合作合同的首页和盖章页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  <w:t>并加盖用人单位的公章。</w:t>
      </w:r>
    </w:p>
    <w:p w14:paraId="73DA2506">
      <w:pPr>
        <w:spacing w:line="620" w:lineRule="exact"/>
        <w:ind w:left="14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2.资料填写注意事项</w:t>
      </w:r>
    </w:p>
    <w:p w14:paraId="063D7E51">
      <w:pPr>
        <w:spacing w:line="620" w:lineRule="exact"/>
        <w:ind w:left="14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1）填写《用人单位作业场所职业病危害因素确认表》时，请将用人单位《作业场所职业病危害因素检测与评价报告》中涉及到的岗位（工种）及危害因素全部对应填写，只填写GBZ188中规定的危害因素。每行只填写一个岗位，请勿合并。</w:t>
      </w:r>
    </w:p>
    <w:p w14:paraId="02D5623E">
      <w:pPr>
        <w:spacing w:line="620" w:lineRule="exact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（2）《职业健康检查委托协议》</w:t>
      </w:r>
      <w:r>
        <w:rPr>
          <w:rFonts w:hint="eastAsia" w:ascii="仿宋_GB2312" w:hAnsi="仿宋_GB2312" w:eastAsia="仿宋_GB2312" w:cs="仿宋_GB2312"/>
          <w:b/>
          <w:bCs w:val="0"/>
          <w:color w:val="FF0000"/>
          <w:sz w:val="28"/>
          <w:szCs w:val="28"/>
        </w:rPr>
        <w:t>必须下载打印，手写并签名、盖公章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，表格中的“增加检查项目”为需增加的普检项目，需要增加普检项目时请填写具体项目，如不需要增加请填写“无”。</w:t>
      </w:r>
    </w:p>
    <w:p w14:paraId="61C7FD03">
      <w:pPr>
        <w:spacing w:line="620" w:lineRule="exact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（3）《受检人员名单》中的工种、部门及其危害因素必须与</w:t>
      </w:r>
      <w:r>
        <w:rPr>
          <w:rFonts w:hint="eastAsia" w:ascii="仿宋_GB2312" w:hAnsi="仿宋_GB2312" w:eastAsia="仿宋_GB2312" w:cs="仿宋_GB2312"/>
          <w:bCs/>
          <w:color w:val="FF0000"/>
          <w:sz w:val="28"/>
          <w:szCs w:val="28"/>
        </w:rPr>
        <w:t>已审核的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《用人单位作业场所职业病危害因素确认表》的内容一致。表格要求的信息须全部填写完整。</w:t>
      </w:r>
    </w:p>
    <w:p w14:paraId="0EFEBED9">
      <w:pPr>
        <w:spacing w:line="620" w:lineRule="exact"/>
        <w:ind w:left="14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（4）医疗机构的体检名单中的工种一列，请按实际工作填写详细，如放射诊断学、介入放射学、核医学、放射治疗、牙科放射学、其他（）等。</w:t>
      </w:r>
    </w:p>
    <w:p w14:paraId="0BFFAF5B">
      <w:pPr>
        <w:spacing w:line="620" w:lineRule="exact"/>
        <w:ind w:left="14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3.其他</w:t>
      </w:r>
    </w:p>
    <w:p w14:paraId="0CC8E4B9">
      <w:pPr>
        <w:spacing w:line="620" w:lineRule="exact"/>
        <w:ind w:left="14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（1）资料审核有效期内若再次预约体检，用人单位仅需进行邮件预约，不需重新提交资料现场审核；若资料信息有变更请及时更新。</w:t>
      </w:r>
    </w:p>
    <w:p w14:paraId="6F8F8E3A">
      <w:pPr>
        <w:spacing w:line="620" w:lineRule="exact"/>
        <w:ind w:left="140"/>
        <w:rPr>
          <w:rFonts w:ascii="仿宋_GB2312" w:hAnsi="仿宋_GB2312" w:eastAsia="仿宋_GB2312" w:cs="仿宋_GB2312"/>
          <w:b/>
          <w:bCs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（2）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预约信息变动：如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预约名单、时间等信息需要改动，请至少提前2个工作日邮件告知我所，并以邮件回复为准。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  <w:t>如无故爽约，将影响后续体检预约。</w:t>
      </w:r>
    </w:p>
    <w:p w14:paraId="76D4DAF7">
      <w:pPr>
        <w:spacing w:line="620" w:lineRule="exact"/>
        <w:ind w:left="14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（3）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关于申请制作总结报告：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原则上50人以上的团体体检可出具总结报告。</w:t>
      </w:r>
      <w:r>
        <w:fldChar w:fldCharType="begin"/>
      </w:r>
      <w:r>
        <w:instrText xml:space="preserve"> HYPERLINK "mailto:用人单位完成体检后，请邮件szzfyjhk@163.com或致电84356806告知我科出具总结报告。" </w:instrText>
      </w:r>
      <w:r>
        <w:fldChar w:fldCharType="separate"/>
      </w:r>
      <w:r>
        <w:rPr>
          <w:rStyle w:val="8"/>
          <w:rFonts w:hint="eastAsia" w:ascii="仿宋_GB2312" w:hAnsi="仿宋_GB2312" w:eastAsia="仿宋_GB2312" w:cs="仿宋_GB2312"/>
          <w:bCs/>
          <w:color w:val="auto"/>
          <w:sz w:val="28"/>
          <w:szCs w:val="28"/>
          <w:u w:val="none"/>
        </w:rPr>
        <w:t>用人单位完成体检后，请邮件szzfyjhk@163.com联系出具总结报告。</w:t>
      </w:r>
      <w:r>
        <w:rPr>
          <w:rStyle w:val="8"/>
          <w:rFonts w:hint="eastAsia" w:ascii="仿宋_GB2312" w:hAnsi="仿宋_GB2312" w:eastAsia="仿宋_GB2312" w:cs="仿宋_GB2312"/>
          <w:bCs/>
          <w:color w:val="auto"/>
          <w:sz w:val="28"/>
          <w:szCs w:val="28"/>
          <w:u w:val="none"/>
        </w:rPr>
        <w:fldChar w:fldCharType="end"/>
      </w:r>
    </w:p>
    <w:p w14:paraId="53877864">
      <w:pPr>
        <w:spacing w:line="620" w:lineRule="exact"/>
        <w:ind w:left="140"/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（4）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关于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邮寄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“职业禁忌证告知卡”：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用人单位收到“职业禁忌证告知卡”后，请及时告知劳动者。用人单位和劳动者签收后，请寄回</w:t>
      </w: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</w:rPr>
        <w:t>其中一份到以下地址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： 深圳市职业病防治院门诊2楼211 发报告室收，电话84356805。</w:t>
      </w:r>
    </w:p>
    <w:p w14:paraId="14CC5ADD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76933AAD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668960D0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21DC75E5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06F514CB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05CDBD18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162B6567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0B27149E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135F021F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63FA20E0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4F0732DE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35F53C6A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4F641647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63845E54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0A832F9E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p w14:paraId="0B1E6A8F">
      <w:pPr>
        <w:spacing w:line="620" w:lineRule="exact"/>
        <w:ind w:left="140"/>
        <w:rPr>
          <w:rFonts w:hint="eastAsia" w:ascii="仿宋_GB2312" w:hAnsi="仿宋_GB2312" w:eastAsia="仿宋_GB2312" w:cs="仿宋_GB2312"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585DD"/>
    <w:multiLevelType w:val="singleLevel"/>
    <w:tmpl w:val="49E585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2NmM0OWE3ZTFiNmNmMTEwYWMxYzU2NDhiMDYzNDYifQ=="/>
  </w:docVars>
  <w:rsids>
    <w:rsidRoot w:val="0B6F0370"/>
    <w:rsid w:val="0040098F"/>
    <w:rsid w:val="004A0EC8"/>
    <w:rsid w:val="00567FCE"/>
    <w:rsid w:val="00836C4E"/>
    <w:rsid w:val="00883057"/>
    <w:rsid w:val="00984444"/>
    <w:rsid w:val="00C46C4C"/>
    <w:rsid w:val="05E14467"/>
    <w:rsid w:val="0B6F0370"/>
    <w:rsid w:val="14676B5B"/>
    <w:rsid w:val="1DB479BD"/>
    <w:rsid w:val="241F513F"/>
    <w:rsid w:val="27C22624"/>
    <w:rsid w:val="2CD61F50"/>
    <w:rsid w:val="40903662"/>
    <w:rsid w:val="48377082"/>
    <w:rsid w:val="50715D9C"/>
    <w:rsid w:val="559C0063"/>
    <w:rsid w:val="55C276BA"/>
    <w:rsid w:val="5BC94E6A"/>
    <w:rsid w:val="5E6D4CA1"/>
    <w:rsid w:val="6093613E"/>
    <w:rsid w:val="66B63D41"/>
    <w:rsid w:val="6C626FC6"/>
    <w:rsid w:val="70656165"/>
    <w:rsid w:val="76D9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563C1"/>
      <w:u w:val="single"/>
    </w:rPr>
  </w:style>
  <w:style w:type="character" w:customStyle="1" w:styleId="9">
    <w:name w:val="页眉 Char"/>
    <w:basedOn w:val="7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1239</Words>
  <Characters>1354</Characters>
  <Lines>3</Lines>
  <Paragraphs>3</Paragraphs>
  <TotalTime>2</TotalTime>
  <ScaleCrop>false</ScaleCrop>
  <LinksUpToDate>false</LinksUpToDate>
  <CharactersWithSpaces>1519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2023-01-30T02:21:00Z</dcterms:created>
  <dc:creator>黄红英</dc:creator>
  <cp:lastModifiedBy>落落~\(≧▽≦)/~</cp:lastModifiedBy>
  <dcterms:modified xsi:type="dcterms:W3CDTF">2025-08-14T06:20:57Z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BFCF368D28C94A2EA0EE7B9F8371AD13</vt:lpwstr>
  </property>
  <property fmtid="{D5CDD505-2E9C-101B-9397-08002B2CF9AE}" pid="4" name="KSOTemplateDocerSaveRecord">
    <vt:lpwstr>eyJoZGlkIjoiMjUzNTgyYjQ3OGU5YmNhNTY4ZmI4NjhkZTgxNTNkMjQiLCJ1c2VySWQiOiI5MjA5ODA4MjUifQ==</vt:lpwstr>
  </property>
</Properties>
</file>