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用人单位作业场所职业病危害因素及相关信息确认表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-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号</w:t>
      </w:r>
      <w:r>
        <w:rPr>
          <w:rFonts w:hint="eastAsia"/>
          <w:sz w:val="28"/>
          <w:szCs w:val="36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用人单位名称（盖章）：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检测报告出具单位：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检测报告出具日期：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32"/>
          <w:lang w:val="en-US" w:eastAsia="zh-CN"/>
        </w:rPr>
        <w:t>检测报告编号：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rPr>
          <w:rFonts w:hint="eastAsia"/>
          <w:sz w:val="24"/>
          <w:szCs w:val="32"/>
          <w:u w:val="none" w:color="auto"/>
          <w:lang w:val="en-US" w:eastAsia="zh-CN"/>
        </w:rPr>
      </w:pPr>
      <w:r>
        <w:rPr>
          <w:rFonts w:hint="eastAsia"/>
          <w:sz w:val="24"/>
          <w:szCs w:val="32"/>
          <w:u w:val="none" w:color="FFFFFF" w:themeColor="background1"/>
          <w:lang w:val="en-US" w:eastAsia="zh-CN"/>
        </w:rPr>
        <w:t>用人单位</w:t>
      </w:r>
      <w:r>
        <w:rPr>
          <w:rFonts w:hint="eastAsia" w:eastAsiaTheme="minorEastAsia"/>
          <w:sz w:val="24"/>
          <w:szCs w:val="32"/>
          <w:u w:val="none" w:color="FFFFFF" w:themeColor="background1"/>
          <w:lang w:val="en-US" w:eastAsia="zh-CN"/>
        </w:rPr>
        <w:t>营业执照注册地：</w:t>
      </w:r>
      <w:r>
        <w:rPr>
          <w:rFonts w:hint="eastAsia"/>
          <w:sz w:val="24"/>
          <w:szCs w:val="32"/>
          <w:u w:val="none" w:color="auto"/>
          <w:lang w:val="en-US" w:eastAsia="zh-CN"/>
        </w:rPr>
        <w:t>深圳市</w:t>
      </w:r>
      <w:r>
        <w:rPr>
          <w:rFonts w:hint="eastAsia" w:ascii="宋体" w:hAnsi="宋体"/>
          <w:kern w:val="0"/>
          <w:sz w:val="21"/>
          <w:u w:val="none" w:color="auto"/>
        </w:rPr>
        <w:sym w:font="Wingdings 2" w:char="00A3"/>
      </w:r>
      <w:r>
        <w:rPr>
          <w:rFonts w:hint="eastAsia"/>
          <w:sz w:val="24"/>
          <w:szCs w:val="32"/>
          <w:u w:val="none" w:color="auto"/>
          <w:lang w:val="en-US" w:eastAsia="zh-CN"/>
        </w:rPr>
        <w:t xml:space="preserve">     非深圳市</w:t>
      </w:r>
      <w:r>
        <w:rPr>
          <w:rFonts w:hint="eastAsia" w:ascii="宋体" w:hAnsi="宋体"/>
          <w:kern w:val="0"/>
          <w:sz w:val="21"/>
          <w:u w:val="none" w:color="auto"/>
        </w:rPr>
        <w:t>□</w:t>
      </w:r>
      <w:r>
        <w:rPr>
          <w:rFonts w:hint="eastAsia"/>
          <w:sz w:val="24"/>
          <w:szCs w:val="32"/>
          <w:u w:val="none" w:color="auto"/>
          <w:lang w:val="en-US" w:eastAsia="zh-CN"/>
        </w:rPr>
        <w:t xml:space="preserve">  </w:t>
      </w:r>
    </w:p>
    <w:p>
      <w:pPr>
        <w:spacing w:line="360" w:lineRule="auto"/>
        <w:rPr>
          <w:rFonts w:hint="eastAsia"/>
          <w:sz w:val="24"/>
          <w:szCs w:val="32"/>
          <w:u w:val="none" w:color="auto"/>
          <w:lang w:val="en-US" w:eastAsia="zh-CN"/>
        </w:rPr>
      </w:pPr>
      <w:r>
        <w:rPr>
          <w:rFonts w:hint="eastAsia"/>
          <w:sz w:val="24"/>
          <w:szCs w:val="32"/>
          <w:u w:val="none" w:color="auto"/>
          <w:lang w:val="en-US" w:eastAsia="zh-CN"/>
        </w:rPr>
        <w:t>职业病危害风险分类：严重1年</w:t>
      </w:r>
      <w:r>
        <w:rPr>
          <w:rFonts w:hint="eastAsia" w:ascii="宋体" w:hAnsi="宋体"/>
          <w:kern w:val="0"/>
          <w:sz w:val="21"/>
          <w:u w:val="none" w:color="auto"/>
        </w:rPr>
        <w:sym w:font="Wingdings 2" w:char="00A3"/>
      </w:r>
      <w:r>
        <w:rPr>
          <w:rFonts w:hint="eastAsia" w:ascii="宋体" w:hAnsi="宋体"/>
          <w:kern w:val="0"/>
          <w:sz w:val="21"/>
          <w:u w:val="none" w:color="auto"/>
          <w:lang w:val="en-US" w:eastAsia="zh-CN"/>
        </w:rPr>
        <w:t xml:space="preserve">    </w:t>
      </w:r>
      <w:r>
        <w:rPr>
          <w:rFonts w:hint="eastAsia"/>
          <w:sz w:val="24"/>
          <w:szCs w:val="32"/>
          <w:u w:val="none" w:color="auto"/>
          <w:lang w:val="en-US" w:eastAsia="zh-CN"/>
        </w:rPr>
        <w:t>一般3年</w:t>
      </w:r>
      <w:r>
        <w:rPr>
          <w:rFonts w:hint="eastAsia"/>
          <w:sz w:val="24"/>
          <w:szCs w:val="32"/>
          <w:u w:val="none" w:color="auto"/>
          <w:lang w:val="en-US" w:eastAsia="zh-CN"/>
        </w:rPr>
        <w:sym w:font="Wingdings 2" w:char="00A3"/>
      </w:r>
      <w:r>
        <w:rPr>
          <w:rFonts w:hint="eastAsia"/>
          <w:sz w:val="24"/>
          <w:szCs w:val="32"/>
          <w:u w:val="none" w:color="auto"/>
          <w:lang w:val="en-US" w:eastAsia="zh-CN"/>
        </w:rPr>
        <w:t xml:space="preserve">     未知1年</w:t>
      </w:r>
      <w:r>
        <w:rPr>
          <w:rFonts w:hint="eastAsia"/>
          <w:sz w:val="24"/>
          <w:szCs w:val="32"/>
          <w:u w:val="none" w:color="auto"/>
          <w:lang w:val="en-US" w:eastAsia="zh-CN"/>
        </w:rPr>
        <w:sym w:font="Wingdings 2" w:char="00A3"/>
      </w:r>
    </w:p>
    <w:p>
      <w:pPr>
        <w:jc w:val="center"/>
        <w:rPr>
          <w:rFonts w:hint="eastAsia"/>
          <w:sz w:val="24"/>
          <w:szCs w:val="32"/>
          <w:lang w:val="en-US" w:eastAsia="zh-CN"/>
        </w:rPr>
      </w:pPr>
    </w:p>
    <w:p>
      <w:p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岗位设置及接触职业病危害因素情况汇总表</w:t>
      </w:r>
    </w:p>
    <w:tbl>
      <w:tblPr>
        <w:tblStyle w:val="5"/>
        <w:tblpPr w:leftFromText="180" w:rightFromText="180" w:vertAnchor="text" w:horzAnchor="page" w:tblpXSpec="center" w:tblpY="117"/>
        <w:tblOverlap w:val="never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610"/>
        <w:gridCol w:w="1500"/>
        <w:gridCol w:w="1500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工作部门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工种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接触人数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接触职业病危害因素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***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***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***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（请参照GBZ-188目录的标准术语填写）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以下空白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注：1.报告中涉及到的岗位及危害因素均需填写。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2.《受检人员名单》中的工作部门、工种、危害因素等信息必须与该表格完全一致。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NzkwOWVmNmJmN2MxMmI2OTY5NGMzNjAzN2ZmNjYifQ=="/>
  </w:docVars>
  <w:rsids>
    <w:rsidRoot w:val="13C20120"/>
    <w:rsid w:val="07A44D9A"/>
    <w:rsid w:val="082F12C8"/>
    <w:rsid w:val="10043C7B"/>
    <w:rsid w:val="13C20120"/>
    <w:rsid w:val="13FA3E9C"/>
    <w:rsid w:val="156613E8"/>
    <w:rsid w:val="16784396"/>
    <w:rsid w:val="1A3A6D6A"/>
    <w:rsid w:val="1E2B309E"/>
    <w:rsid w:val="224B494C"/>
    <w:rsid w:val="28132ED1"/>
    <w:rsid w:val="2F7F773F"/>
    <w:rsid w:val="2FBC1598"/>
    <w:rsid w:val="30E5610A"/>
    <w:rsid w:val="3BEC24D7"/>
    <w:rsid w:val="3C3E7F0C"/>
    <w:rsid w:val="44604E73"/>
    <w:rsid w:val="4F3337BC"/>
    <w:rsid w:val="5F142C9B"/>
    <w:rsid w:val="7ABA59A2"/>
    <w:rsid w:val="7BC0100A"/>
    <w:rsid w:val="7CE205F1"/>
    <w:rsid w:val="7FBE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 黑体"/>
    <w:basedOn w:val="1"/>
    <w:qFormat/>
    <w:uiPriority w:val="0"/>
    <w:rPr>
      <w:rFonts w:hint="eastAsia" w:ascii="黑体" w:hAnsi="黑体" w:eastAsia="黑体" w:cs="黑体"/>
      <w:sz w:val="32"/>
    </w:rPr>
  </w:style>
  <w:style w:type="paragraph" w:customStyle="1" w:styleId="8">
    <w:name w:val=" 仿宋_GB2312"/>
    <w:basedOn w:val="1"/>
    <w:autoRedefine/>
    <w:qFormat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9">
    <w:name w:val=" 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10">
    <w:name w:val=" 方正小标宋简体"/>
    <w:basedOn w:val="1"/>
    <w:qFormat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1">
    <w:name w:val=" 方正小标宋_GBK"/>
    <w:basedOn w:val="1"/>
    <w:autoRedefine/>
    <w:qFormat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245</Characters>
  <Lines>0</Lines>
  <Paragraphs>0</Paragraphs>
  <TotalTime>2</TotalTime>
  <ScaleCrop>false</ScaleCrop>
  <LinksUpToDate>false</LinksUpToDate>
  <CharactersWithSpaces>413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2019-02-21T03:23:00Z</dcterms:created>
  <dc:creator>Administrator</dc:creator>
  <cp:lastModifiedBy>落落~\(≧▽≦)/~</cp:lastModifiedBy>
  <cp:lastPrinted>2023-07-11T06:46:00Z</cp:lastPrinted>
  <dcterms:modified xsi:type="dcterms:W3CDTF">2024-05-22T07:27:27Z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11456732B74A4AF7A63D1E58291B0AAA</vt:lpwstr>
  </property>
</Properties>
</file>