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深圳市保健委员会办公室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深圳市保健委员会办公室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产品目录（附件2）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供应商/经销商证件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供应商基本情况表（附件5）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所投产品价格和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</w:t>
            </w:r>
            <w:r>
              <w:rPr>
                <w:rFonts w:hint="eastAsia" w:ascii="宋体" w:hAnsi="宋体"/>
                <w:sz w:val="24"/>
                <w:szCs w:val="24"/>
              </w:rPr>
              <w:t>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sz w:val="24"/>
                <w:szCs w:val="24"/>
              </w:rPr>
              <w:t>张发票复印件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或合同复印件</w:t>
            </w: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3920" w:firstLineChars="1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授权人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签名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盖章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WU0ZGYyMGVlNzFjMjBhNjFkYzU2MTdlMTNiODY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0F1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6931519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42DB51AF"/>
    <w:rsid w:val="4AEE76FD"/>
    <w:rsid w:val="4BCC6C97"/>
    <w:rsid w:val="517C75E1"/>
    <w:rsid w:val="53117CC3"/>
    <w:rsid w:val="542B2BFD"/>
    <w:rsid w:val="5D394C6D"/>
    <w:rsid w:val="5EC047BE"/>
    <w:rsid w:val="6361214B"/>
    <w:rsid w:val="66FC65B8"/>
    <w:rsid w:val="67366A9C"/>
    <w:rsid w:val="69CF5075"/>
    <w:rsid w:val="6C9C7E31"/>
    <w:rsid w:val="6DD36DD5"/>
    <w:rsid w:val="714D1852"/>
    <w:rsid w:val="71782A6B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2</TotalTime>
  <ScaleCrop>false</ScaleCrop>
  <LinksUpToDate>false</LinksUpToDate>
  <CharactersWithSpaces>632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丁</cp:lastModifiedBy>
  <cp:lastPrinted>2025-02-24T03:11:00Z</cp:lastPrinted>
  <dcterms:modified xsi:type="dcterms:W3CDTF">2025-02-26T08:21:31Z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61FEAA8F4B7E4448BBD02E979C1BB9E3</vt:lpwstr>
  </property>
</Properties>
</file>