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附件4</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在（请填写</w:t>
      </w:r>
      <w:r>
        <w:rPr>
          <w:rFonts w:hint="eastAsia" w:ascii="华文仿宋" w:hAnsi="华文仿宋" w:eastAsia="华文仿宋" w:cs="华文仿宋"/>
          <w:sz w:val="28"/>
          <w:szCs w:val="36"/>
          <w:lang w:val="en-US" w:eastAsia="zh-CN"/>
        </w:rPr>
        <w:t>挂网的</w:t>
      </w:r>
      <w:r>
        <w:rPr>
          <w:rFonts w:hint="eastAsia" w:ascii="华文仿宋" w:hAnsi="华文仿宋" w:eastAsia="华文仿宋" w:cs="华文仿宋"/>
          <w:sz w:val="28"/>
          <w:szCs w:val="36"/>
        </w:rPr>
        <w:t>项目名称）中，我</w:t>
      </w:r>
      <w:r>
        <w:rPr>
          <w:rFonts w:hint="eastAsia" w:ascii="华文仿宋" w:hAnsi="华文仿宋" w:eastAsia="华文仿宋" w:cs="华文仿宋"/>
          <w:sz w:val="28"/>
          <w:szCs w:val="36"/>
          <w:lang w:val="en-US" w:eastAsia="zh-CN"/>
        </w:rPr>
        <w:t>公司</w:t>
      </w:r>
      <w:r>
        <w:rPr>
          <w:rFonts w:hint="eastAsia" w:ascii="华文仿宋" w:hAnsi="华文仿宋" w:eastAsia="华文仿宋" w:cs="华文仿宋"/>
          <w:sz w:val="28"/>
          <w:szCs w:val="36"/>
        </w:rPr>
        <w:t>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highlight w:val="none"/>
          <w:lang w:val="en-US" w:eastAsia="zh-CN"/>
        </w:rPr>
      </w:pPr>
      <w:r>
        <w:rPr>
          <w:rFonts w:hint="eastAsia" w:ascii="华文仿宋" w:hAnsi="华文仿宋" w:eastAsia="华文仿宋" w:cs="华文仿宋"/>
          <w:sz w:val="28"/>
          <w:szCs w:val="36"/>
          <w:highlight w:val="none"/>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highlight w:val="none"/>
        </w:rPr>
      </w:pPr>
      <w:r>
        <w:rPr>
          <w:rFonts w:hint="eastAsia" w:ascii="华文仿宋" w:hAnsi="华文仿宋" w:eastAsia="华文仿宋" w:cs="华文仿宋"/>
          <w:sz w:val="28"/>
          <w:szCs w:val="36"/>
          <w:highlight w:val="none"/>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遴选供应商反商业贿赂承诺书</w:t>
      </w:r>
    </w:p>
    <w:p>
      <w:pPr>
        <w:rPr>
          <w:rFonts w:hint="eastAsia"/>
          <w:sz w:val="28"/>
          <w:szCs w:val="36"/>
        </w:rPr>
      </w:pPr>
      <w:r>
        <w:rPr>
          <w:rFonts w:hint="eastAsia"/>
          <w:sz w:val="28"/>
          <w:szCs w:val="36"/>
          <w:lang w:val="en-US" w:eastAsia="zh-CN"/>
        </w:rPr>
        <w:t>深圳市保健委员会办公室</w:t>
      </w:r>
      <w:r>
        <w:rPr>
          <w:rFonts w:hint="eastAsia"/>
          <w:sz w:val="28"/>
          <w:szCs w:val="36"/>
        </w:rPr>
        <w:t>：</w:t>
      </w:r>
    </w:p>
    <w:p>
      <w:pPr>
        <w:ind w:firstLine="560" w:firstLineChars="200"/>
        <w:rPr>
          <w:rFonts w:hint="eastAsia"/>
          <w:sz w:val="28"/>
          <w:szCs w:val="36"/>
        </w:rPr>
      </w:pPr>
      <w:r>
        <w:rPr>
          <w:rFonts w:hint="eastAsia"/>
          <w:sz w:val="28"/>
          <w:szCs w:val="36"/>
        </w:rPr>
        <w:t>为确保项目的顺利实施，促进</w:t>
      </w:r>
      <w:r>
        <w:rPr>
          <w:rFonts w:hint="eastAsia"/>
          <w:sz w:val="28"/>
          <w:szCs w:val="36"/>
          <w:lang w:val="en-US" w:eastAsia="zh-CN"/>
        </w:rPr>
        <w:t>深圳市保健委员会办公室</w:t>
      </w:r>
      <w:r>
        <w:rPr>
          <w:rFonts w:hint="eastAsia"/>
          <w:sz w:val="28"/>
          <w:szCs w:val="36"/>
        </w:rPr>
        <w:t>采购工作</w:t>
      </w:r>
      <w:r>
        <w:rPr>
          <w:rFonts w:hint="eastAsia"/>
          <w:sz w:val="28"/>
          <w:szCs w:val="36"/>
          <w:lang w:val="en-US" w:eastAsia="zh-CN"/>
        </w:rPr>
        <w:t>的</w:t>
      </w:r>
      <w:r>
        <w:rPr>
          <w:rFonts w:hint="eastAsia"/>
          <w:sz w:val="28"/>
          <w:szCs w:val="36"/>
        </w:rPr>
        <w:t>健康发展，在（</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sz w:val="28"/>
          <w:szCs w:val="36"/>
        </w:rPr>
        <w:t>）</w:t>
      </w:r>
      <w:r>
        <w:rPr>
          <w:rFonts w:hint="eastAsia"/>
          <w:sz w:val="28"/>
          <w:szCs w:val="36"/>
          <w:lang w:val="en-US" w:eastAsia="zh-CN"/>
        </w:rPr>
        <w:t>遴选</w:t>
      </w:r>
      <w:r>
        <w:rPr>
          <w:rFonts w:hint="eastAsia"/>
          <w:sz w:val="28"/>
          <w:szCs w:val="36"/>
        </w:rPr>
        <w:t>活动中，我</w:t>
      </w:r>
      <w:r>
        <w:rPr>
          <w:rFonts w:hint="eastAsia"/>
          <w:sz w:val="28"/>
          <w:szCs w:val="36"/>
          <w:lang w:val="en-US" w:eastAsia="zh-CN"/>
        </w:rPr>
        <w:t>公司</w:t>
      </w:r>
      <w:r>
        <w:rPr>
          <w:rFonts w:hint="eastAsia"/>
          <w:sz w:val="28"/>
          <w:szCs w:val="36"/>
        </w:rPr>
        <w:t>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w:t>
      </w:r>
      <w:r>
        <w:rPr>
          <w:rFonts w:hint="eastAsia" w:asciiTheme="minorEastAsia" w:hAnsiTheme="minorEastAsia" w:cstheme="minorEastAsia"/>
          <w:sz w:val="28"/>
          <w:szCs w:val="36"/>
          <w:lang w:val="en-US" w:eastAsia="zh-CN"/>
        </w:rPr>
        <w:t>采购人</w:t>
      </w:r>
      <w:r>
        <w:rPr>
          <w:rFonts w:hint="eastAsia" w:asciiTheme="minorEastAsia" w:hAnsiTheme="minorEastAsia" w:eastAsiaTheme="minorEastAsia" w:cstheme="minorEastAsia"/>
          <w:sz w:val="28"/>
          <w:szCs w:val="36"/>
        </w:rPr>
        <w:t>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w:t>
      </w:r>
      <w:r>
        <w:rPr>
          <w:rFonts w:hint="eastAsia" w:asciiTheme="minorEastAsia" w:hAnsiTheme="minorEastAsia" w:cstheme="minorEastAsia"/>
          <w:sz w:val="28"/>
          <w:szCs w:val="36"/>
          <w:lang w:val="en-US" w:eastAsia="zh-CN"/>
        </w:rPr>
        <w:t>保健办</w:t>
      </w:r>
      <w:r>
        <w:rPr>
          <w:rFonts w:hint="eastAsia" w:asciiTheme="minorEastAsia" w:hAnsiTheme="minorEastAsia" w:eastAsiaTheme="minorEastAsia" w:cstheme="minorEastAsia"/>
          <w:sz w:val="28"/>
          <w:szCs w:val="36"/>
        </w:rPr>
        <w:t>和政府采购监管部门依照《中华人民共和国政府采购法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w:t>
      </w:r>
      <w:bookmarkStart w:id="0" w:name="_GoBack"/>
      <w:bookmarkEnd w:id="0"/>
      <w:r>
        <w:rPr>
          <w:rFonts w:hint="eastAsia" w:asciiTheme="minorEastAsia" w:hAnsiTheme="minorEastAsia" w:eastAsiaTheme="minorEastAsia" w:cstheme="minorEastAsia"/>
          <w:sz w:val="28"/>
          <w:szCs w:val="36"/>
        </w:rPr>
        <w:t>意接受按照国家</w:t>
      </w:r>
      <w:r>
        <w:rPr>
          <w:rFonts w:hint="eastAsia" w:asciiTheme="minorEastAsia" w:hAnsiTheme="minorEastAsia" w:cstheme="minorEastAsia"/>
          <w:sz w:val="28"/>
          <w:szCs w:val="36"/>
          <w:lang w:val="en-US" w:eastAsia="zh-CN"/>
        </w:rPr>
        <w:t>法律</w:t>
      </w:r>
      <w:r>
        <w:rPr>
          <w:rFonts w:hint="eastAsia" w:asciiTheme="minorEastAsia" w:hAnsiTheme="minorEastAsia" w:eastAsiaTheme="minorEastAsia" w:cstheme="minorEastAsia"/>
          <w:sz w:val="28"/>
          <w:szCs w:val="36"/>
        </w:rPr>
        <w:t>法规等有关规定给予的处罚。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r>
        <w:rPr>
          <w:rFonts w:hint="eastAsia"/>
          <w:sz w:val="28"/>
          <w:szCs w:val="36"/>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F5335"/>
    <w:rsid w:val="07D175CD"/>
    <w:rsid w:val="34D77965"/>
    <w:rsid w:val="602007FB"/>
    <w:rsid w:val="752F5335"/>
    <w:rsid w:val="766E779B"/>
    <w:rsid w:val="7EFE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2025-01-26T08:38:00Z</dcterms:created>
  <dc:creator>丁</dc:creator>
  <cp:lastModifiedBy>丁</cp:lastModifiedBy>
  <cp:lastPrinted>2025-02-24T03:13:00Z</cp:lastPrinted>
  <dcterms:modified xsi:type="dcterms:W3CDTF">2025-10-10T06:28:39Z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