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AD0A">
      <w:pPr>
        <w:widowControl/>
        <w:spacing w:after="0" w:line="240" w:lineRule="auto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 xml:space="preserve">  </w:t>
      </w:r>
    </w:p>
    <w:p w14:paraId="2450EA93">
      <w:pPr>
        <w:widowControl/>
        <w:spacing w:after="0" w:line="240" w:lineRule="auto"/>
        <w:jc w:val="center"/>
        <w:rPr>
          <w:rFonts w:ascii="微软雅黑" w:hAnsi="微软雅黑" w:eastAsia="微软雅黑" w:cs="Times New Roman"/>
          <w:kern w:val="0"/>
          <w:sz w:val="22"/>
          <w:szCs w:val="22"/>
          <w:lang w:eastAsia="en-US"/>
        </w:rPr>
      </w:pPr>
      <w:r>
        <w:rPr>
          <w:rFonts w:ascii="微软雅黑" w:hAnsi="微软雅黑" w:eastAsia="微软雅黑" w:cs="Times New Roman"/>
          <w:b/>
          <w:kern w:val="0"/>
          <w:sz w:val="32"/>
          <w:szCs w:val="22"/>
          <w:lang w:eastAsia="en-US"/>
        </w:rPr>
        <w:t>脊柱侧弯康复治疗技术培训班培训费</w:t>
      </w:r>
    </w:p>
    <w:p w14:paraId="2D113D32">
      <w:pPr>
        <w:spacing w:after="0" w:line="240" w:lineRule="auto"/>
        <w:jc w:val="center"/>
        <w:rPr>
          <w:rFonts w:ascii="微软雅黑" w:hAnsi="微软雅黑" w:eastAsia="微软雅黑" w:cs="Times New Roman"/>
          <w:sz w:val="28"/>
          <w:szCs w:val="22"/>
          <w:lang w:val="en-US" w:eastAsia="en-US" w:bidi="ar-SA"/>
        </w:rPr>
      </w:pPr>
      <w:r>
        <w:rPr>
          <w:rFonts w:ascii="微软雅黑" w:hAnsi="微软雅黑" w:eastAsia="微软雅黑" w:cs="Times New Roman"/>
          <w:sz w:val="28"/>
          <w:szCs w:val="22"/>
          <w:lang w:val="en-US" w:eastAsia="en-US" w:bidi="ar-SA"/>
        </w:rPr>
        <w:t>请使用微信扫一扫！</w:t>
      </w:r>
    </w:p>
    <w:p w14:paraId="13F69C6C">
      <w:pPr>
        <w:spacing w:after="0" w:line="240" w:lineRule="auto"/>
        <w:jc w:val="center"/>
        <w:rPr>
          <w:rFonts w:ascii="微软雅黑" w:hAnsi="微软雅黑" w:eastAsia="微软雅黑" w:cs="Times New Roman"/>
          <w:sz w:val="22"/>
          <w:szCs w:val="22"/>
          <w:lang w:val="en-US" w:eastAsia="en-US" w:bidi="ar-SA"/>
        </w:rPr>
      </w:pPr>
      <w:r>
        <w:rPr>
          <w:rFonts w:ascii="宋体" w:hAnsi="宋体" w:eastAsia="宋体" w:cs="Times New Roman"/>
          <w:kern w:val="0"/>
          <w:sz w:val="22"/>
          <w:szCs w:val="22"/>
          <w:lang w:eastAsia="en-US"/>
        </w:rPr>
        <w:drawing>
          <wp:inline distT="0" distB="0" distL="114300" distR="114300">
            <wp:extent cx="4041140" cy="4041140"/>
            <wp:effectExtent l="0" t="0" r="1651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404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3D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31763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438F"/>
    <w:rsid w:val="1ED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2025-12-31T08:56:00Z</dcterms:created>
  <dc:creator>邹应龙</dc:creator>
  <cp:lastModifiedBy>邹应龙</cp:lastModifiedBy>
  <dcterms:modified xsi:type="dcterms:W3CDTF">2025-12-31T08:56:26Z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1C4344C20F4F45498FEFFC1DFB0CD9D1_11</vt:lpwstr>
  </property>
  <property fmtid="{D5CDD505-2E9C-101B-9397-08002B2CF9AE}" pid="4" name="KSOTemplateDocerSaveRecord">
    <vt:lpwstr>eyJoZGlkIjoiMTlhOGFiMjQ4Y2M3NGE0Nzg5NzFjNzQ1MTBmNTZmMDgiLCJ1c2VySWQiOiI2NjYyNzcwMzcifQ==</vt:lpwstr>
  </property>
</Properties>
</file>