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参加广东省事业单位2026年集中公开招聘，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深圳市疾病预防控制中心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202600402000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2026004020002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广东省事业单位2026年集中公开招聘高校毕业生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取得相应毕业证书、学位证书，并已取得岗位要求的其他证明材料。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广东省事业单位2026年集中公开招聘高校毕业生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公告》及附件规定的招聘对象要求，并取得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1EA40E29"/>
    <w:rsid w:val="28A2553C"/>
    <w:rsid w:val="33FD62F3"/>
    <w:rsid w:val="403B0B6F"/>
    <w:rsid w:val="43E03F5F"/>
    <w:rsid w:val="4ADD15F8"/>
    <w:rsid w:val="4C814424"/>
    <w:rsid w:val="4DBFFDA5"/>
    <w:rsid w:val="52F52CFD"/>
    <w:rsid w:val="5CB7E6CA"/>
    <w:rsid w:val="68DE2588"/>
    <w:rsid w:val="6B9B25CC"/>
    <w:rsid w:val="6E6052F9"/>
    <w:rsid w:val="6EF9D14C"/>
    <w:rsid w:val="6F7F40A1"/>
    <w:rsid w:val="7FAFAF93"/>
    <w:rsid w:val="B9EBEB66"/>
    <w:rsid w:val="DABFB055"/>
    <w:rsid w:val="FAE003C4"/>
    <w:rsid w:val="FD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527</Characters>
  <Lines>0</Lines>
  <Paragraphs>0</Paragraphs>
  <TotalTime>2</TotalTime>
  <ScaleCrop>false</ScaleCrop>
  <LinksUpToDate>false</LinksUpToDate>
  <CharactersWithSpaces>770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2025-05-22T11:25:00Z</dcterms:created>
  <dc:creator>二莹</dc:creator>
  <cp:lastModifiedBy>辛楠</cp:lastModifiedBy>
  <dcterms:modified xsi:type="dcterms:W3CDTF">2026-03-24T09:36:58Z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eyJoZGlkIjoiZGUyN2Q3ZmQzZjIwNmUxMDcxZjljZTE0MGI2YTI3MDUiLCJ1c2VySWQiOiI2NDM1MDkyNjIifQ==</vt:lpwstr>
  </property>
</Properties>
</file>