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 w:line="560" w:lineRule="exact"/>
        <w:ind w:left="0"/>
        <w:outlineLvl w:val="0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附件1</w:t>
      </w:r>
    </w:p>
    <w:p>
      <w:pPr>
        <w:spacing w:before="0" w:line="560" w:lineRule="exact"/>
        <w:ind w:left="92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年深圳市全科医生运动医学科</w:t>
      </w:r>
    </w:p>
    <w:p>
      <w:pPr>
        <w:spacing w:before="0" w:line="560" w:lineRule="exact"/>
        <w:ind w:left="921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亚专长培训课程安排表</w:t>
      </w:r>
    </w:p>
    <w:p>
      <w:pPr>
        <w:spacing w:before="22" w:line="560" w:lineRule="exact"/>
      </w:pPr>
    </w:p>
    <w:tbl>
      <w:tblPr>
        <w:tblStyle w:val="6"/>
        <w:tblW w:w="9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2516"/>
        <w:gridCol w:w="4313"/>
        <w:gridCol w:w="1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333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日期</w:t>
            </w:r>
          </w:p>
        </w:tc>
        <w:tc>
          <w:tcPr>
            <w:tcW w:w="2516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时间</w:t>
            </w:r>
          </w:p>
        </w:tc>
        <w:tc>
          <w:tcPr>
            <w:tcW w:w="4313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1717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授课老师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33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6月25日</w:t>
            </w:r>
          </w:p>
        </w:tc>
        <w:tc>
          <w:tcPr>
            <w:tcW w:w="2516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vertAlign w:val="baseline"/>
                <w:lang w:val="en-US" w:eastAsia="zh-CN"/>
              </w:rPr>
              <w:t>9：00-12：00</w:t>
            </w:r>
          </w:p>
        </w:tc>
        <w:tc>
          <w:tcPr>
            <w:tcW w:w="4313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肌骨疼痛管理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李跃华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3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516" w:type="dxa"/>
            <w:vAlign w:val="center"/>
          </w:tcPr>
          <w:p>
            <w:pPr>
              <w:pStyle w:val="5"/>
              <w:spacing w:before="217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14：00-17：00</w:t>
            </w:r>
          </w:p>
        </w:tc>
        <w:tc>
          <w:tcPr>
            <w:tcW w:w="4313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肌骨疼痛处理</w:t>
            </w:r>
          </w:p>
        </w:tc>
        <w:tc>
          <w:tcPr>
            <w:tcW w:w="1717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9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7月2日</w:t>
            </w:r>
          </w:p>
        </w:tc>
        <w:tc>
          <w:tcPr>
            <w:tcW w:w="2516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9：00-17：00</w:t>
            </w:r>
          </w:p>
        </w:tc>
        <w:tc>
          <w:tcPr>
            <w:tcW w:w="4313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常见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踝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关节损伤的评估和管理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王东生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7月9日</w:t>
            </w:r>
          </w:p>
        </w:tc>
        <w:tc>
          <w:tcPr>
            <w:tcW w:w="2516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9：00-17：00</w:t>
            </w:r>
          </w:p>
        </w:tc>
        <w:tc>
          <w:tcPr>
            <w:tcW w:w="4313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常见膝关节损伤的评估和管理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王东生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7月16日</w:t>
            </w:r>
          </w:p>
        </w:tc>
        <w:tc>
          <w:tcPr>
            <w:tcW w:w="2516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9：00-17：00</w:t>
            </w:r>
          </w:p>
        </w:tc>
        <w:tc>
          <w:tcPr>
            <w:tcW w:w="4313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常见肩关节损伤的评估和管理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李跃华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3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</w:p>
        </w:tc>
        <w:tc>
          <w:tcPr>
            <w:tcW w:w="2516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9：00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17：00</w:t>
            </w:r>
          </w:p>
        </w:tc>
        <w:tc>
          <w:tcPr>
            <w:tcW w:w="4313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常见颈部损伤的评估和管理</w:t>
            </w:r>
          </w:p>
        </w:tc>
        <w:tc>
          <w:tcPr>
            <w:tcW w:w="1717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李跃华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9" w:hRule="atLeast"/>
          <w:jc w:val="center"/>
        </w:trPr>
        <w:tc>
          <w:tcPr>
            <w:tcW w:w="1333" w:type="dxa"/>
            <w:vMerge w:val="restart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日</w:t>
            </w:r>
          </w:p>
        </w:tc>
        <w:tc>
          <w:tcPr>
            <w:tcW w:w="2516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9：00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17：00</w:t>
            </w:r>
          </w:p>
        </w:tc>
        <w:tc>
          <w:tcPr>
            <w:tcW w:w="4313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常见下背部损伤的评估和管理</w:t>
            </w:r>
          </w:p>
        </w:tc>
        <w:tc>
          <w:tcPr>
            <w:tcW w:w="1717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李跃华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333" w:type="dxa"/>
            <w:vMerge w:val="continue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/>
              </w:rPr>
              <w:t>17：10-18：00</w:t>
            </w:r>
          </w:p>
        </w:tc>
        <w:tc>
          <w:tcPr>
            <w:tcW w:w="4313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eastAsia="zh-CN"/>
              </w:rPr>
              <w:t>结业考核</w:t>
            </w:r>
          </w:p>
        </w:tc>
        <w:tc>
          <w:tcPr>
            <w:tcW w:w="1717" w:type="dxa"/>
            <w:vAlign w:val="center"/>
          </w:tcPr>
          <w:p>
            <w:pPr>
              <w:pStyle w:val="5"/>
              <w:spacing w:before="217"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>
      <w:pPr>
        <w:pStyle w:val="2"/>
        <w:spacing w:before="281" w:line="560" w:lineRule="exact"/>
        <w:ind w:left="138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授课内容及时间以实际授课安排为准。</w:t>
      </w:r>
    </w:p>
    <w:p>
      <w:pPr>
        <w:spacing w:line="560" w:lineRule="exact"/>
        <w:rPr>
          <w:sz w:val="22"/>
          <w:szCs w:val="22"/>
        </w:rPr>
        <w:sectPr>
          <w:pgSz w:w="11900" w:h="16840"/>
          <w:pgMar w:top="2098" w:right="1531" w:bottom="1984" w:left="1531" w:header="0" w:footer="0" w:gutter="0"/>
          <w:pgNumType w:fmt="numberInDash"/>
          <w:cols w:space="720" w:num="1"/>
        </w:sectPr>
      </w:pPr>
    </w:p>
    <w:p>
      <w:pPr>
        <w:spacing w:before="51" w:line="560" w:lineRule="exact"/>
        <w:ind w:left="0"/>
        <w:outlineLvl w:val="0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eastAsia="zh-CN"/>
        </w:rPr>
        <w:t>附件2</w:t>
      </w:r>
    </w:p>
    <w:p>
      <w:pPr>
        <w:spacing w:before="57" w:line="560" w:lineRule="exact"/>
        <w:ind w:left="921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年深圳市全科医生运动医学科亚专长培训报名表</w:t>
      </w:r>
    </w:p>
    <w:p>
      <w:pPr>
        <w:spacing w:before="158" w:line="560" w:lineRule="exact"/>
        <w:ind w:left="614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单位名称：(并加盖单位公章)             联系人：(必填)       联系方式：(必填)</w:t>
      </w:r>
    </w:p>
    <w:tbl>
      <w:tblPr>
        <w:tblStyle w:val="6"/>
        <w:tblW w:w="140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905"/>
        <w:gridCol w:w="1365"/>
        <w:gridCol w:w="1784"/>
        <w:gridCol w:w="1006"/>
        <w:gridCol w:w="1406"/>
        <w:gridCol w:w="1975"/>
        <w:gridCol w:w="1605"/>
        <w:gridCol w:w="15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513" w:type="dxa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905" w:type="dxa"/>
            <w:vAlign w:val="center"/>
          </w:tcPr>
          <w:p>
            <w:pPr>
              <w:spacing w:before="85" w:line="219" w:lineRule="auto"/>
              <w:ind w:right="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单位(具体到社康)</w:t>
            </w:r>
          </w:p>
        </w:tc>
        <w:tc>
          <w:tcPr>
            <w:tcW w:w="1365" w:type="dxa"/>
            <w:vAlign w:val="center"/>
          </w:tcPr>
          <w:p>
            <w:pPr>
              <w:spacing w:before="84" w:line="427" w:lineRule="auto"/>
              <w:ind w:right="2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社康工作年限</w:t>
            </w:r>
          </w:p>
        </w:tc>
        <w:tc>
          <w:tcPr>
            <w:tcW w:w="1784" w:type="dxa"/>
            <w:vAlign w:val="center"/>
          </w:tcPr>
          <w:p>
            <w:pPr>
              <w:spacing w:before="85" w:line="427" w:lineRule="auto"/>
              <w:ind w:right="14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取得全科执业资格时间</w:t>
            </w:r>
          </w:p>
        </w:tc>
        <w:tc>
          <w:tcPr>
            <w:tcW w:w="1006" w:type="dxa"/>
            <w:vAlign w:val="center"/>
          </w:tcPr>
          <w:p>
            <w:pPr>
              <w:spacing w:before="84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职称</w:t>
            </w:r>
          </w:p>
        </w:tc>
        <w:tc>
          <w:tcPr>
            <w:tcW w:w="1406" w:type="dxa"/>
            <w:vAlign w:val="center"/>
          </w:tcPr>
          <w:p>
            <w:pPr>
              <w:spacing w:before="84" w:line="22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原专业</w:t>
            </w:r>
          </w:p>
        </w:tc>
        <w:tc>
          <w:tcPr>
            <w:tcW w:w="1975" w:type="dxa"/>
            <w:vAlign w:val="center"/>
          </w:tcPr>
          <w:p>
            <w:pPr>
              <w:spacing w:before="85" w:line="219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毕业院校</w:t>
            </w:r>
          </w:p>
        </w:tc>
        <w:tc>
          <w:tcPr>
            <w:tcW w:w="1605" w:type="dxa"/>
            <w:vAlign w:val="center"/>
          </w:tcPr>
          <w:p>
            <w:pPr>
              <w:spacing w:before="85" w:line="435" w:lineRule="auto"/>
              <w:ind w:right="55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1515" w:type="dxa"/>
            <w:vAlign w:val="center"/>
          </w:tcPr>
          <w:p>
            <w:pPr>
              <w:spacing w:before="84" w:line="221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  <w:t>区属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84" w:line="560" w:lineRule="exact"/>
              <w:ind w:left="0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05" w:type="dxa"/>
            <w:vAlign w:val="top"/>
          </w:tcPr>
          <w:p>
            <w:pPr>
              <w:pStyle w:val="5"/>
              <w:spacing w:before="173" w:line="560" w:lineRule="exact"/>
              <w:ind w:left="0" w:right="65" w:firstLine="0"/>
              <w:jc w:val="left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5"/>
              <w:spacing w:before="85" w:line="560" w:lineRule="exact"/>
              <w:ind w:left="0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4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513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4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13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4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13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4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6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6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Arial"/>
          <w:sz w:val="21"/>
        </w:rPr>
      </w:pPr>
    </w:p>
    <w:p>
      <w:pPr>
        <w:spacing w:line="560" w:lineRule="exac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/>
    <w:p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DBB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林立欣</cp:lastModifiedBy>
  <dcterms:modified xsi:type="dcterms:W3CDTF">2026-05-13T15:40:41Z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